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AF855" w14:textId="25FC24C3" w:rsidR="004A21D7" w:rsidRDefault="004A21D7" w:rsidP="004A21D7">
      <w:pPr>
        <w:pStyle w:val="ListParagraph"/>
        <w:numPr>
          <w:ilvl w:val="0"/>
          <w:numId w:val="1"/>
        </w:numPr>
        <w:rPr>
          <w:b/>
          <w:bCs/>
          <w:sz w:val="24"/>
          <w:szCs w:val="24"/>
        </w:rPr>
      </w:pPr>
      <w:r w:rsidRPr="00CD0164">
        <w:rPr>
          <w:b/>
          <w:bCs/>
          <w:sz w:val="24"/>
          <w:szCs w:val="24"/>
        </w:rPr>
        <w:t xml:space="preserve">How should the Indigenous skills, </w:t>
      </w:r>
      <w:r w:rsidR="00CC1AAD" w:rsidRPr="00CD0164">
        <w:rPr>
          <w:b/>
          <w:bCs/>
          <w:sz w:val="24"/>
          <w:szCs w:val="24"/>
        </w:rPr>
        <w:t>engagement,</w:t>
      </w:r>
      <w:r w:rsidRPr="00CD0164">
        <w:rPr>
          <w:b/>
          <w:bCs/>
          <w:sz w:val="24"/>
          <w:szCs w:val="24"/>
        </w:rPr>
        <w:t xml:space="preserve"> and employment Program (ISEP) work alongside the new employment services model and the new remote engagement program to build work-ready skills and connect Aboriginal and Torres Strait Islander people to rewarding, sustainable jobs? </w:t>
      </w:r>
    </w:p>
    <w:p w14:paraId="5BEE06AE" w14:textId="1513ED4A" w:rsidR="00CD0164" w:rsidRDefault="00CD0164" w:rsidP="00CD0164">
      <w:pPr>
        <w:rPr>
          <w:sz w:val="24"/>
          <w:szCs w:val="24"/>
        </w:rPr>
      </w:pPr>
      <w:r>
        <w:rPr>
          <w:sz w:val="24"/>
          <w:szCs w:val="24"/>
        </w:rPr>
        <w:t xml:space="preserve">More collaboration with service providers in the </w:t>
      </w:r>
      <w:r w:rsidR="00CC1AAD">
        <w:rPr>
          <w:sz w:val="24"/>
          <w:szCs w:val="24"/>
        </w:rPr>
        <w:t>industry</w:t>
      </w:r>
      <w:r>
        <w:rPr>
          <w:sz w:val="24"/>
          <w:szCs w:val="24"/>
        </w:rPr>
        <w:t xml:space="preserve"> and other funded NIAA Programs.</w:t>
      </w:r>
    </w:p>
    <w:p w14:paraId="1B9F1259" w14:textId="44D5431B" w:rsidR="00B6329A" w:rsidRDefault="00B6329A" w:rsidP="00CD0164">
      <w:pPr>
        <w:rPr>
          <w:sz w:val="24"/>
          <w:szCs w:val="24"/>
        </w:rPr>
      </w:pPr>
      <w:r>
        <w:rPr>
          <w:sz w:val="24"/>
          <w:szCs w:val="24"/>
        </w:rPr>
        <w:t xml:space="preserve">Making sure that the services </w:t>
      </w:r>
      <w:proofErr w:type="gramStart"/>
      <w:r>
        <w:rPr>
          <w:sz w:val="24"/>
          <w:szCs w:val="24"/>
        </w:rPr>
        <w:t>are</w:t>
      </w:r>
      <w:proofErr w:type="gramEnd"/>
      <w:r>
        <w:rPr>
          <w:sz w:val="24"/>
          <w:szCs w:val="24"/>
        </w:rPr>
        <w:t xml:space="preserve"> not overlapping and that the Services that are funded being accountable for what they are funded to deliver.</w:t>
      </w:r>
    </w:p>
    <w:p w14:paraId="447C3155" w14:textId="13D4276F" w:rsidR="00B6329A" w:rsidRDefault="00B6329A" w:rsidP="00CD0164">
      <w:pPr>
        <w:rPr>
          <w:sz w:val="24"/>
          <w:szCs w:val="24"/>
        </w:rPr>
      </w:pPr>
      <w:r>
        <w:rPr>
          <w:sz w:val="24"/>
          <w:szCs w:val="24"/>
        </w:rPr>
        <w:t xml:space="preserve">Making sure that the contract managers from NIAA understand the contracts and read them before they give direction on what needs to </w:t>
      </w:r>
      <w:proofErr w:type="gramStart"/>
      <w:r>
        <w:rPr>
          <w:sz w:val="24"/>
          <w:szCs w:val="24"/>
        </w:rPr>
        <w:t>be done</w:t>
      </w:r>
      <w:proofErr w:type="gramEnd"/>
      <w:r>
        <w:rPr>
          <w:sz w:val="24"/>
          <w:szCs w:val="24"/>
        </w:rPr>
        <w:t>.</w:t>
      </w:r>
    </w:p>
    <w:p w14:paraId="4CF99854" w14:textId="0BCA885B" w:rsidR="00B6329A" w:rsidRDefault="000F0D55" w:rsidP="00CD0164">
      <w:pPr>
        <w:rPr>
          <w:sz w:val="24"/>
          <w:szCs w:val="24"/>
        </w:rPr>
      </w:pPr>
      <w:proofErr w:type="gramStart"/>
      <w:r>
        <w:rPr>
          <w:sz w:val="24"/>
          <w:szCs w:val="24"/>
        </w:rPr>
        <w:t xml:space="preserve">NIAA to have </w:t>
      </w:r>
      <w:r w:rsidR="00CC1AAD">
        <w:rPr>
          <w:sz w:val="24"/>
          <w:szCs w:val="24"/>
        </w:rPr>
        <w:t>more consultation</w:t>
      </w:r>
      <w:r w:rsidR="00B6329A">
        <w:rPr>
          <w:sz w:val="24"/>
          <w:szCs w:val="24"/>
        </w:rPr>
        <w:t xml:space="preserve"> with the Service providers working together </w:t>
      </w:r>
      <w:r w:rsidR="00CC1AAD">
        <w:rPr>
          <w:sz w:val="24"/>
          <w:szCs w:val="24"/>
        </w:rPr>
        <w:t>and meeting</w:t>
      </w:r>
      <w:r w:rsidR="00B6329A">
        <w:rPr>
          <w:sz w:val="24"/>
          <w:szCs w:val="24"/>
        </w:rPr>
        <w:t xml:space="preserve"> </w:t>
      </w:r>
      <w:r>
        <w:rPr>
          <w:sz w:val="24"/>
          <w:szCs w:val="24"/>
        </w:rPr>
        <w:t xml:space="preserve">together </w:t>
      </w:r>
      <w:r w:rsidR="00CC1AAD">
        <w:rPr>
          <w:sz w:val="24"/>
          <w:szCs w:val="24"/>
        </w:rPr>
        <w:t>and not</w:t>
      </w:r>
      <w:r>
        <w:rPr>
          <w:sz w:val="24"/>
          <w:szCs w:val="24"/>
        </w:rPr>
        <w:t xml:space="preserve"> </w:t>
      </w:r>
      <w:r w:rsidR="00B6329A">
        <w:rPr>
          <w:sz w:val="24"/>
          <w:szCs w:val="24"/>
        </w:rPr>
        <w:t>separately with the Organisations.</w:t>
      </w:r>
      <w:proofErr w:type="gramEnd"/>
    </w:p>
    <w:p w14:paraId="4509426E" w14:textId="38833DA6" w:rsidR="000F0D55" w:rsidRDefault="00AE0571" w:rsidP="00CD0164">
      <w:pPr>
        <w:rPr>
          <w:sz w:val="24"/>
          <w:szCs w:val="24"/>
        </w:rPr>
      </w:pPr>
      <w:r>
        <w:rPr>
          <w:sz w:val="24"/>
          <w:szCs w:val="24"/>
        </w:rPr>
        <w:t xml:space="preserve">Work ready programs need to be developed and </w:t>
      </w:r>
      <w:proofErr w:type="gramStart"/>
      <w:r>
        <w:rPr>
          <w:sz w:val="24"/>
          <w:szCs w:val="24"/>
        </w:rPr>
        <w:t>funded</w:t>
      </w:r>
      <w:proofErr w:type="gramEnd"/>
      <w:r>
        <w:rPr>
          <w:sz w:val="24"/>
          <w:szCs w:val="24"/>
        </w:rPr>
        <w:t xml:space="preserve"> through ISEP and run outside of the CDP-Employment Services Model, however the Employment Services providers need to refer jobseekers to these Programs and not keep all jobseekers in their </w:t>
      </w:r>
      <w:proofErr w:type="spellStart"/>
      <w:r>
        <w:rPr>
          <w:sz w:val="24"/>
          <w:szCs w:val="24"/>
        </w:rPr>
        <w:t>inhouse</w:t>
      </w:r>
      <w:proofErr w:type="spellEnd"/>
      <w:r>
        <w:rPr>
          <w:sz w:val="24"/>
          <w:szCs w:val="24"/>
        </w:rPr>
        <w:t xml:space="preserve"> work for the dole activities. The critical part is that the Programs need to include things such as Communication, Reliability, Confidence</w:t>
      </w:r>
      <w:r w:rsidR="000F0D55">
        <w:rPr>
          <w:sz w:val="24"/>
          <w:szCs w:val="24"/>
        </w:rPr>
        <w:t xml:space="preserve"> Motivation and Self Esteem Building, Time Management, Expecta</w:t>
      </w:r>
      <w:bookmarkStart w:id="0" w:name="_GoBack"/>
      <w:bookmarkEnd w:id="0"/>
      <w:r w:rsidR="000F0D55">
        <w:rPr>
          <w:sz w:val="24"/>
          <w:szCs w:val="24"/>
        </w:rPr>
        <w:t xml:space="preserve">tions in the workplace, Declaring their earnings whilst on Centrelink, Career Development, Resume writing, Personal </w:t>
      </w:r>
      <w:r w:rsidR="00CC1AAD">
        <w:rPr>
          <w:sz w:val="24"/>
          <w:szCs w:val="24"/>
        </w:rPr>
        <w:t>appearance,</w:t>
      </w:r>
      <w:r w:rsidR="000F0D55">
        <w:rPr>
          <w:sz w:val="24"/>
          <w:szCs w:val="24"/>
        </w:rPr>
        <w:t xml:space="preserve"> and Hygiene. Jobseekers also need to be educated on what services are out there to assist overcoming their barriers such as Drug and Alcohol Services, Mental Health, Counselling, Money Management and Budgeting when they get a job.</w:t>
      </w:r>
    </w:p>
    <w:p w14:paraId="7A753C7E" w14:textId="58656961" w:rsidR="00CC1AAD" w:rsidRPr="00CD0164" w:rsidRDefault="00CC1AAD" w:rsidP="00CD0164">
      <w:pPr>
        <w:rPr>
          <w:sz w:val="24"/>
          <w:szCs w:val="24"/>
        </w:rPr>
      </w:pPr>
      <w:r>
        <w:rPr>
          <w:sz w:val="24"/>
          <w:szCs w:val="24"/>
        </w:rPr>
        <w:t>ISEP program funded separate from Employment Services model and NIAA needs to make sure the Employment Service providers are working collaborative and referring to these Programs and not just their in-house programs.</w:t>
      </w:r>
    </w:p>
    <w:p w14:paraId="101CB781" w14:textId="77777777" w:rsidR="00CD0164" w:rsidRPr="00CD0164" w:rsidRDefault="00CD0164" w:rsidP="00CD0164">
      <w:pPr>
        <w:rPr>
          <w:b/>
          <w:bCs/>
          <w:sz w:val="24"/>
          <w:szCs w:val="24"/>
        </w:rPr>
      </w:pPr>
    </w:p>
    <w:p w14:paraId="7B1B1F60" w14:textId="2EBE4043" w:rsidR="004A21D7" w:rsidRDefault="004A21D7" w:rsidP="004A21D7">
      <w:pPr>
        <w:pStyle w:val="ListParagraph"/>
        <w:numPr>
          <w:ilvl w:val="0"/>
          <w:numId w:val="1"/>
        </w:numPr>
        <w:rPr>
          <w:b/>
          <w:bCs/>
          <w:sz w:val="24"/>
          <w:szCs w:val="24"/>
        </w:rPr>
      </w:pPr>
      <w:r w:rsidRPr="00CD0164">
        <w:rPr>
          <w:b/>
          <w:bCs/>
          <w:sz w:val="24"/>
          <w:szCs w:val="24"/>
        </w:rPr>
        <w:t xml:space="preserve">How </w:t>
      </w:r>
      <w:proofErr w:type="gramStart"/>
      <w:r w:rsidRPr="00CD0164">
        <w:rPr>
          <w:b/>
          <w:bCs/>
          <w:sz w:val="24"/>
          <w:szCs w:val="24"/>
        </w:rPr>
        <w:t>could IAS investment be designed</w:t>
      </w:r>
      <w:proofErr w:type="gramEnd"/>
      <w:r w:rsidRPr="00CD0164">
        <w:rPr>
          <w:b/>
          <w:bCs/>
          <w:sz w:val="24"/>
          <w:szCs w:val="24"/>
        </w:rPr>
        <w:t xml:space="preserve"> to be more flexible and responsive at the regional level, and better meet the needs of the community for Indigenous job seekers and employers? </w:t>
      </w:r>
    </w:p>
    <w:p w14:paraId="53B40F0C" w14:textId="22439428" w:rsidR="00CD0164" w:rsidRDefault="00CD0164" w:rsidP="00CD0164">
      <w:pPr>
        <w:rPr>
          <w:sz w:val="24"/>
          <w:szCs w:val="24"/>
        </w:rPr>
      </w:pPr>
      <w:r>
        <w:rPr>
          <w:sz w:val="24"/>
          <w:szCs w:val="24"/>
        </w:rPr>
        <w:t xml:space="preserve">One of the critical points </w:t>
      </w:r>
      <w:r w:rsidR="00B6329A">
        <w:rPr>
          <w:sz w:val="24"/>
          <w:szCs w:val="24"/>
        </w:rPr>
        <w:t>is that</w:t>
      </w:r>
      <w:r>
        <w:rPr>
          <w:sz w:val="24"/>
          <w:szCs w:val="24"/>
        </w:rPr>
        <w:t xml:space="preserve"> here needs to be ongoing support after the </w:t>
      </w:r>
      <w:r w:rsidR="00CC1AAD">
        <w:rPr>
          <w:sz w:val="24"/>
          <w:szCs w:val="24"/>
        </w:rPr>
        <w:t>26-week</w:t>
      </w:r>
      <w:r>
        <w:rPr>
          <w:sz w:val="24"/>
          <w:szCs w:val="24"/>
        </w:rPr>
        <w:t xml:space="preserve"> milestone, their also need to be 4 weeks and 13 week</w:t>
      </w:r>
      <w:r w:rsidR="000F0D55">
        <w:rPr>
          <w:sz w:val="24"/>
          <w:szCs w:val="24"/>
        </w:rPr>
        <w:t xml:space="preserve"> outcomes </w:t>
      </w:r>
      <w:r>
        <w:rPr>
          <w:sz w:val="24"/>
          <w:szCs w:val="24"/>
        </w:rPr>
        <w:t>as well especially in remote areas where there is seasonal work and where most of the communities and towns are closed off due to weather conditions and remoteness.</w:t>
      </w:r>
    </w:p>
    <w:p w14:paraId="1F4DFAC4" w14:textId="6EAB1B7E" w:rsidR="00CD0164" w:rsidRDefault="000F0D55" w:rsidP="000F0D55">
      <w:pPr>
        <w:rPr>
          <w:sz w:val="24"/>
          <w:szCs w:val="24"/>
        </w:rPr>
      </w:pPr>
      <w:r>
        <w:rPr>
          <w:sz w:val="24"/>
          <w:szCs w:val="24"/>
        </w:rPr>
        <w:t xml:space="preserve">IAS investment needs to be flexible in their design and making sure that their other Programs are not overlapped. The </w:t>
      </w:r>
      <w:r w:rsidR="008C07E7">
        <w:rPr>
          <w:sz w:val="24"/>
          <w:szCs w:val="24"/>
        </w:rPr>
        <w:t>consultations need</w:t>
      </w:r>
      <w:r>
        <w:rPr>
          <w:sz w:val="24"/>
          <w:szCs w:val="24"/>
        </w:rPr>
        <w:t xml:space="preserve"> to be with ATSI people in the Organisations as the Meeting we attended were mostly non- ATSI people giving feedback on how better </w:t>
      </w:r>
      <w:r w:rsidR="008C07E7">
        <w:rPr>
          <w:sz w:val="24"/>
          <w:szCs w:val="24"/>
        </w:rPr>
        <w:t xml:space="preserve">we can deliver services to ATSI mob. </w:t>
      </w:r>
      <w:proofErr w:type="gramStart"/>
      <w:r w:rsidR="008C07E7">
        <w:rPr>
          <w:sz w:val="24"/>
          <w:szCs w:val="24"/>
        </w:rPr>
        <w:t>No better way than having our own people giving feedback and being involved in the consultation process as most Organisations are working solo.</w:t>
      </w:r>
      <w:proofErr w:type="gramEnd"/>
      <w:r w:rsidR="008C07E7">
        <w:rPr>
          <w:sz w:val="24"/>
          <w:szCs w:val="24"/>
        </w:rPr>
        <w:t xml:space="preserve"> This needs to </w:t>
      </w:r>
      <w:r w:rsidR="00CC1AAD">
        <w:rPr>
          <w:sz w:val="24"/>
          <w:szCs w:val="24"/>
        </w:rPr>
        <w:t>change</w:t>
      </w:r>
      <w:r w:rsidR="00A5232D">
        <w:rPr>
          <w:sz w:val="24"/>
          <w:szCs w:val="24"/>
        </w:rPr>
        <w:t xml:space="preserve"> to</w:t>
      </w:r>
      <w:r w:rsidR="008C07E7">
        <w:rPr>
          <w:sz w:val="24"/>
          <w:szCs w:val="24"/>
        </w:rPr>
        <w:t xml:space="preserve"> assist in </w:t>
      </w:r>
      <w:proofErr w:type="gramStart"/>
      <w:r w:rsidR="008C07E7">
        <w:rPr>
          <w:sz w:val="24"/>
          <w:szCs w:val="24"/>
        </w:rPr>
        <w:t>Closing</w:t>
      </w:r>
      <w:proofErr w:type="gramEnd"/>
      <w:r w:rsidR="008C07E7">
        <w:rPr>
          <w:sz w:val="24"/>
          <w:szCs w:val="24"/>
        </w:rPr>
        <w:t xml:space="preserve"> the Gap.</w:t>
      </w:r>
    </w:p>
    <w:p w14:paraId="496CF4A0" w14:textId="3BAE0937" w:rsidR="00A5232D" w:rsidRPr="00CD0164" w:rsidRDefault="00A5232D" w:rsidP="000F0D55">
      <w:pPr>
        <w:rPr>
          <w:b/>
          <w:bCs/>
          <w:sz w:val="24"/>
          <w:szCs w:val="24"/>
        </w:rPr>
      </w:pPr>
      <w:r>
        <w:rPr>
          <w:sz w:val="24"/>
          <w:szCs w:val="24"/>
        </w:rPr>
        <w:lastRenderedPageBreak/>
        <w:t>One of the main barriers in the region to sustaining employment is the lack of Housing and overcrowding in the Houses where employees live.</w:t>
      </w:r>
    </w:p>
    <w:p w14:paraId="7B8E5B35" w14:textId="77777777" w:rsidR="00CD0164" w:rsidRPr="00CD0164" w:rsidRDefault="00CD0164" w:rsidP="00CD0164">
      <w:pPr>
        <w:rPr>
          <w:b/>
          <w:bCs/>
          <w:sz w:val="24"/>
          <w:szCs w:val="24"/>
        </w:rPr>
      </w:pPr>
    </w:p>
    <w:p w14:paraId="541373D9" w14:textId="21862BE0" w:rsidR="004A21D7" w:rsidRDefault="004A21D7" w:rsidP="004A21D7">
      <w:pPr>
        <w:pStyle w:val="ListParagraph"/>
        <w:numPr>
          <w:ilvl w:val="0"/>
          <w:numId w:val="1"/>
        </w:numPr>
        <w:rPr>
          <w:b/>
          <w:bCs/>
          <w:sz w:val="24"/>
          <w:szCs w:val="24"/>
        </w:rPr>
      </w:pPr>
      <w:r w:rsidRPr="00CD0164">
        <w:rPr>
          <w:b/>
          <w:bCs/>
          <w:sz w:val="24"/>
          <w:szCs w:val="24"/>
        </w:rPr>
        <w:t xml:space="preserve">How should results of the new ISEP program be measured, </w:t>
      </w:r>
      <w:proofErr w:type="gramStart"/>
      <w:r w:rsidR="00CC1AAD" w:rsidRPr="00CD0164">
        <w:rPr>
          <w:b/>
          <w:bCs/>
          <w:sz w:val="24"/>
          <w:szCs w:val="24"/>
        </w:rPr>
        <w:t>monitored,</w:t>
      </w:r>
      <w:proofErr w:type="gramEnd"/>
      <w:r w:rsidRPr="00CD0164">
        <w:rPr>
          <w:b/>
          <w:bCs/>
          <w:sz w:val="24"/>
          <w:szCs w:val="24"/>
        </w:rPr>
        <w:t xml:space="preserve"> and evaluated to ensure investment contributes to closing the gap in employment outcomes?</w:t>
      </w:r>
    </w:p>
    <w:p w14:paraId="2B6EE68A" w14:textId="6B2E6299" w:rsidR="008C07E7" w:rsidRDefault="008C07E7" w:rsidP="008C07E7">
      <w:pPr>
        <w:rPr>
          <w:sz w:val="24"/>
          <w:szCs w:val="24"/>
        </w:rPr>
      </w:pPr>
      <w:r>
        <w:rPr>
          <w:sz w:val="24"/>
          <w:szCs w:val="24"/>
        </w:rPr>
        <w:t>Progress Reports</w:t>
      </w:r>
    </w:p>
    <w:p w14:paraId="6D896F94" w14:textId="25DDF32C" w:rsidR="008C07E7" w:rsidRDefault="008C07E7" w:rsidP="008C07E7">
      <w:pPr>
        <w:rPr>
          <w:sz w:val="24"/>
          <w:szCs w:val="24"/>
        </w:rPr>
      </w:pPr>
      <w:r>
        <w:rPr>
          <w:sz w:val="24"/>
          <w:szCs w:val="24"/>
        </w:rPr>
        <w:t>ATSI people working and involved in the Program</w:t>
      </w:r>
    </w:p>
    <w:p w14:paraId="4EC6B860" w14:textId="74A94C57" w:rsidR="008C07E7" w:rsidRDefault="008C07E7" w:rsidP="008C07E7">
      <w:pPr>
        <w:rPr>
          <w:sz w:val="24"/>
          <w:szCs w:val="24"/>
        </w:rPr>
      </w:pPr>
      <w:r>
        <w:rPr>
          <w:sz w:val="24"/>
          <w:szCs w:val="24"/>
        </w:rPr>
        <w:t>KPI’S</w:t>
      </w:r>
    </w:p>
    <w:p w14:paraId="1DE29AF2" w14:textId="09CF207D" w:rsidR="008C07E7" w:rsidRPr="008C07E7" w:rsidRDefault="00A5232D" w:rsidP="008C07E7">
      <w:pPr>
        <w:rPr>
          <w:sz w:val="24"/>
          <w:szCs w:val="24"/>
        </w:rPr>
      </w:pPr>
      <w:r>
        <w:rPr>
          <w:sz w:val="24"/>
          <w:szCs w:val="24"/>
        </w:rPr>
        <w:t>Feedback</w:t>
      </w:r>
      <w:r w:rsidR="008C07E7">
        <w:rPr>
          <w:sz w:val="24"/>
          <w:szCs w:val="24"/>
        </w:rPr>
        <w:t xml:space="preserve"> and Evaluation</w:t>
      </w:r>
    </w:p>
    <w:p w14:paraId="32765FF6" w14:textId="77777777" w:rsidR="00CD0164" w:rsidRPr="00CD0164" w:rsidRDefault="00CD0164" w:rsidP="00CD0164">
      <w:pPr>
        <w:rPr>
          <w:b/>
          <w:bCs/>
          <w:sz w:val="24"/>
          <w:szCs w:val="24"/>
        </w:rPr>
      </w:pPr>
    </w:p>
    <w:p w14:paraId="32F76CDE" w14:textId="6CDB57EC" w:rsidR="004A21D7" w:rsidRDefault="004A21D7" w:rsidP="004A21D7">
      <w:pPr>
        <w:pStyle w:val="ListParagraph"/>
        <w:numPr>
          <w:ilvl w:val="0"/>
          <w:numId w:val="1"/>
        </w:numPr>
        <w:rPr>
          <w:b/>
          <w:bCs/>
          <w:sz w:val="24"/>
          <w:szCs w:val="24"/>
        </w:rPr>
      </w:pPr>
      <w:r w:rsidRPr="00CD0164">
        <w:rPr>
          <w:b/>
          <w:bCs/>
          <w:sz w:val="24"/>
          <w:szCs w:val="24"/>
        </w:rPr>
        <w:t xml:space="preserve">How can we embed shared-decision making in community-based workforce planning? </w:t>
      </w:r>
    </w:p>
    <w:p w14:paraId="79EBE1F7" w14:textId="77777777" w:rsidR="00CD0164" w:rsidRPr="00CD0164" w:rsidRDefault="00CD0164" w:rsidP="00CD0164">
      <w:pPr>
        <w:pStyle w:val="ListParagraph"/>
        <w:rPr>
          <w:b/>
          <w:bCs/>
          <w:sz w:val="24"/>
          <w:szCs w:val="24"/>
        </w:rPr>
      </w:pPr>
    </w:p>
    <w:p w14:paraId="03ABFBFD" w14:textId="1CB27D36" w:rsidR="00AE0571" w:rsidRPr="008C07E7" w:rsidRDefault="00CD0164" w:rsidP="008C07E7">
      <w:pPr>
        <w:rPr>
          <w:sz w:val="24"/>
          <w:szCs w:val="24"/>
        </w:rPr>
      </w:pPr>
      <w:r>
        <w:rPr>
          <w:sz w:val="24"/>
          <w:szCs w:val="24"/>
        </w:rPr>
        <w:t>All stakeholders need to be involved especially the non-</w:t>
      </w:r>
      <w:r w:rsidR="00A5232D">
        <w:rPr>
          <w:sz w:val="24"/>
          <w:szCs w:val="24"/>
        </w:rPr>
        <w:t>indigenous</w:t>
      </w:r>
      <w:r>
        <w:rPr>
          <w:sz w:val="24"/>
          <w:szCs w:val="24"/>
        </w:rPr>
        <w:t xml:space="preserve"> services that are being funded to deliver a service to ATSI people.</w:t>
      </w:r>
    </w:p>
    <w:p w14:paraId="2EF5B608" w14:textId="77777777" w:rsidR="00CD0164" w:rsidRPr="00CD0164" w:rsidRDefault="00CD0164" w:rsidP="00CD0164">
      <w:pPr>
        <w:rPr>
          <w:b/>
          <w:bCs/>
          <w:sz w:val="24"/>
          <w:szCs w:val="24"/>
        </w:rPr>
      </w:pPr>
    </w:p>
    <w:p w14:paraId="27643F1E" w14:textId="77777777" w:rsidR="00AE0571" w:rsidRDefault="004A21D7" w:rsidP="004A21D7">
      <w:pPr>
        <w:pStyle w:val="ListParagraph"/>
        <w:numPr>
          <w:ilvl w:val="0"/>
          <w:numId w:val="1"/>
        </w:numPr>
        <w:rPr>
          <w:b/>
          <w:bCs/>
          <w:sz w:val="24"/>
          <w:szCs w:val="24"/>
        </w:rPr>
      </w:pPr>
      <w:r w:rsidRPr="00CD0164">
        <w:rPr>
          <w:b/>
          <w:bCs/>
          <w:sz w:val="24"/>
          <w:szCs w:val="24"/>
        </w:rPr>
        <w:t xml:space="preserve">How can the ISEP encourage potential employers of Aboriginal and Torres Strait Islander people to provide safe and culturally appropriate work environments? </w:t>
      </w:r>
    </w:p>
    <w:p w14:paraId="77EED9CC" w14:textId="0B17EDDF" w:rsidR="00AE0571" w:rsidRPr="00AE0571" w:rsidRDefault="00AE0571" w:rsidP="00AE0571">
      <w:pPr>
        <w:rPr>
          <w:sz w:val="24"/>
          <w:szCs w:val="24"/>
        </w:rPr>
      </w:pPr>
      <w:proofErr w:type="gramStart"/>
      <w:r w:rsidRPr="00AE0571">
        <w:rPr>
          <w:sz w:val="24"/>
          <w:szCs w:val="24"/>
        </w:rPr>
        <w:t>Specific cultural awareness</w:t>
      </w:r>
      <w:r w:rsidR="008C07E7">
        <w:rPr>
          <w:sz w:val="24"/>
          <w:szCs w:val="24"/>
        </w:rPr>
        <w:t xml:space="preserve"> training</w:t>
      </w:r>
      <w:r w:rsidRPr="00AE0571">
        <w:rPr>
          <w:sz w:val="24"/>
          <w:szCs w:val="24"/>
        </w:rPr>
        <w:t xml:space="preserve"> to the Employer and relevant to the area where the employees are working.</w:t>
      </w:r>
      <w:proofErr w:type="gramEnd"/>
    </w:p>
    <w:p w14:paraId="21264C7D" w14:textId="13E33CEA" w:rsidR="00AE0571" w:rsidRPr="00AE0571" w:rsidRDefault="00AE0571" w:rsidP="00AE0571">
      <w:pPr>
        <w:rPr>
          <w:sz w:val="24"/>
          <w:szCs w:val="24"/>
        </w:rPr>
      </w:pPr>
      <w:r w:rsidRPr="00AE0571">
        <w:rPr>
          <w:sz w:val="24"/>
          <w:szCs w:val="24"/>
        </w:rPr>
        <w:t xml:space="preserve">ATSI mentors delivering awareness and expectations to the employers on how they speak and deal with ATSI people- meaning that they need to be treated equally and fairly, this also needs to be a </w:t>
      </w:r>
      <w:r w:rsidR="00CC1AAD" w:rsidRPr="00AE0571">
        <w:rPr>
          <w:sz w:val="24"/>
          <w:szCs w:val="24"/>
        </w:rPr>
        <w:t>2-way</w:t>
      </w:r>
      <w:r w:rsidRPr="00AE0571">
        <w:rPr>
          <w:sz w:val="24"/>
          <w:szCs w:val="24"/>
        </w:rPr>
        <w:t xml:space="preserve"> learning for the employee with mentoring and development for what the </w:t>
      </w:r>
      <w:r w:rsidR="00CC1AAD" w:rsidRPr="00AE0571">
        <w:rPr>
          <w:sz w:val="24"/>
          <w:szCs w:val="24"/>
        </w:rPr>
        <w:t>employers’</w:t>
      </w:r>
      <w:r w:rsidRPr="00AE0571">
        <w:rPr>
          <w:sz w:val="24"/>
          <w:szCs w:val="24"/>
        </w:rPr>
        <w:t xml:space="preserve"> expectations are in the workplace. This </w:t>
      </w:r>
      <w:proofErr w:type="gramStart"/>
      <w:r w:rsidRPr="00AE0571">
        <w:rPr>
          <w:sz w:val="24"/>
          <w:szCs w:val="24"/>
        </w:rPr>
        <w:t>is currently being delivered</w:t>
      </w:r>
      <w:proofErr w:type="gramEnd"/>
      <w:r w:rsidRPr="00AE0571">
        <w:rPr>
          <w:sz w:val="24"/>
          <w:szCs w:val="24"/>
        </w:rPr>
        <w:t xml:space="preserve"> in VTEC Program that is being delivered in the Kimberley.</w:t>
      </w:r>
    </w:p>
    <w:p w14:paraId="55B688AC" w14:textId="77777777" w:rsidR="00AE0571" w:rsidRPr="00AE0571" w:rsidRDefault="00AE0571" w:rsidP="00AE0571">
      <w:pPr>
        <w:rPr>
          <w:b/>
          <w:bCs/>
          <w:sz w:val="24"/>
          <w:szCs w:val="24"/>
        </w:rPr>
      </w:pPr>
    </w:p>
    <w:p w14:paraId="433DB8A6" w14:textId="5F804B79" w:rsidR="004A21D7" w:rsidRDefault="004A21D7" w:rsidP="004A21D7">
      <w:pPr>
        <w:pStyle w:val="ListParagraph"/>
        <w:numPr>
          <w:ilvl w:val="0"/>
          <w:numId w:val="1"/>
        </w:numPr>
        <w:rPr>
          <w:b/>
          <w:bCs/>
          <w:sz w:val="24"/>
          <w:szCs w:val="24"/>
        </w:rPr>
      </w:pPr>
      <w:r w:rsidRPr="00CD0164">
        <w:rPr>
          <w:b/>
          <w:bCs/>
          <w:sz w:val="24"/>
          <w:szCs w:val="24"/>
        </w:rPr>
        <w:t xml:space="preserve">How can </w:t>
      </w:r>
      <w:r w:rsidR="00CC1AAD" w:rsidRPr="00CD0164">
        <w:rPr>
          <w:b/>
          <w:bCs/>
          <w:sz w:val="24"/>
          <w:szCs w:val="24"/>
        </w:rPr>
        <w:t>employers’</w:t>
      </w:r>
      <w:r w:rsidRPr="00CD0164">
        <w:rPr>
          <w:b/>
          <w:bCs/>
          <w:sz w:val="24"/>
          <w:szCs w:val="24"/>
        </w:rPr>
        <w:t xml:space="preserve"> better value the skills and perspectives of Indigenous employees? </w:t>
      </w:r>
    </w:p>
    <w:p w14:paraId="0D20E950" w14:textId="1870F9DB" w:rsidR="00CD0164" w:rsidRDefault="00CD0164" w:rsidP="00CD0164">
      <w:pPr>
        <w:rPr>
          <w:sz w:val="24"/>
          <w:szCs w:val="24"/>
        </w:rPr>
      </w:pPr>
      <w:r>
        <w:rPr>
          <w:sz w:val="24"/>
          <w:szCs w:val="24"/>
        </w:rPr>
        <w:t>Specific cultural awareness to the Employer and relevant to the area where the employees are working.</w:t>
      </w:r>
    </w:p>
    <w:p w14:paraId="412E099F" w14:textId="27BCBAFB" w:rsidR="00CD0164" w:rsidRDefault="00CD0164" w:rsidP="00CD0164">
      <w:pPr>
        <w:rPr>
          <w:sz w:val="24"/>
          <w:szCs w:val="24"/>
        </w:rPr>
      </w:pPr>
      <w:r>
        <w:rPr>
          <w:sz w:val="24"/>
          <w:szCs w:val="24"/>
        </w:rPr>
        <w:t xml:space="preserve">ATSI mentors delivering awareness and expectations to the employers on how they speak and deal with ATSI people- meaning that they need to be treated equally and fairly, this also needs to be a </w:t>
      </w:r>
      <w:r w:rsidR="00CC1AAD">
        <w:rPr>
          <w:sz w:val="24"/>
          <w:szCs w:val="24"/>
        </w:rPr>
        <w:t>2-way</w:t>
      </w:r>
      <w:r>
        <w:rPr>
          <w:sz w:val="24"/>
          <w:szCs w:val="24"/>
        </w:rPr>
        <w:t xml:space="preserve"> learning for the employee with mentoring and development for what </w:t>
      </w:r>
      <w:r>
        <w:rPr>
          <w:sz w:val="24"/>
          <w:szCs w:val="24"/>
        </w:rPr>
        <w:lastRenderedPageBreak/>
        <w:t xml:space="preserve">the </w:t>
      </w:r>
      <w:r w:rsidR="00CC1AAD">
        <w:rPr>
          <w:sz w:val="24"/>
          <w:szCs w:val="24"/>
        </w:rPr>
        <w:t>employers’</w:t>
      </w:r>
      <w:r>
        <w:rPr>
          <w:sz w:val="24"/>
          <w:szCs w:val="24"/>
        </w:rPr>
        <w:t xml:space="preserve"> expectations are in the workplace. This </w:t>
      </w:r>
      <w:proofErr w:type="gramStart"/>
      <w:r>
        <w:rPr>
          <w:sz w:val="24"/>
          <w:szCs w:val="24"/>
        </w:rPr>
        <w:t>is currently being delivered</w:t>
      </w:r>
      <w:proofErr w:type="gramEnd"/>
      <w:r>
        <w:rPr>
          <w:sz w:val="24"/>
          <w:szCs w:val="24"/>
        </w:rPr>
        <w:t xml:space="preserve"> in </w:t>
      </w:r>
      <w:r w:rsidR="00B6329A">
        <w:rPr>
          <w:sz w:val="24"/>
          <w:szCs w:val="24"/>
        </w:rPr>
        <w:t>VTEC Program that is being delivered in the Kimberley.</w:t>
      </w:r>
    </w:p>
    <w:p w14:paraId="40F76457" w14:textId="1C1A6F86" w:rsidR="00CD0164" w:rsidRPr="008C07E7" w:rsidRDefault="00AE0571" w:rsidP="00CD0164">
      <w:pPr>
        <w:rPr>
          <w:sz w:val="24"/>
          <w:szCs w:val="24"/>
        </w:rPr>
      </w:pPr>
      <w:r>
        <w:rPr>
          <w:sz w:val="24"/>
          <w:szCs w:val="24"/>
        </w:rPr>
        <w:t xml:space="preserve">Employing local people, </w:t>
      </w:r>
      <w:r w:rsidR="00CC1AAD">
        <w:rPr>
          <w:sz w:val="24"/>
          <w:szCs w:val="24"/>
        </w:rPr>
        <w:t>funding also</w:t>
      </w:r>
      <w:r w:rsidR="008C07E7">
        <w:rPr>
          <w:sz w:val="24"/>
          <w:szCs w:val="24"/>
        </w:rPr>
        <w:t xml:space="preserve"> </w:t>
      </w:r>
      <w:r>
        <w:rPr>
          <w:sz w:val="24"/>
          <w:szCs w:val="24"/>
        </w:rPr>
        <w:t xml:space="preserve">needs to </w:t>
      </w:r>
      <w:proofErr w:type="gramStart"/>
      <w:r>
        <w:rPr>
          <w:sz w:val="24"/>
          <w:szCs w:val="24"/>
        </w:rPr>
        <w:t>be put</w:t>
      </w:r>
      <w:proofErr w:type="gramEnd"/>
      <w:r>
        <w:rPr>
          <w:sz w:val="24"/>
          <w:szCs w:val="24"/>
        </w:rPr>
        <w:t xml:space="preserve"> into mentoring and supporting </w:t>
      </w:r>
      <w:r w:rsidR="008C07E7">
        <w:rPr>
          <w:sz w:val="24"/>
          <w:szCs w:val="24"/>
        </w:rPr>
        <w:t xml:space="preserve">Non ATSI </w:t>
      </w:r>
      <w:r w:rsidR="00CC1AAD">
        <w:rPr>
          <w:sz w:val="24"/>
          <w:szCs w:val="24"/>
        </w:rPr>
        <w:t>Employers who</w:t>
      </w:r>
      <w:r w:rsidR="008C07E7">
        <w:rPr>
          <w:sz w:val="24"/>
          <w:szCs w:val="24"/>
        </w:rPr>
        <w:t xml:space="preserve"> employ ATSI jobseekers.</w:t>
      </w:r>
    </w:p>
    <w:p w14:paraId="7EB82202" w14:textId="6B2DA65E" w:rsidR="004A21D7" w:rsidRPr="00CD0164" w:rsidRDefault="004A21D7" w:rsidP="00CD0164">
      <w:pPr>
        <w:rPr>
          <w:b/>
          <w:bCs/>
          <w:sz w:val="24"/>
          <w:szCs w:val="24"/>
        </w:rPr>
      </w:pPr>
    </w:p>
    <w:p w14:paraId="37AA505A" w14:textId="15D06889" w:rsidR="004A21D7" w:rsidRDefault="004A21D7" w:rsidP="004A21D7">
      <w:pPr>
        <w:pStyle w:val="ListParagraph"/>
        <w:numPr>
          <w:ilvl w:val="0"/>
          <w:numId w:val="1"/>
        </w:numPr>
        <w:rPr>
          <w:b/>
          <w:bCs/>
          <w:sz w:val="24"/>
          <w:szCs w:val="24"/>
        </w:rPr>
      </w:pPr>
      <w:r w:rsidRPr="00CD0164">
        <w:rPr>
          <w:b/>
          <w:bCs/>
          <w:sz w:val="24"/>
          <w:szCs w:val="24"/>
        </w:rPr>
        <w:t xml:space="preserve">How should the ISEP consider a local focus? </w:t>
      </w:r>
    </w:p>
    <w:p w14:paraId="7746FBF9" w14:textId="7CDA0088" w:rsidR="00B6329A" w:rsidRDefault="00B6329A" w:rsidP="00B6329A">
      <w:pPr>
        <w:rPr>
          <w:sz w:val="24"/>
          <w:szCs w:val="24"/>
        </w:rPr>
      </w:pPr>
      <w:r>
        <w:rPr>
          <w:sz w:val="24"/>
          <w:szCs w:val="24"/>
        </w:rPr>
        <w:t xml:space="preserve">Working collaboratively with all Organisations that deal with ATSI people is the key </w:t>
      </w:r>
      <w:r w:rsidR="008C07E7">
        <w:rPr>
          <w:sz w:val="24"/>
          <w:szCs w:val="24"/>
        </w:rPr>
        <w:t>to a</w:t>
      </w:r>
      <w:r>
        <w:rPr>
          <w:sz w:val="24"/>
          <w:szCs w:val="24"/>
        </w:rPr>
        <w:t xml:space="preserve"> local focus and making sure that Services that </w:t>
      </w:r>
      <w:proofErr w:type="gramStart"/>
      <w:r>
        <w:rPr>
          <w:sz w:val="24"/>
          <w:szCs w:val="24"/>
        </w:rPr>
        <w:t>are being funded</w:t>
      </w:r>
      <w:proofErr w:type="gramEnd"/>
      <w:r>
        <w:rPr>
          <w:sz w:val="24"/>
          <w:szCs w:val="24"/>
        </w:rPr>
        <w:t xml:space="preserve"> to deliver services to ATSI people are being utilised </w:t>
      </w:r>
      <w:r w:rsidR="002810AF">
        <w:rPr>
          <w:sz w:val="24"/>
          <w:szCs w:val="24"/>
        </w:rPr>
        <w:t>and are accountable.</w:t>
      </w:r>
    </w:p>
    <w:p w14:paraId="188E90FE" w14:textId="6D3D95BC" w:rsidR="002810AF" w:rsidRPr="00B6329A" w:rsidRDefault="002810AF" w:rsidP="00B6329A">
      <w:pPr>
        <w:rPr>
          <w:sz w:val="24"/>
          <w:szCs w:val="24"/>
        </w:rPr>
      </w:pPr>
      <w:r>
        <w:rPr>
          <w:sz w:val="24"/>
          <w:szCs w:val="24"/>
        </w:rPr>
        <w:t xml:space="preserve">Consideration </w:t>
      </w:r>
      <w:r w:rsidR="008C07E7">
        <w:rPr>
          <w:sz w:val="24"/>
          <w:szCs w:val="24"/>
        </w:rPr>
        <w:t xml:space="preserve">for funding </w:t>
      </w:r>
      <w:r>
        <w:rPr>
          <w:sz w:val="24"/>
          <w:szCs w:val="24"/>
        </w:rPr>
        <w:t xml:space="preserve">needs to go to several organisations </w:t>
      </w:r>
      <w:proofErr w:type="gramStart"/>
      <w:r>
        <w:rPr>
          <w:sz w:val="24"/>
          <w:szCs w:val="24"/>
        </w:rPr>
        <w:t>being funded</w:t>
      </w:r>
      <w:proofErr w:type="gramEnd"/>
      <w:r w:rsidR="00CC1AAD">
        <w:rPr>
          <w:sz w:val="24"/>
          <w:szCs w:val="24"/>
        </w:rPr>
        <w:t>.</w:t>
      </w:r>
      <w:r>
        <w:rPr>
          <w:sz w:val="24"/>
          <w:szCs w:val="24"/>
        </w:rPr>
        <w:t xml:space="preserve"> ATSI people are used to dealing with specific organisations and have a rapport </w:t>
      </w:r>
      <w:r w:rsidR="00CC1AAD">
        <w:rPr>
          <w:sz w:val="24"/>
          <w:szCs w:val="24"/>
        </w:rPr>
        <w:t>with these</w:t>
      </w:r>
      <w:r w:rsidR="00AE0571">
        <w:rPr>
          <w:sz w:val="24"/>
          <w:szCs w:val="24"/>
        </w:rPr>
        <w:t xml:space="preserve"> </w:t>
      </w:r>
      <w:r>
        <w:rPr>
          <w:sz w:val="24"/>
          <w:szCs w:val="24"/>
        </w:rPr>
        <w:t>specific organisations</w:t>
      </w:r>
      <w:r w:rsidR="008C07E7">
        <w:rPr>
          <w:sz w:val="24"/>
          <w:szCs w:val="24"/>
        </w:rPr>
        <w:t>.</w:t>
      </w:r>
      <w:r>
        <w:rPr>
          <w:sz w:val="24"/>
          <w:szCs w:val="24"/>
        </w:rPr>
        <w:t xml:space="preserve"> </w:t>
      </w:r>
      <w:r w:rsidR="008C07E7">
        <w:rPr>
          <w:sz w:val="24"/>
          <w:szCs w:val="24"/>
        </w:rPr>
        <w:t>There</w:t>
      </w:r>
      <w:r>
        <w:rPr>
          <w:sz w:val="24"/>
          <w:szCs w:val="24"/>
        </w:rPr>
        <w:t xml:space="preserve"> needs to be a choice </w:t>
      </w:r>
      <w:r w:rsidR="008C07E7">
        <w:rPr>
          <w:sz w:val="24"/>
          <w:szCs w:val="24"/>
        </w:rPr>
        <w:t>for</w:t>
      </w:r>
      <w:r>
        <w:rPr>
          <w:sz w:val="24"/>
          <w:szCs w:val="24"/>
        </w:rPr>
        <w:t xml:space="preserve"> Employees </w:t>
      </w:r>
      <w:r w:rsidR="008C07E7">
        <w:rPr>
          <w:sz w:val="24"/>
          <w:szCs w:val="24"/>
        </w:rPr>
        <w:t>when being referred to the ISEP Program and not one Organisation</w:t>
      </w:r>
      <w:r>
        <w:rPr>
          <w:sz w:val="24"/>
          <w:szCs w:val="24"/>
        </w:rPr>
        <w:t>.</w:t>
      </w:r>
    </w:p>
    <w:sectPr w:rsidR="002810AF" w:rsidRPr="00B632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D5F23"/>
    <w:multiLevelType w:val="hybridMultilevel"/>
    <w:tmpl w:val="06F67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1D7"/>
    <w:rsid w:val="000F0D55"/>
    <w:rsid w:val="00174370"/>
    <w:rsid w:val="002810AF"/>
    <w:rsid w:val="002E65F1"/>
    <w:rsid w:val="004A21D7"/>
    <w:rsid w:val="006F72F8"/>
    <w:rsid w:val="008C07E7"/>
    <w:rsid w:val="00A5232D"/>
    <w:rsid w:val="00AE0571"/>
    <w:rsid w:val="00B6329A"/>
    <w:rsid w:val="00CC1AAD"/>
    <w:rsid w:val="00CD0164"/>
    <w:rsid w:val="00FE30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C9627"/>
  <w15:chartTrackingRefBased/>
  <w15:docId w15:val="{0DAF8FAB-ACD6-4E4A-B29D-D52A540E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1CBB30E21FF0D94882E9B601BED82241" ma:contentTypeVersion="9" ma:contentTypeDescription="ShareHub Document" ma:contentTypeScope="" ma:versionID="ee2084ab2539a078dd9e601d1e2e3ef5">
  <xsd:schema xmlns:xsd="http://www.w3.org/2001/XMLSchema" xmlns:xs="http://www.w3.org/2001/XMLSchema" xmlns:p="http://schemas.microsoft.com/office/2006/metadata/properties" xmlns:ns2="8286537f-8c73-4d62-813c-f4dfb74c18e7" xmlns:ns3="685f9fda-bd71-4433-b331-92feb9553089" targetNamespace="http://schemas.microsoft.com/office/2006/metadata/properties" ma:root="true" ma:fieldsID="496a1caaeed0e3027a159b44eff713dc" ns2:_="" ns3:_="">
    <xsd:import namespace="8286537f-8c73-4d62-813c-f4dfb74c18e7"/>
    <xsd:import namespace="685f9fda-bd71-4433-b331-92feb9553089"/>
    <xsd:element name="properties">
      <xsd:complexType>
        <xsd:sequence>
          <xsd:element name="documentManagement">
            <xsd:complexType>
              <xsd:all>
                <xsd:element ref="ns3:NonRecordJustification" minOccurs="0"/>
                <xsd:element ref="ns2:PMCNotes" minOccurs="0"/>
                <xsd:element ref="ns2:mc5611b894cf49d8aeeb8ebf39dc09bc" minOccurs="0"/>
                <xsd:element ref="ns2:TaxCatchAll" minOccurs="0"/>
                <xsd:element ref="ns2:TaxCatchAllLabel" minOccurs="0"/>
                <xsd:element ref="ns2:jd1c641577414dfdab1686c9d5d0dbd0" minOccurs="0"/>
                <xsd:element ref="ns2:ShareHubID" minOccurs="0"/>
                <xsd:element ref="ns2:eb2887a2db2b485ab7c53fe338a55d4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6537f-8c73-4d62-813c-f4dfb74c18e7" elementFormDefault="qualified">
    <xsd:import namespace="http://schemas.microsoft.com/office/2006/documentManagement/types"/>
    <xsd:import namespace="http://schemas.microsoft.com/office/infopath/2007/PartnerControls"/>
    <xsd:element name="PMCNotes" ma:index="5"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0;#OFFICIAL|11463c70-78df-4e3b-b0ff-f66cd3cb26ec" ma:fieldId="{6c5611b8-94cf-49d8-aeeb-8ebf39dc09bc}" ma:sspId="a560683c-39f7-40cc-81e5-5b545283d6d6"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931aa25-6a88-47f8-a3c3-f47555a67501}" ma:internalName="TaxCatchAll" ma:showField="CatchAllData" ma:web="8286537f-8c73-4d62-813c-f4dfb74c18e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931aa25-6a88-47f8-a3c3-f47555a67501}" ma:internalName="TaxCatchAllLabel" ma:readOnly="true" ma:showField="CatchAllDataLabel" ma:web="8286537f-8c73-4d62-813c-f4dfb74c18e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a560683c-39f7-40cc-81e5-5b545283d6d6" ma:termSetId="4779c3b8-a320-4a06-b8c8-666ff4292a5a" ma:anchorId="00000000-0000-0000-0000-000000000000" ma:open="false" ma:isKeyword="false">
      <xsd:complexType>
        <xsd:sequence>
          <xsd:element ref="pc:Terms" minOccurs="0" maxOccurs="1"/>
        </xsd:sequence>
      </xsd:complexType>
    </xsd:element>
    <xsd:element name="ShareHubID" ma:index="16" nillable="true" ma:displayName="Record ID" ma:indexed="true" ma:internalName="ShareHubID">
      <xsd:simpleType>
        <xsd:restriction base="dms:Text">
          <xsd:maxLength value="255"/>
        </xsd:restriction>
      </xsd:simpleType>
    </xsd:element>
    <xsd:element name="eb2887a2db2b485ab7c53fe338a55d41" ma:index="17" nillable="true" ma:taxonomy="true" ma:internalName="eb2887a2db2b485ab7c53fe338a55d41" ma:taxonomyFieldName="ESearchTags" ma:displayName="Tags" ma:fieldId="{eb2887a2-db2b-485a-b7c5-3fe338a55d41}" ma:taxonomyMulti="true" ma:sspId="a560683c-39f7-40cc-81e5-5b545283d6d6" ma:termSetId="9180df41-f70c-418d-8757-45bd3340d276" ma:anchorId="00000000-0000-0000-0000-000000000000" ma:open="tru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4"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8286537f-8c73-4d62-813c-f4dfb74c18e7">
      <Terms xmlns="http://schemas.microsoft.com/office/infopath/2007/PartnerControls"/>
    </mc5611b894cf49d8aeeb8ebf39dc09bc>
    <ShareHubID xmlns="8286537f-8c73-4d62-813c-f4dfb74c18e7" xsi:nil="true"/>
    <TaxCatchAll xmlns="8286537f-8c73-4d62-813c-f4dfb74c18e7"/>
    <jd1c641577414dfdab1686c9d5d0dbd0 xmlns="8286537f-8c73-4d62-813c-f4dfb74c18e7">
      <Terms xmlns="http://schemas.microsoft.com/office/infopath/2007/PartnerControls"/>
    </jd1c641577414dfdab1686c9d5d0dbd0>
    <eb2887a2db2b485ab7c53fe338a55d41 xmlns="8286537f-8c73-4d62-813c-f4dfb74c18e7">
      <Terms xmlns="http://schemas.microsoft.com/office/infopath/2007/PartnerControls"/>
    </eb2887a2db2b485ab7c53fe338a55d41>
    <NonRecordJustification xmlns="685f9fda-bd71-4433-b331-92feb9553089" xsi:nil="true"/>
    <PMCNotes xmlns="8286537f-8c73-4d62-813c-f4dfb74c18e7" xsi:nil="true"/>
  </documentManagement>
</p:properties>
</file>

<file path=customXml/itemProps1.xml><?xml version="1.0" encoding="utf-8"?>
<ds:datastoreItem xmlns:ds="http://schemas.openxmlformats.org/officeDocument/2006/customXml" ds:itemID="{BDBBC069-4A36-4283-AC91-E96AC8E62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6537f-8c73-4d62-813c-f4dfb74c18e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EC2ADE-47E1-4E69-B0A1-51F3E41CC8CB}">
  <ds:schemaRefs>
    <ds:schemaRef ds:uri="http://schemas.microsoft.com/sharepoint/v3/contenttype/forms"/>
  </ds:schemaRefs>
</ds:datastoreItem>
</file>

<file path=customXml/itemProps3.xml><?xml version="1.0" encoding="utf-8"?>
<ds:datastoreItem xmlns:ds="http://schemas.openxmlformats.org/officeDocument/2006/customXml" ds:itemID="{221BBBFE-2BC5-4768-A15E-D1337A532BD5}">
  <ds:schemaRefs>
    <ds:schemaRef ds:uri="http://schemas.microsoft.com/office/2006/metadata/properties"/>
    <ds:schemaRef ds:uri="http://schemas.microsoft.com/office/infopath/2007/PartnerControls"/>
    <ds:schemaRef ds:uri="8286537f-8c73-4d62-813c-f4dfb74c18e7"/>
    <ds:schemaRef ds:uri="685f9fda-bd71-4433-b331-92feb955308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805</Words>
  <Characters>4595</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KGT Skills Centre: Submission to the Indigenous Skills and Employment Program (ISEP) discussion paper</dc:title>
  <dc:subject/>
  <dc:creator>KGT Skills Centre</dc:creator>
  <cp:keywords/>
  <dc:description/>
  <dcterms:created xsi:type="dcterms:W3CDTF">2021-09-13T10:12:00Z</dcterms:created>
  <dcterms:modified xsi:type="dcterms:W3CDTF">2021-09-23T01:43:00Z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30;#OFFICIAL|11463c70-78df-4e3b-b0ff-f66cd3cb26ec</vt:lpwstr>
  </property>
  <property fmtid="{D5CDD505-2E9C-101B-9397-08002B2CF9AE}" pid="3" name="ContentTypeId">
    <vt:lpwstr>0x0101002825A64A6E1845A99A9D8EE8A5686ECB001CBB30E21FF0D94882E9B601BED82241</vt:lpwstr>
  </property>
  <property fmtid="{D5CDD505-2E9C-101B-9397-08002B2CF9AE}" pid="4" name="ESearchTags">
    <vt:lpwstr>20;#Meeting Minute|edb6a66c-e119-4505-8a20-ca8a6ce95313</vt:lpwstr>
  </property>
  <property fmtid="{D5CDD505-2E9C-101B-9397-08002B2CF9AE}" pid="5" name="PMC.ESearch.TagGeneratedTime">
    <vt:lpwstr>2021-09-13T15:52:01</vt:lpwstr>
  </property>
  <property fmtid="{D5CDD505-2E9C-101B-9397-08002B2CF9AE}" pid="6" name="HPRMSecurityCaveat">
    <vt:lpwstr/>
  </property>
</Properties>
</file>