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3450B" w14:textId="451E5729" w:rsidR="004B0DDF" w:rsidRDefault="00014DDC" w:rsidP="005235A2">
      <w:pPr>
        <w:rPr>
          <w:rStyle w:val="SVAHead3Char"/>
          <w:b/>
          <w:color w:val="000051"/>
          <w:szCs w:val="22"/>
        </w:rPr>
      </w:pPr>
      <w:r>
        <w:rPr>
          <w:rStyle w:val="SVAHead3Char"/>
          <w:b/>
          <w:noProof/>
          <w:color w:val="000051"/>
          <w:szCs w:val="22"/>
          <w:lang w:eastAsia="en-AU"/>
        </w:rPr>
        <w:drawing>
          <wp:anchor distT="0" distB="0" distL="114300" distR="114300" simplePos="0" relativeHeight="251670528" behindDoc="1" locked="0" layoutInCell="1" allowOverlap="1" wp14:anchorId="4FDBD5BC" wp14:editId="73C89106">
            <wp:simplePos x="0" y="0"/>
            <wp:positionH relativeFrom="page">
              <wp:posOffset>-19050</wp:posOffset>
            </wp:positionH>
            <wp:positionV relativeFrom="paragraph">
              <wp:posOffset>-622935</wp:posOffset>
            </wp:positionV>
            <wp:extent cx="7404201" cy="3457575"/>
            <wp:effectExtent l="0" t="0" r="6350" b="0"/>
            <wp:wrapNone/>
            <wp:docPr id="10" name="Picture 10" descr="Indigenous female at radio desk"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srcRect b="39109"/>
                    <a:stretch/>
                  </pic:blipFill>
                  <pic:spPr bwMode="auto">
                    <a:xfrm>
                      <a:off x="0" y="0"/>
                      <a:ext cx="7404201" cy="3457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33451C" w14:textId="16A92CFA" w:rsidR="000B4520" w:rsidRPr="008433D1" w:rsidRDefault="000B4520" w:rsidP="000B4520">
      <w:pPr>
        <w:pStyle w:val="SVAHead2"/>
        <w:rPr>
          <w:rFonts w:cs="Arial"/>
          <w:b/>
          <w:color w:val="9BA92B"/>
          <w:sz w:val="6"/>
          <w:szCs w:val="30"/>
        </w:rPr>
      </w:pPr>
    </w:p>
    <w:p w14:paraId="4678D767" w14:textId="73E7ED8E" w:rsidR="00014DDC" w:rsidRDefault="00014DDC" w:rsidP="00525355">
      <w:pPr>
        <w:pStyle w:val="SVAHead2"/>
        <w:spacing w:after="0"/>
        <w:rPr>
          <w:rFonts w:cs="Arial"/>
          <w:b/>
          <w:color w:val="9BA92B"/>
          <w:szCs w:val="30"/>
        </w:rPr>
      </w:pPr>
    </w:p>
    <w:p w14:paraId="24EC52BA" w14:textId="50AC3F21" w:rsidR="00014DDC" w:rsidRDefault="00014DDC" w:rsidP="00525355">
      <w:pPr>
        <w:pStyle w:val="SVAHead2"/>
        <w:spacing w:after="0"/>
        <w:rPr>
          <w:rFonts w:cs="Arial"/>
          <w:b/>
          <w:color w:val="9BA92B"/>
          <w:szCs w:val="30"/>
        </w:rPr>
      </w:pPr>
    </w:p>
    <w:p w14:paraId="192E67EA" w14:textId="2A7EABAD" w:rsidR="00014DDC" w:rsidRDefault="00014DDC" w:rsidP="00525355">
      <w:pPr>
        <w:pStyle w:val="SVAHead2"/>
        <w:spacing w:after="0"/>
        <w:rPr>
          <w:rFonts w:cs="Arial"/>
          <w:b/>
          <w:color w:val="9BA92B"/>
          <w:szCs w:val="30"/>
        </w:rPr>
      </w:pPr>
    </w:p>
    <w:p w14:paraId="24553448" w14:textId="367685E5" w:rsidR="00014DDC" w:rsidRDefault="00014DDC" w:rsidP="00525355">
      <w:pPr>
        <w:pStyle w:val="SVAHead2"/>
        <w:spacing w:after="0"/>
        <w:rPr>
          <w:rFonts w:cs="Arial"/>
          <w:b/>
          <w:color w:val="9BA92B"/>
          <w:szCs w:val="30"/>
        </w:rPr>
      </w:pPr>
    </w:p>
    <w:p w14:paraId="73C37170" w14:textId="2F7D5229" w:rsidR="00014DDC" w:rsidRDefault="00014DDC" w:rsidP="00525355">
      <w:pPr>
        <w:pStyle w:val="SVAHead2"/>
        <w:spacing w:after="0"/>
        <w:rPr>
          <w:rFonts w:cs="Arial"/>
          <w:b/>
          <w:color w:val="9BA92B"/>
          <w:szCs w:val="30"/>
        </w:rPr>
      </w:pPr>
    </w:p>
    <w:p w14:paraId="2BE3DA3D" w14:textId="6984FBAA" w:rsidR="00014DDC" w:rsidRDefault="00014DDC" w:rsidP="00525355">
      <w:pPr>
        <w:pStyle w:val="SVAHead2"/>
        <w:spacing w:after="0"/>
        <w:rPr>
          <w:rFonts w:cs="Arial"/>
          <w:b/>
          <w:color w:val="9BA92B"/>
          <w:szCs w:val="30"/>
        </w:rPr>
      </w:pPr>
    </w:p>
    <w:p w14:paraId="5F381613" w14:textId="696089C5" w:rsidR="00014DDC" w:rsidRDefault="00014DDC" w:rsidP="00525355">
      <w:pPr>
        <w:pStyle w:val="SVAHead2"/>
        <w:spacing w:after="0"/>
        <w:rPr>
          <w:rFonts w:cs="Arial"/>
          <w:b/>
          <w:color w:val="9BA92B"/>
          <w:szCs w:val="30"/>
        </w:rPr>
      </w:pPr>
    </w:p>
    <w:p w14:paraId="05B3AE6C" w14:textId="77777777" w:rsidR="00014DDC" w:rsidRDefault="00014DDC" w:rsidP="00525355">
      <w:pPr>
        <w:pStyle w:val="SVAHead2"/>
        <w:spacing w:after="0"/>
        <w:rPr>
          <w:rFonts w:cs="Arial"/>
          <w:b/>
          <w:color w:val="9BA92B"/>
          <w:szCs w:val="30"/>
        </w:rPr>
      </w:pPr>
    </w:p>
    <w:p w14:paraId="59371EB4" w14:textId="7469B62D" w:rsidR="00014DDC" w:rsidRDefault="00014DDC" w:rsidP="00525355">
      <w:pPr>
        <w:pStyle w:val="SVAHead2"/>
        <w:spacing w:after="0"/>
        <w:rPr>
          <w:rFonts w:cs="Arial"/>
          <w:b/>
          <w:color w:val="9BA92B"/>
          <w:szCs w:val="30"/>
        </w:rPr>
      </w:pPr>
    </w:p>
    <w:p w14:paraId="32A1C572" w14:textId="20036CAB" w:rsidR="00014DDC" w:rsidRDefault="00014DDC" w:rsidP="00525355">
      <w:pPr>
        <w:pStyle w:val="SVAHead2"/>
        <w:spacing w:after="0"/>
        <w:rPr>
          <w:rFonts w:cs="Arial"/>
          <w:b/>
          <w:color w:val="9BA92B"/>
          <w:szCs w:val="30"/>
        </w:rPr>
      </w:pPr>
    </w:p>
    <w:p w14:paraId="03206908" w14:textId="0BE01648" w:rsidR="00014DDC" w:rsidRDefault="00014DDC" w:rsidP="00525355">
      <w:pPr>
        <w:pStyle w:val="SVAHead2"/>
        <w:spacing w:after="0"/>
        <w:rPr>
          <w:rFonts w:cs="Arial"/>
          <w:b/>
          <w:color w:val="9BA92B"/>
          <w:szCs w:val="30"/>
        </w:rPr>
      </w:pPr>
    </w:p>
    <w:p w14:paraId="0D69F761" w14:textId="77869236" w:rsidR="00014DDC" w:rsidRDefault="00014DDC" w:rsidP="00525355">
      <w:pPr>
        <w:pStyle w:val="SVAHead2"/>
        <w:spacing w:after="0"/>
        <w:rPr>
          <w:rFonts w:cs="Arial"/>
          <w:b/>
          <w:color w:val="9BA92B"/>
          <w:szCs w:val="30"/>
        </w:rPr>
      </w:pPr>
    </w:p>
    <w:p w14:paraId="354402CF" w14:textId="35CDB3BF" w:rsidR="00014DDC" w:rsidRPr="001D56DD" w:rsidRDefault="00014DDC" w:rsidP="00525355">
      <w:pPr>
        <w:pStyle w:val="SVAHead2"/>
        <w:spacing w:after="0"/>
        <w:rPr>
          <w:rFonts w:cs="Arial"/>
          <w:b/>
          <w:color w:val="9BA92B"/>
          <w:sz w:val="8"/>
          <w:szCs w:val="30"/>
        </w:rPr>
      </w:pPr>
    </w:p>
    <w:p w14:paraId="6F87B3FC" w14:textId="77777777" w:rsidR="00941999" w:rsidRPr="00941999" w:rsidRDefault="00941999" w:rsidP="00941999">
      <w:pPr>
        <w:pStyle w:val="SVAHead2"/>
        <w:rPr>
          <w:rFonts w:cs="Arial"/>
          <w:b/>
          <w:color w:val="9BA92B"/>
          <w:sz w:val="28"/>
          <w:szCs w:val="30"/>
        </w:rPr>
      </w:pPr>
      <w:r w:rsidRPr="00941999">
        <w:rPr>
          <w:rFonts w:cs="Arial"/>
          <w:b/>
          <w:color w:val="9BA92B"/>
          <w:sz w:val="28"/>
          <w:szCs w:val="30"/>
        </w:rPr>
        <w:t>More than radio – a community asset</w:t>
      </w:r>
    </w:p>
    <w:p w14:paraId="43232350" w14:textId="14C11DFB" w:rsidR="00941999" w:rsidRDefault="00941999" w:rsidP="00E47CF1">
      <w:pPr>
        <w:pStyle w:val="SVAHead2"/>
        <w:outlineLvl w:val="0"/>
        <w:rPr>
          <w:rFonts w:cs="Arial"/>
          <w:b/>
          <w:color w:val="9BA92B"/>
          <w:sz w:val="24"/>
          <w:szCs w:val="30"/>
        </w:rPr>
      </w:pPr>
      <w:r w:rsidRPr="00941999">
        <w:rPr>
          <w:rFonts w:cs="Arial"/>
          <w:b/>
          <w:i/>
          <w:color w:val="9BA92B"/>
          <w:sz w:val="24"/>
          <w:szCs w:val="30"/>
        </w:rPr>
        <w:t xml:space="preserve">Social Return on Investment </w:t>
      </w:r>
      <w:r w:rsidR="008F07DE">
        <w:rPr>
          <w:rFonts w:cs="Arial"/>
          <w:b/>
          <w:i/>
          <w:color w:val="9BA92B"/>
          <w:sz w:val="24"/>
          <w:szCs w:val="30"/>
        </w:rPr>
        <w:t xml:space="preserve">(SROI) </w:t>
      </w:r>
      <w:r w:rsidRPr="00941999">
        <w:rPr>
          <w:rFonts w:cs="Arial"/>
          <w:b/>
          <w:i/>
          <w:color w:val="9BA92B"/>
          <w:sz w:val="24"/>
          <w:szCs w:val="30"/>
        </w:rPr>
        <w:t>analyses of Indigenous Broadcasting Services</w:t>
      </w:r>
      <w:r w:rsidRPr="00941999">
        <w:rPr>
          <w:rFonts w:cs="Arial"/>
          <w:b/>
          <w:color w:val="9BA92B"/>
          <w:sz w:val="24"/>
          <w:szCs w:val="30"/>
        </w:rPr>
        <w:t xml:space="preserve"> </w:t>
      </w:r>
    </w:p>
    <w:p w14:paraId="3D334527" w14:textId="6F33CB9A" w:rsidR="00D53740" w:rsidRPr="00941999" w:rsidRDefault="00A83047" w:rsidP="00E47CF1">
      <w:pPr>
        <w:pStyle w:val="SVAHead2"/>
        <w:outlineLvl w:val="0"/>
        <w:rPr>
          <w:b/>
          <w:color w:val="1F497D" w:themeColor="text2"/>
          <w:spacing w:val="2"/>
          <w:sz w:val="22"/>
          <w:szCs w:val="22"/>
          <w:lang w:val="en-GB"/>
        </w:rPr>
      </w:pPr>
      <w:r w:rsidRPr="00941999">
        <w:rPr>
          <w:b/>
          <w:color w:val="1F497D" w:themeColor="text2"/>
          <w:spacing w:val="2"/>
          <w:sz w:val="22"/>
          <w:szCs w:val="22"/>
          <w:lang w:val="en-GB"/>
        </w:rPr>
        <w:t>Gadigal Information Services (</w:t>
      </w:r>
      <w:r w:rsidR="00BE4F89" w:rsidRPr="00941999">
        <w:rPr>
          <w:b/>
          <w:color w:val="1F497D" w:themeColor="text2"/>
          <w:spacing w:val="2"/>
          <w:sz w:val="22"/>
          <w:szCs w:val="22"/>
          <w:lang w:val="en-GB"/>
        </w:rPr>
        <w:t>GIS</w:t>
      </w:r>
      <w:r w:rsidRPr="00941999">
        <w:rPr>
          <w:b/>
          <w:color w:val="1F497D" w:themeColor="text2"/>
          <w:spacing w:val="2"/>
          <w:sz w:val="22"/>
          <w:szCs w:val="22"/>
          <w:lang w:val="en-GB"/>
        </w:rPr>
        <w:t>)</w:t>
      </w:r>
    </w:p>
    <w:p w14:paraId="24855D14" w14:textId="3116BD58" w:rsidR="00CB49C7" w:rsidRDefault="0015123D" w:rsidP="00E47CF1">
      <w:pPr>
        <w:pStyle w:val="SVAbody"/>
        <w:outlineLvl w:val="9"/>
        <w:rPr>
          <w:noProof/>
          <w:lang w:val="en-US"/>
        </w:rPr>
      </w:pPr>
      <w:r w:rsidRPr="00AE19FD">
        <w:rPr>
          <w:rStyle w:val="SVAHead3Char"/>
          <w:b/>
          <w:noProof/>
          <w:color w:val="000051"/>
          <w:szCs w:val="22"/>
          <w:lang w:eastAsia="en-AU"/>
        </w:rPr>
        <mc:AlternateContent>
          <mc:Choice Requires="wps">
            <w:drawing>
              <wp:anchor distT="0" distB="0" distL="114300" distR="114300" simplePos="0" relativeHeight="251648000" behindDoc="0" locked="0" layoutInCell="1" allowOverlap="1" wp14:anchorId="3D334548" wp14:editId="0794633E">
                <wp:simplePos x="0" y="0"/>
                <wp:positionH relativeFrom="margin">
                  <wp:posOffset>-67945</wp:posOffset>
                </wp:positionH>
                <wp:positionV relativeFrom="paragraph">
                  <wp:posOffset>99695</wp:posOffset>
                </wp:positionV>
                <wp:extent cx="4450080" cy="4632960"/>
                <wp:effectExtent l="0" t="0" r="7620" b="0"/>
                <wp:wrapNone/>
                <wp:docPr id="5" name="Text Box 2" descr="Insights&#10;• GIS’s Indigenous broadcasting service and associated media activities are forecast to generate significant social, economic and cultural outcomes for a broad range of stakeholders including employees and volunteers, community and the Australian Government. &#10;• GIS is much more than radio –  it provides an essential service that strengthens community. GIS is supporting the community to build a collective identity through a vibrant music scene, positive stories about Indigenous people and coverage of topical, relevant issues. Its activities not only serve community communication needs but also strengthens their connectivity and resilience and are highly valued by stakeholders.&#10;• GIS activities provide an opportunity to strengthen the culture of the Indigenous community. They do this by playing a major role in ensuring there is a vibrant Indigenous music scene in Australia and through facilitating the appropriate recording, sharing and protecting of culture.  GIS also enables non-Indigenous people to learn more about, and pay respect to, Indigenous cultures and to stand in solidarity with Indigenous people in a positive and respectful way.&#10;• The outcomes achieved by GIS are aligned with Government priorities. GIS is also able to generate value not only by achieving the outcomes above, but also by effectively communicating public interest messages. &#10;• GIS has leveraged Government funding to generate its own revenue and stimulates operations beyond broadcasting, which then enables it to achieve the impact valued by community.&#10;" title="Gadigal Information Services (G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4632960"/>
                        </a:xfrm>
                        <a:prstGeom prst="rect">
                          <a:avLst/>
                        </a:prstGeom>
                        <a:solidFill>
                          <a:srgbClr val="F2F0E9"/>
                        </a:solidFill>
                        <a:ln w="9525">
                          <a:noFill/>
                          <a:miter lim="800000"/>
                          <a:headEnd/>
                          <a:tailEnd/>
                        </a:ln>
                      </wps:spPr>
                      <wps:txbx>
                        <w:txbxContent>
                          <w:p w14:paraId="3D334575" w14:textId="77777777" w:rsidR="00014DDC" w:rsidRPr="00014DDC" w:rsidRDefault="00014DDC" w:rsidP="00607495">
                            <w:pPr>
                              <w:pStyle w:val="SVAH2"/>
                              <w:spacing w:after="120" w:line="276" w:lineRule="auto"/>
                              <w:rPr>
                                <w:rFonts w:cs="Arial"/>
                                <w:color w:val="1F497D" w:themeColor="text2"/>
                                <w:sz w:val="22"/>
                                <w:szCs w:val="23"/>
                              </w:rPr>
                            </w:pPr>
                            <w:r w:rsidRPr="00014DDC">
                              <w:rPr>
                                <w:rFonts w:cs="Arial"/>
                                <w:color w:val="1F497D" w:themeColor="text2"/>
                                <w:sz w:val="22"/>
                                <w:szCs w:val="23"/>
                              </w:rPr>
                              <w:t>Insights</w:t>
                            </w:r>
                          </w:p>
                          <w:p w14:paraId="2B47083C" w14:textId="127DD3A2" w:rsidR="00785F45" w:rsidRPr="00BE4F89" w:rsidRDefault="00BE4F89" w:rsidP="008F07DE">
                            <w:pPr>
                              <w:pStyle w:val="SVAbodybullets"/>
                              <w:spacing w:after="80" w:line="257" w:lineRule="auto"/>
                              <w:rPr>
                                <w:sz w:val="20"/>
                              </w:rPr>
                            </w:pPr>
                            <w:r w:rsidRPr="00BE4F89">
                              <w:rPr>
                                <w:sz w:val="20"/>
                              </w:rPr>
                              <w:t>GIS</w:t>
                            </w:r>
                            <w:r w:rsidR="007336D1">
                              <w:rPr>
                                <w:sz w:val="20"/>
                              </w:rPr>
                              <w:t>’s Indigenous b</w:t>
                            </w:r>
                            <w:r w:rsidR="00785F45" w:rsidRPr="00BE4F89">
                              <w:rPr>
                                <w:sz w:val="20"/>
                              </w:rPr>
                              <w:t xml:space="preserve">roadcasting </w:t>
                            </w:r>
                            <w:r w:rsidR="007336D1">
                              <w:rPr>
                                <w:sz w:val="20"/>
                              </w:rPr>
                              <w:t>s</w:t>
                            </w:r>
                            <w:r w:rsidR="00785F45" w:rsidRPr="00BE4F89">
                              <w:rPr>
                                <w:sz w:val="20"/>
                              </w:rPr>
                              <w:t xml:space="preserve">ervice and associated media activities </w:t>
                            </w:r>
                            <w:r w:rsidR="00F66591" w:rsidRPr="00BE4F89">
                              <w:rPr>
                                <w:sz w:val="20"/>
                              </w:rPr>
                              <w:t>are</w:t>
                            </w:r>
                            <w:r w:rsidR="00785F45" w:rsidRPr="00BE4F89">
                              <w:rPr>
                                <w:sz w:val="20"/>
                              </w:rPr>
                              <w:t xml:space="preserve"> forecast to </w:t>
                            </w:r>
                            <w:r w:rsidR="00F66591" w:rsidRPr="00BE4F89">
                              <w:rPr>
                                <w:sz w:val="20"/>
                              </w:rPr>
                              <w:t>generate significant social, economic and cultural outcomes for a broad range of stakeholders including employees</w:t>
                            </w:r>
                            <w:r w:rsidR="00DB1D7A">
                              <w:rPr>
                                <w:sz w:val="20"/>
                              </w:rPr>
                              <w:t xml:space="preserve"> and volunteers</w:t>
                            </w:r>
                            <w:r w:rsidR="005C60EE">
                              <w:rPr>
                                <w:sz w:val="20"/>
                              </w:rPr>
                              <w:t>, community</w:t>
                            </w:r>
                            <w:r w:rsidR="00F66591" w:rsidRPr="00BE4F89">
                              <w:rPr>
                                <w:sz w:val="20"/>
                              </w:rPr>
                              <w:t xml:space="preserve"> and</w:t>
                            </w:r>
                            <w:r w:rsidR="0015123D">
                              <w:rPr>
                                <w:sz w:val="20"/>
                              </w:rPr>
                              <w:t xml:space="preserve"> the Australian </w:t>
                            </w:r>
                            <w:r w:rsidR="00F66591" w:rsidRPr="00BE4F89">
                              <w:rPr>
                                <w:sz w:val="20"/>
                              </w:rPr>
                              <w:t xml:space="preserve">Government. </w:t>
                            </w:r>
                          </w:p>
                          <w:p w14:paraId="7EE82531" w14:textId="7C046662" w:rsidR="006F481D" w:rsidRPr="00767BDB" w:rsidRDefault="00DB1D7A" w:rsidP="008F07DE">
                            <w:pPr>
                              <w:pStyle w:val="SVAbodybullets"/>
                              <w:spacing w:after="80" w:line="257" w:lineRule="auto"/>
                              <w:rPr>
                                <w:sz w:val="20"/>
                                <w:szCs w:val="20"/>
                              </w:rPr>
                            </w:pPr>
                            <w:r w:rsidRPr="00767BDB">
                              <w:rPr>
                                <w:sz w:val="20"/>
                                <w:szCs w:val="20"/>
                              </w:rPr>
                              <w:t>GIS</w:t>
                            </w:r>
                            <w:r w:rsidR="002D100A" w:rsidRPr="00767BDB">
                              <w:rPr>
                                <w:sz w:val="20"/>
                                <w:szCs w:val="20"/>
                              </w:rPr>
                              <w:t xml:space="preserve"> </w:t>
                            </w:r>
                            <w:r w:rsidRPr="00767BDB">
                              <w:rPr>
                                <w:sz w:val="20"/>
                                <w:szCs w:val="20"/>
                              </w:rPr>
                              <w:t xml:space="preserve">is much more than radio –  it provides </w:t>
                            </w:r>
                            <w:r w:rsidR="002D100A" w:rsidRPr="00767BDB">
                              <w:rPr>
                                <w:sz w:val="20"/>
                                <w:szCs w:val="20"/>
                              </w:rPr>
                              <w:t>an essential service that strengthens community</w:t>
                            </w:r>
                            <w:r w:rsidR="000A0770" w:rsidRPr="00767BDB">
                              <w:rPr>
                                <w:sz w:val="20"/>
                                <w:szCs w:val="20"/>
                              </w:rPr>
                              <w:t xml:space="preserve">. </w:t>
                            </w:r>
                            <w:r w:rsidR="00767BDB" w:rsidRPr="00767BDB">
                              <w:rPr>
                                <w:sz w:val="20"/>
                                <w:szCs w:val="20"/>
                              </w:rPr>
                              <w:t xml:space="preserve">GIS is supporting the community to build a collective identity through a vibrant music scene, positive stories about Indigenous people and coverage of topical, relevant issues. </w:t>
                            </w:r>
                            <w:r w:rsidR="00014507" w:rsidRPr="00767BDB">
                              <w:rPr>
                                <w:sz w:val="20"/>
                                <w:szCs w:val="20"/>
                              </w:rPr>
                              <w:t xml:space="preserve">Its activities not only </w:t>
                            </w:r>
                            <w:r w:rsidR="000A0770" w:rsidRPr="00767BDB">
                              <w:rPr>
                                <w:sz w:val="20"/>
                                <w:szCs w:val="20"/>
                              </w:rPr>
                              <w:t xml:space="preserve">serve community communication needs </w:t>
                            </w:r>
                            <w:r w:rsidR="00014507" w:rsidRPr="00767BDB">
                              <w:rPr>
                                <w:sz w:val="20"/>
                                <w:szCs w:val="20"/>
                              </w:rPr>
                              <w:t xml:space="preserve">but </w:t>
                            </w:r>
                            <w:r w:rsidR="00B336CC">
                              <w:rPr>
                                <w:sz w:val="20"/>
                                <w:szCs w:val="20"/>
                              </w:rPr>
                              <w:t xml:space="preserve">also </w:t>
                            </w:r>
                            <w:r w:rsidR="000A0770" w:rsidRPr="00767BDB">
                              <w:rPr>
                                <w:sz w:val="20"/>
                                <w:szCs w:val="20"/>
                              </w:rPr>
                              <w:t>strengthen</w:t>
                            </w:r>
                            <w:r w:rsidR="00B336CC">
                              <w:rPr>
                                <w:sz w:val="20"/>
                                <w:szCs w:val="20"/>
                              </w:rPr>
                              <w:t>s</w:t>
                            </w:r>
                            <w:r w:rsidR="000A0770" w:rsidRPr="00767BDB">
                              <w:rPr>
                                <w:sz w:val="20"/>
                                <w:szCs w:val="20"/>
                              </w:rPr>
                              <w:t xml:space="preserve"> their </w:t>
                            </w:r>
                            <w:r w:rsidR="00E026F9" w:rsidRPr="00767BDB">
                              <w:rPr>
                                <w:sz w:val="20"/>
                                <w:szCs w:val="20"/>
                              </w:rPr>
                              <w:t>connectivity</w:t>
                            </w:r>
                            <w:r w:rsidR="000A0770" w:rsidRPr="00767BDB">
                              <w:rPr>
                                <w:sz w:val="20"/>
                                <w:szCs w:val="20"/>
                              </w:rPr>
                              <w:t xml:space="preserve"> and resilience</w:t>
                            </w:r>
                            <w:r w:rsidR="00836207" w:rsidRPr="00767BDB">
                              <w:rPr>
                                <w:sz w:val="20"/>
                                <w:szCs w:val="20"/>
                              </w:rPr>
                              <w:t xml:space="preserve"> and are highly valued by stakeholders</w:t>
                            </w:r>
                            <w:r w:rsidR="000A0770" w:rsidRPr="00767BDB">
                              <w:rPr>
                                <w:sz w:val="20"/>
                                <w:szCs w:val="20"/>
                              </w:rPr>
                              <w:t>.</w:t>
                            </w:r>
                          </w:p>
                          <w:p w14:paraId="254D3074" w14:textId="283E5F47" w:rsidR="00E10B7A" w:rsidRDefault="00DB1D7A" w:rsidP="008F07DE">
                            <w:pPr>
                              <w:pStyle w:val="SVAbodybullets"/>
                              <w:spacing w:after="80" w:line="257" w:lineRule="auto"/>
                              <w:rPr>
                                <w:sz w:val="20"/>
                                <w:szCs w:val="20"/>
                              </w:rPr>
                            </w:pPr>
                            <w:r w:rsidRPr="00035C16">
                              <w:rPr>
                                <w:sz w:val="20"/>
                                <w:szCs w:val="20"/>
                              </w:rPr>
                              <w:t xml:space="preserve">GIS activities </w:t>
                            </w:r>
                            <w:r w:rsidR="00A965A6" w:rsidRPr="00035C16">
                              <w:rPr>
                                <w:sz w:val="20"/>
                                <w:szCs w:val="20"/>
                              </w:rPr>
                              <w:t>provide an opportunity to strengthen the culture of the Indigenous community. They do this by playing a major role in ensuring there is a vibrant Indigenous music scene in Australia and through facilitating the appropriate recording, sh</w:t>
                            </w:r>
                            <w:r w:rsidR="00035C16" w:rsidRPr="00035C16">
                              <w:rPr>
                                <w:sz w:val="20"/>
                                <w:szCs w:val="20"/>
                              </w:rPr>
                              <w:t>aring and protecting of culture.  GIS also enables non-Indigenous people to learn more about, and pay respect to, Indigenous cultures and to stand in solidarity with Indigenous people in a positive and respectful way</w:t>
                            </w:r>
                            <w:r w:rsidR="001D56DD">
                              <w:rPr>
                                <w:sz w:val="20"/>
                                <w:szCs w:val="20"/>
                              </w:rPr>
                              <w:t>.</w:t>
                            </w:r>
                          </w:p>
                          <w:p w14:paraId="7AD267CB" w14:textId="168FDA07" w:rsidR="00F441A7" w:rsidRPr="00F441A7" w:rsidRDefault="00F441A7" w:rsidP="00F441A7">
                            <w:pPr>
                              <w:pStyle w:val="SVAbodybullets"/>
                              <w:rPr>
                                <w:sz w:val="20"/>
                                <w:szCs w:val="20"/>
                              </w:rPr>
                            </w:pPr>
                            <w:r w:rsidRPr="00F441A7">
                              <w:rPr>
                                <w:sz w:val="20"/>
                                <w:szCs w:val="20"/>
                              </w:rPr>
                              <w:t>The outcomes achieved</w:t>
                            </w:r>
                            <w:r w:rsidR="00E21EE3">
                              <w:rPr>
                                <w:sz w:val="20"/>
                                <w:szCs w:val="20"/>
                              </w:rPr>
                              <w:t xml:space="preserve"> by GIS are aligned with Govern</w:t>
                            </w:r>
                            <w:r w:rsidRPr="00F441A7">
                              <w:rPr>
                                <w:sz w:val="20"/>
                                <w:szCs w:val="20"/>
                              </w:rPr>
                              <w:t xml:space="preserve">ment priorities. GIS is also able to generate value not only </w:t>
                            </w:r>
                            <w:r w:rsidR="00E21EE3">
                              <w:rPr>
                                <w:sz w:val="20"/>
                                <w:szCs w:val="20"/>
                              </w:rPr>
                              <w:t xml:space="preserve">by </w:t>
                            </w:r>
                            <w:r w:rsidRPr="00F441A7">
                              <w:rPr>
                                <w:sz w:val="20"/>
                                <w:szCs w:val="20"/>
                              </w:rPr>
                              <w:t xml:space="preserve">achieving the outcomes above, but also by effectively communicating public interest messages. </w:t>
                            </w:r>
                          </w:p>
                          <w:p w14:paraId="5B50F72F" w14:textId="2BC7FB1D" w:rsidR="00BE4F89" w:rsidRPr="00BE4F89" w:rsidRDefault="005C60EE" w:rsidP="008F07DE">
                            <w:pPr>
                              <w:pStyle w:val="SVAbodybullets"/>
                              <w:spacing w:after="80" w:line="257" w:lineRule="auto"/>
                              <w:ind w:left="461" w:hanging="389"/>
                              <w:rPr>
                                <w:sz w:val="20"/>
                              </w:rPr>
                            </w:pPr>
                            <w:r>
                              <w:rPr>
                                <w:sz w:val="20"/>
                              </w:rPr>
                              <w:t>GIS</w:t>
                            </w:r>
                            <w:r w:rsidR="00BE4F89">
                              <w:rPr>
                                <w:sz w:val="20"/>
                              </w:rPr>
                              <w:t xml:space="preserve"> has leveraged Government funding to generate its own revenue and stimulate</w:t>
                            </w:r>
                            <w:r w:rsidR="00B336CC">
                              <w:rPr>
                                <w:sz w:val="20"/>
                              </w:rPr>
                              <w:t>s</w:t>
                            </w:r>
                            <w:r w:rsidR="00BE4F89">
                              <w:rPr>
                                <w:sz w:val="20"/>
                              </w:rPr>
                              <w:t xml:space="preserve"> operations beyond broadcasting, which </w:t>
                            </w:r>
                            <w:r w:rsidR="00B336CC">
                              <w:rPr>
                                <w:sz w:val="20"/>
                              </w:rPr>
                              <w:t xml:space="preserve">then </w:t>
                            </w:r>
                            <w:r w:rsidR="00BE4F89">
                              <w:rPr>
                                <w:sz w:val="20"/>
                              </w:rPr>
                              <w:t>enable</w:t>
                            </w:r>
                            <w:r w:rsidR="00B336CC">
                              <w:rPr>
                                <w:sz w:val="20"/>
                              </w:rPr>
                              <w:t>s</w:t>
                            </w:r>
                            <w:r w:rsidR="00BE4F89">
                              <w:rPr>
                                <w:sz w:val="20"/>
                              </w:rPr>
                              <w:t xml:space="preserve"> it to achieve</w:t>
                            </w:r>
                            <w:r w:rsidR="00B336CC">
                              <w:rPr>
                                <w:sz w:val="20"/>
                              </w:rPr>
                              <w:t xml:space="preserve"> the</w:t>
                            </w:r>
                            <w:r w:rsidR="00BE4F89">
                              <w:rPr>
                                <w:sz w:val="20"/>
                              </w:rPr>
                              <w:t xml:space="preserve"> impact valued by community.</w:t>
                            </w:r>
                          </w:p>
                          <w:p w14:paraId="01CA3B8A" w14:textId="3C81D18F" w:rsidR="00FA6966" w:rsidRDefault="00FA6966" w:rsidP="00FF3453">
                            <w:pPr>
                              <w:pStyle w:val="SVAbodybullets"/>
                              <w:numPr>
                                <w:ilvl w:val="0"/>
                                <w:numId w:val="0"/>
                              </w:numPr>
                              <w:rPr>
                                <w:sz w:val="20"/>
                              </w:rPr>
                            </w:pPr>
                          </w:p>
                          <w:p w14:paraId="2612D610" w14:textId="3BAAE5FA" w:rsidR="00FA6966" w:rsidRDefault="00FA6966" w:rsidP="00FA6966">
                            <w:pPr>
                              <w:pStyle w:val="SVAbodybullets"/>
                              <w:numPr>
                                <w:ilvl w:val="0"/>
                                <w:numId w:val="0"/>
                              </w:numPr>
                              <w:ind w:left="454" w:hanging="386"/>
                              <w:rPr>
                                <w:sz w:val="20"/>
                              </w:rPr>
                            </w:pPr>
                          </w:p>
                          <w:p w14:paraId="26456A35" w14:textId="50084A8B" w:rsidR="00FA6966" w:rsidRDefault="00FA6966" w:rsidP="00FA6966">
                            <w:pPr>
                              <w:pStyle w:val="SVAbodybullets"/>
                              <w:numPr>
                                <w:ilvl w:val="0"/>
                                <w:numId w:val="0"/>
                              </w:numPr>
                              <w:ind w:left="454" w:hanging="386"/>
                              <w:rPr>
                                <w:sz w:val="20"/>
                              </w:rPr>
                            </w:pPr>
                          </w:p>
                          <w:p w14:paraId="6920A7C9" w14:textId="24D1BC70" w:rsidR="00FA6966" w:rsidRDefault="00FA6966" w:rsidP="00FA6966">
                            <w:pPr>
                              <w:pStyle w:val="SVAbodybullets"/>
                              <w:numPr>
                                <w:ilvl w:val="0"/>
                                <w:numId w:val="0"/>
                              </w:numPr>
                              <w:ind w:left="454" w:hanging="386"/>
                              <w:rPr>
                                <w:sz w:val="20"/>
                              </w:rPr>
                            </w:pPr>
                          </w:p>
                          <w:p w14:paraId="1D36D62D" w14:textId="77777777" w:rsidR="00FA6966" w:rsidRPr="00AF2091" w:rsidRDefault="00FA6966" w:rsidP="00FA6966">
                            <w:pPr>
                              <w:pStyle w:val="SVAbodybullets"/>
                              <w:numPr>
                                <w:ilvl w:val="0"/>
                                <w:numId w:val="0"/>
                              </w:numPr>
                              <w:ind w:left="454" w:hanging="386"/>
                              <w:rPr>
                                <w:sz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334548" id="_x0000_t202" coordsize="21600,21600" o:spt="202" path="m,l,21600r21600,l21600,xe">
                <v:stroke joinstyle="miter"/>
                <v:path gradientshapeok="t" o:connecttype="rect"/>
              </v:shapetype>
              <v:shape id="Text Box 2" o:spid="_x0000_s1026" type="#_x0000_t202" alt="Title: Gadigal Information Services (GIS) - Description: Insights&#10;• GIS’s Indigenous broadcasting service and associated media activities are forecast to generate significant social, economic and cultural outcomes for a broad range of stakeholders including employees and volunteers, community and the Australian Government. &#10;• GIS is much more than radio –  it provides an essential service that strengthens community. GIS is supporting the community to build a collective identity through a vibrant music scene, positive stories about Indigenous people and coverage of topical, relevant issues. Its activities not only serve community communication needs but also strengthens their connectivity and resilience and are highly valued by stakeholders.&#10;• GIS activities provide an opportunity to strengthen the culture of the Indigenous community. They do this by playing a major role in ensuring there is a vibrant Indigenous music scene in Australia and through facilitating the appropriate recording, sharing and protecting of culture.  GIS also enables non-Indigenous people to learn more about, and pay respect to, Indigenous cultures and to stand in solidarity with Indigenous people in a positive and respectful way.&#10;• The outcomes achieved by GIS are aligned with Government priorities. GIS is also able to generate value not only by achieving the outcomes above, but also by effectively communicating public interest messages. &#10;• GIS has leveraged Government funding to generate its own revenue and stimulates operations beyond broadcasting, which then enables it to achieve the impact valued by community.&#10;" style="position:absolute;margin-left:-5.35pt;margin-top:7.85pt;width:350.4pt;height:364.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" fillcolor="#f2f0e9" stroked="f">
                <v:textbox>
                  <w:txbxContent>
                    <w:p w14:paraId="3D334575" w14:textId="77777777" w:rsidR="00014DDC" w:rsidRPr="00014DDC" w:rsidRDefault="00014DDC" w:rsidP="00607495">
                      <w:pPr>
                        <w:pStyle w:val="SVAH2"/>
                        <w:spacing w:after="120" w:line="276" w:lineRule="auto"/>
                        <w:rPr>
                          <w:rFonts w:cs="Arial"/>
                          <w:color w:val="1F497D" w:themeColor="text2"/>
                          <w:sz w:val="22"/>
                          <w:szCs w:val="23"/>
                        </w:rPr>
                      </w:pPr>
                      <w:r w:rsidRPr="00014DDC">
                        <w:rPr>
                          <w:rFonts w:cs="Arial"/>
                          <w:color w:val="1F497D" w:themeColor="text2"/>
                          <w:sz w:val="22"/>
                          <w:szCs w:val="23"/>
                        </w:rPr>
                        <w:t>Insights</w:t>
                      </w:r>
                    </w:p>
                    <w:p w14:paraId="2B47083C" w14:textId="127DD3A2" w:rsidR="00785F45" w:rsidRPr="00BE4F89" w:rsidRDefault="00BE4F89" w:rsidP="008F07DE">
                      <w:pPr>
                        <w:pStyle w:val="SVAbodybullets"/>
                        <w:spacing w:after="80" w:line="257" w:lineRule="auto"/>
                        <w:rPr>
                          <w:sz w:val="20"/>
                        </w:rPr>
                      </w:pPr>
                      <w:r w:rsidRPr="00BE4F89">
                        <w:rPr>
                          <w:sz w:val="20"/>
                        </w:rPr>
                        <w:t>GIS</w:t>
                      </w:r>
                      <w:r w:rsidR="007336D1">
                        <w:rPr>
                          <w:sz w:val="20"/>
                        </w:rPr>
                        <w:t>’s Indigenous b</w:t>
                      </w:r>
                      <w:r w:rsidR="00785F45" w:rsidRPr="00BE4F89">
                        <w:rPr>
                          <w:sz w:val="20"/>
                        </w:rPr>
                        <w:t xml:space="preserve">roadcasting </w:t>
                      </w:r>
                      <w:r w:rsidR="007336D1">
                        <w:rPr>
                          <w:sz w:val="20"/>
                        </w:rPr>
                        <w:t>s</w:t>
                      </w:r>
                      <w:r w:rsidR="00785F45" w:rsidRPr="00BE4F89">
                        <w:rPr>
                          <w:sz w:val="20"/>
                        </w:rPr>
                        <w:t xml:space="preserve">ervice and associated media activities </w:t>
                      </w:r>
                      <w:r w:rsidR="00F66591" w:rsidRPr="00BE4F89">
                        <w:rPr>
                          <w:sz w:val="20"/>
                        </w:rPr>
                        <w:t>are</w:t>
                      </w:r>
                      <w:r w:rsidR="00785F45" w:rsidRPr="00BE4F89">
                        <w:rPr>
                          <w:sz w:val="20"/>
                        </w:rPr>
                        <w:t xml:space="preserve"> forecast to </w:t>
                      </w:r>
                      <w:r w:rsidR="00F66591" w:rsidRPr="00BE4F89">
                        <w:rPr>
                          <w:sz w:val="20"/>
                        </w:rPr>
                        <w:t>generate significant social, economic and cultural outcomes for a broad range of stakeholders including employees</w:t>
                      </w:r>
                      <w:r w:rsidR="00DB1D7A">
                        <w:rPr>
                          <w:sz w:val="20"/>
                        </w:rPr>
                        <w:t xml:space="preserve"> and volunteers</w:t>
                      </w:r>
                      <w:r w:rsidR="005C60EE">
                        <w:rPr>
                          <w:sz w:val="20"/>
                        </w:rPr>
                        <w:t>, community</w:t>
                      </w:r>
                      <w:r w:rsidR="00F66591" w:rsidRPr="00BE4F89">
                        <w:rPr>
                          <w:sz w:val="20"/>
                        </w:rPr>
                        <w:t xml:space="preserve"> and</w:t>
                      </w:r>
                      <w:r w:rsidR="0015123D">
                        <w:rPr>
                          <w:sz w:val="20"/>
                        </w:rPr>
                        <w:t xml:space="preserve"> the Australian </w:t>
                      </w:r>
                      <w:r w:rsidR="00F66591" w:rsidRPr="00BE4F89">
                        <w:rPr>
                          <w:sz w:val="20"/>
                        </w:rPr>
                        <w:t xml:space="preserve">Government. </w:t>
                      </w:r>
                    </w:p>
                    <w:p w14:paraId="7EE82531" w14:textId="7C046662" w:rsidR="006F481D" w:rsidRPr="00767BDB" w:rsidRDefault="00DB1D7A" w:rsidP="008F07DE">
                      <w:pPr>
                        <w:pStyle w:val="SVAbodybullets"/>
                        <w:spacing w:after="80" w:line="257" w:lineRule="auto"/>
                        <w:rPr>
                          <w:sz w:val="20"/>
                          <w:szCs w:val="20"/>
                        </w:rPr>
                      </w:pPr>
                      <w:r w:rsidRPr="00767BDB">
                        <w:rPr>
                          <w:sz w:val="20"/>
                          <w:szCs w:val="20"/>
                        </w:rPr>
                        <w:t>GIS</w:t>
                      </w:r>
                      <w:r w:rsidR="002D100A" w:rsidRPr="00767BDB">
                        <w:rPr>
                          <w:sz w:val="20"/>
                          <w:szCs w:val="20"/>
                        </w:rPr>
                        <w:t xml:space="preserve"> </w:t>
                      </w:r>
                      <w:r w:rsidRPr="00767BDB">
                        <w:rPr>
                          <w:sz w:val="20"/>
                          <w:szCs w:val="20"/>
                        </w:rPr>
                        <w:t xml:space="preserve">is much more than radio –  it provides </w:t>
                      </w:r>
                      <w:r w:rsidR="002D100A" w:rsidRPr="00767BDB">
                        <w:rPr>
                          <w:sz w:val="20"/>
                          <w:szCs w:val="20"/>
                        </w:rPr>
                        <w:t>an essential service that strengthens community</w:t>
                      </w:r>
                      <w:r w:rsidR="000A0770" w:rsidRPr="00767BDB">
                        <w:rPr>
                          <w:sz w:val="20"/>
                          <w:szCs w:val="20"/>
                        </w:rPr>
                        <w:t xml:space="preserve">. </w:t>
                      </w:r>
                      <w:r w:rsidR="00767BDB" w:rsidRPr="00767BDB">
                        <w:rPr>
                          <w:sz w:val="20"/>
                          <w:szCs w:val="20"/>
                        </w:rPr>
                        <w:t xml:space="preserve">GIS is supporting the community to build a collective identity through a vibrant music scene, positive stories about Indigenous people and coverage of topical, relevant issues. </w:t>
                      </w:r>
                      <w:r w:rsidR="00014507" w:rsidRPr="00767BDB">
                        <w:rPr>
                          <w:sz w:val="20"/>
                          <w:szCs w:val="20"/>
                        </w:rPr>
                        <w:t xml:space="preserve">Its activities not only </w:t>
                      </w:r>
                      <w:r w:rsidR="000A0770" w:rsidRPr="00767BDB">
                        <w:rPr>
                          <w:sz w:val="20"/>
                          <w:szCs w:val="20"/>
                        </w:rPr>
                        <w:t xml:space="preserve">serve community communication needs </w:t>
                      </w:r>
                      <w:r w:rsidR="00014507" w:rsidRPr="00767BDB">
                        <w:rPr>
                          <w:sz w:val="20"/>
                          <w:szCs w:val="20"/>
                        </w:rPr>
                        <w:t xml:space="preserve">but </w:t>
                      </w:r>
                      <w:r w:rsidR="00B336CC">
                        <w:rPr>
                          <w:sz w:val="20"/>
                          <w:szCs w:val="20"/>
                        </w:rPr>
                        <w:t xml:space="preserve">also </w:t>
                      </w:r>
                      <w:r w:rsidR="000A0770" w:rsidRPr="00767BDB">
                        <w:rPr>
                          <w:sz w:val="20"/>
                          <w:szCs w:val="20"/>
                        </w:rPr>
                        <w:t>strengthen</w:t>
                      </w:r>
                      <w:r w:rsidR="00B336CC">
                        <w:rPr>
                          <w:sz w:val="20"/>
                          <w:szCs w:val="20"/>
                        </w:rPr>
                        <w:t>s</w:t>
                      </w:r>
                      <w:r w:rsidR="000A0770" w:rsidRPr="00767BDB">
                        <w:rPr>
                          <w:sz w:val="20"/>
                          <w:szCs w:val="20"/>
                        </w:rPr>
                        <w:t xml:space="preserve"> their </w:t>
                      </w:r>
                      <w:r w:rsidR="00E026F9" w:rsidRPr="00767BDB">
                        <w:rPr>
                          <w:sz w:val="20"/>
                          <w:szCs w:val="20"/>
                        </w:rPr>
                        <w:t>connectivity</w:t>
                      </w:r>
                      <w:r w:rsidR="000A0770" w:rsidRPr="00767BDB">
                        <w:rPr>
                          <w:sz w:val="20"/>
                          <w:szCs w:val="20"/>
                        </w:rPr>
                        <w:t xml:space="preserve"> and resilience</w:t>
                      </w:r>
                      <w:r w:rsidR="00836207" w:rsidRPr="00767BDB">
                        <w:rPr>
                          <w:sz w:val="20"/>
                          <w:szCs w:val="20"/>
                        </w:rPr>
                        <w:t xml:space="preserve"> and are highly valued by stakeholders</w:t>
                      </w:r>
                      <w:r w:rsidR="000A0770" w:rsidRPr="00767BDB">
                        <w:rPr>
                          <w:sz w:val="20"/>
                          <w:szCs w:val="20"/>
                        </w:rPr>
                        <w:t>.</w:t>
                      </w:r>
                    </w:p>
                    <w:p w14:paraId="254D3074" w14:textId="283E5F47" w:rsidR="00E10B7A" w:rsidRDefault="00DB1D7A" w:rsidP="008F07DE">
                      <w:pPr>
                        <w:pStyle w:val="SVAbodybullets"/>
                        <w:spacing w:after="80" w:line="257" w:lineRule="auto"/>
                        <w:rPr>
                          <w:sz w:val="20"/>
                          <w:szCs w:val="20"/>
                        </w:rPr>
                      </w:pPr>
                      <w:r w:rsidRPr="00035C16">
                        <w:rPr>
                          <w:sz w:val="20"/>
                          <w:szCs w:val="20"/>
                        </w:rPr>
                        <w:t xml:space="preserve">GIS activities </w:t>
                      </w:r>
                      <w:r w:rsidR="00A965A6" w:rsidRPr="00035C16">
                        <w:rPr>
                          <w:sz w:val="20"/>
                          <w:szCs w:val="20"/>
                        </w:rPr>
                        <w:t>provide an opportunity to strengthen the culture of the Indigenous community. They do this by playing a major role in ensuring there is a vibrant Indigenous music scene in Australia and through facilitating the appropriate recording, sh</w:t>
                      </w:r>
                      <w:r w:rsidR="00035C16" w:rsidRPr="00035C16">
                        <w:rPr>
                          <w:sz w:val="20"/>
                          <w:szCs w:val="20"/>
                        </w:rPr>
                        <w:t>aring and protecting of culture.  GIS also enables non-Indigenous people to learn more about, and pay respect to, Indigenous cultures and to stand in solidarity with Indigenous people in a positive and respectful way</w:t>
                      </w:r>
                      <w:r w:rsidR="001D56DD">
                        <w:rPr>
                          <w:sz w:val="20"/>
                          <w:szCs w:val="20"/>
                        </w:rPr>
                        <w:t>.</w:t>
                      </w:r>
                    </w:p>
                    <w:p w14:paraId="7AD267CB" w14:textId="168FDA07" w:rsidR="00F441A7" w:rsidRPr="00F441A7" w:rsidRDefault="00F441A7" w:rsidP="00F441A7">
                      <w:pPr>
                        <w:pStyle w:val="SVAbodybullets"/>
                        <w:rPr>
                          <w:sz w:val="20"/>
                          <w:szCs w:val="20"/>
                        </w:rPr>
                      </w:pPr>
                      <w:r w:rsidRPr="00F441A7">
                        <w:rPr>
                          <w:sz w:val="20"/>
                          <w:szCs w:val="20"/>
                        </w:rPr>
                        <w:t>The outcomes achieved</w:t>
                      </w:r>
                      <w:r w:rsidR="00E21EE3">
                        <w:rPr>
                          <w:sz w:val="20"/>
                          <w:szCs w:val="20"/>
                        </w:rPr>
                        <w:t xml:space="preserve"> by GIS are aligned with Govern</w:t>
                      </w:r>
                      <w:r w:rsidRPr="00F441A7">
                        <w:rPr>
                          <w:sz w:val="20"/>
                          <w:szCs w:val="20"/>
                        </w:rPr>
                        <w:t xml:space="preserve">ment priorities. GIS is also able to generate value not only </w:t>
                      </w:r>
                      <w:r w:rsidR="00E21EE3">
                        <w:rPr>
                          <w:sz w:val="20"/>
                          <w:szCs w:val="20"/>
                        </w:rPr>
                        <w:t xml:space="preserve">by </w:t>
                      </w:r>
                      <w:r w:rsidRPr="00F441A7">
                        <w:rPr>
                          <w:sz w:val="20"/>
                          <w:szCs w:val="20"/>
                        </w:rPr>
                        <w:t xml:space="preserve">achieving the outcomes above, but also by effectively communicating public interest messages. </w:t>
                      </w:r>
                    </w:p>
                    <w:p w14:paraId="5B50F72F" w14:textId="2BC7FB1D" w:rsidR="00BE4F89" w:rsidRPr="00BE4F89" w:rsidRDefault="005C60EE" w:rsidP="008F07DE">
                      <w:pPr>
                        <w:pStyle w:val="SVAbodybullets"/>
                        <w:spacing w:after="80" w:line="257" w:lineRule="auto"/>
                        <w:ind w:left="461" w:hanging="389"/>
                        <w:rPr>
                          <w:sz w:val="20"/>
                        </w:rPr>
                      </w:pPr>
                      <w:r>
                        <w:rPr>
                          <w:sz w:val="20"/>
                        </w:rPr>
                        <w:t>GIS</w:t>
                      </w:r>
                      <w:r w:rsidR="00BE4F89">
                        <w:rPr>
                          <w:sz w:val="20"/>
                        </w:rPr>
                        <w:t xml:space="preserve"> has leveraged Government funding to generate its own revenue and stimulate</w:t>
                      </w:r>
                      <w:r w:rsidR="00B336CC">
                        <w:rPr>
                          <w:sz w:val="20"/>
                        </w:rPr>
                        <w:t>s</w:t>
                      </w:r>
                      <w:r w:rsidR="00BE4F89">
                        <w:rPr>
                          <w:sz w:val="20"/>
                        </w:rPr>
                        <w:t xml:space="preserve"> operations beyond broadcasting, which </w:t>
                      </w:r>
                      <w:r w:rsidR="00B336CC">
                        <w:rPr>
                          <w:sz w:val="20"/>
                        </w:rPr>
                        <w:t xml:space="preserve">then </w:t>
                      </w:r>
                      <w:r w:rsidR="00BE4F89">
                        <w:rPr>
                          <w:sz w:val="20"/>
                        </w:rPr>
                        <w:t>enable</w:t>
                      </w:r>
                      <w:r w:rsidR="00B336CC">
                        <w:rPr>
                          <w:sz w:val="20"/>
                        </w:rPr>
                        <w:t>s</w:t>
                      </w:r>
                      <w:r w:rsidR="00BE4F89">
                        <w:rPr>
                          <w:sz w:val="20"/>
                        </w:rPr>
                        <w:t xml:space="preserve"> it to achieve</w:t>
                      </w:r>
                      <w:r w:rsidR="00B336CC">
                        <w:rPr>
                          <w:sz w:val="20"/>
                        </w:rPr>
                        <w:t xml:space="preserve"> the</w:t>
                      </w:r>
                      <w:r w:rsidR="00BE4F89">
                        <w:rPr>
                          <w:sz w:val="20"/>
                        </w:rPr>
                        <w:t xml:space="preserve"> impact valued by community.</w:t>
                      </w:r>
                    </w:p>
                    <w:p w14:paraId="01CA3B8A" w14:textId="3C81D18F" w:rsidR="00FA6966" w:rsidRDefault="00FA6966" w:rsidP="00FF3453">
                      <w:pPr>
                        <w:pStyle w:val="SVAbodybullets"/>
                        <w:numPr>
                          <w:ilvl w:val="0"/>
                          <w:numId w:val="0"/>
                        </w:numPr>
                        <w:rPr>
                          <w:sz w:val="20"/>
                        </w:rPr>
                      </w:pPr>
                    </w:p>
                    <w:p w14:paraId="2612D610" w14:textId="3BAAE5FA" w:rsidR="00FA6966" w:rsidRDefault="00FA6966" w:rsidP="00FA6966">
                      <w:pPr>
                        <w:pStyle w:val="SVAbodybullets"/>
                        <w:numPr>
                          <w:ilvl w:val="0"/>
                          <w:numId w:val="0"/>
                        </w:numPr>
                        <w:ind w:left="454" w:hanging="386"/>
                        <w:rPr>
                          <w:sz w:val="20"/>
                        </w:rPr>
                      </w:pPr>
                    </w:p>
                    <w:p w14:paraId="26456A35" w14:textId="50084A8B" w:rsidR="00FA6966" w:rsidRDefault="00FA6966" w:rsidP="00FA6966">
                      <w:pPr>
                        <w:pStyle w:val="SVAbodybullets"/>
                        <w:numPr>
                          <w:ilvl w:val="0"/>
                          <w:numId w:val="0"/>
                        </w:numPr>
                        <w:ind w:left="454" w:hanging="386"/>
                        <w:rPr>
                          <w:sz w:val="20"/>
                        </w:rPr>
                      </w:pPr>
                    </w:p>
                    <w:p w14:paraId="6920A7C9" w14:textId="24D1BC70" w:rsidR="00FA6966" w:rsidRDefault="00FA6966" w:rsidP="00FA6966">
                      <w:pPr>
                        <w:pStyle w:val="SVAbodybullets"/>
                        <w:numPr>
                          <w:ilvl w:val="0"/>
                          <w:numId w:val="0"/>
                        </w:numPr>
                        <w:ind w:left="454" w:hanging="386"/>
                        <w:rPr>
                          <w:sz w:val="20"/>
                        </w:rPr>
                      </w:pPr>
                    </w:p>
                    <w:p w14:paraId="1D36D62D" w14:textId="77777777" w:rsidR="00FA6966" w:rsidRPr="00AF2091" w:rsidRDefault="00FA6966" w:rsidP="00FA6966">
                      <w:pPr>
                        <w:pStyle w:val="SVAbodybullets"/>
                        <w:numPr>
                          <w:ilvl w:val="0"/>
                          <w:numId w:val="0"/>
                        </w:numPr>
                        <w:ind w:left="454" w:hanging="386"/>
                        <w:rPr>
                          <w:sz w:val="20"/>
                        </w:rPr>
                      </w:pPr>
                    </w:p>
                  </w:txbxContent>
                </v:textbox>
                <w10:wrap anchorx="margin"/>
              </v:shape>
            </w:pict>
          </mc:Fallback>
        </mc:AlternateContent>
      </w:r>
    </w:p>
    <w:p w14:paraId="1223926B" w14:textId="4094E17E" w:rsidR="00014DDC" w:rsidRDefault="00336565" w:rsidP="00E47CF1">
      <w:pPr>
        <w:pStyle w:val="SVAbody"/>
        <w:outlineLvl w:val="9"/>
        <w:rPr>
          <w:rFonts w:cs="Times New Roman"/>
          <w:b/>
          <w:color w:val="000051"/>
          <w:sz w:val="22"/>
          <w:szCs w:val="22"/>
        </w:rPr>
        <w:sectPr w:rsidR="00014DDC" w:rsidSect="007746D1">
          <w:headerReference w:type="default" r:id="rId12"/>
          <w:headerReference w:type="first" r:id="rId13"/>
          <w:footerReference w:type="first" r:id="rId14"/>
          <w:pgSz w:w="11901" w:h="16834" w:code="9"/>
          <w:pgMar w:top="142" w:right="702" w:bottom="1276" w:left="851" w:header="720" w:footer="720" w:gutter="0"/>
          <w:cols w:space="709"/>
          <w:titlePg/>
          <w:docGrid w:linePitch="326"/>
        </w:sectPr>
      </w:pPr>
      <w:r w:rsidRPr="00C520E2">
        <w:rPr>
          <w:i/>
          <w:noProof/>
          <w:sz w:val="20"/>
          <w:lang w:val="en-AU" w:eastAsia="en-AU"/>
        </w:rPr>
        <mc:AlternateContent>
          <mc:Choice Requires="wps">
            <w:drawing>
              <wp:anchor distT="0" distB="0" distL="114300" distR="114300" simplePos="0" relativeHeight="251653120" behindDoc="0" locked="0" layoutInCell="1" allowOverlap="1" wp14:anchorId="3D33454C" wp14:editId="1B049F40">
                <wp:simplePos x="0" y="0"/>
                <wp:positionH relativeFrom="margin">
                  <wp:posOffset>4608195</wp:posOffset>
                </wp:positionH>
                <wp:positionV relativeFrom="paragraph">
                  <wp:posOffset>2832372</wp:posOffset>
                </wp:positionV>
                <wp:extent cx="1962785" cy="1169126"/>
                <wp:effectExtent l="0" t="0" r="0" b="0"/>
                <wp:wrapNone/>
                <wp:docPr id="307" name="Text Box 2" descr="“When I moved to Sydney five years ago, Koori radio helped me connect into the community”&#10;&#10;-Koori radio listener, Sydney&#10;" title="Image- 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169126"/>
                        </a:xfrm>
                        <a:prstGeom prst="rect">
                          <a:avLst/>
                        </a:prstGeom>
                        <a:solidFill>
                          <a:srgbClr val="AFA778"/>
                        </a:solidFill>
                        <a:ln w="9525">
                          <a:noFill/>
                          <a:miter lim="800000"/>
                          <a:headEnd/>
                          <a:tailEnd/>
                        </a:ln>
                      </wps:spPr>
                      <wps:txbx>
                        <w:txbxContent>
                          <w:p w14:paraId="7EACF22C" w14:textId="1950F35F" w:rsidR="00A83047" w:rsidRPr="00A83047" w:rsidRDefault="00BF4D4D" w:rsidP="00A83047">
                            <w:pPr>
                              <w:rPr>
                                <w:rFonts w:ascii="Arial" w:hAnsi="Arial" w:cs="Arial"/>
                                <w:i/>
                                <w:color w:val="FFFFFF" w:themeColor="background1"/>
                                <w:sz w:val="20"/>
                              </w:rPr>
                            </w:pPr>
                            <w:r>
                              <w:rPr>
                                <w:rFonts w:ascii="Arial" w:hAnsi="Arial" w:cs="Arial"/>
                                <w:i/>
                                <w:color w:val="FFFFFF" w:themeColor="background1"/>
                                <w:sz w:val="20"/>
                              </w:rPr>
                              <w:t>“</w:t>
                            </w:r>
                            <w:r w:rsidR="00A83047" w:rsidRPr="00A83047">
                              <w:rPr>
                                <w:rFonts w:ascii="Arial" w:hAnsi="Arial" w:cs="Arial"/>
                                <w:i/>
                                <w:color w:val="FFFFFF" w:themeColor="background1"/>
                                <w:sz w:val="20"/>
                              </w:rPr>
                              <w:t>When I moved to Sydney five years ago, Koori radio helped me connect into the community</w:t>
                            </w:r>
                            <w:r w:rsidR="00336565">
                              <w:rPr>
                                <w:rFonts w:ascii="Arial" w:hAnsi="Arial" w:cs="Arial"/>
                                <w:i/>
                                <w:color w:val="FFFFFF" w:themeColor="background1"/>
                                <w:sz w:val="20"/>
                              </w:rPr>
                              <w:t>”</w:t>
                            </w:r>
                          </w:p>
                          <w:p w14:paraId="6DFCC0E5" w14:textId="6C167DE5" w:rsidR="00A80288" w:rsidRPr="00BF4D4D" w:rsidRDefault="00BF4D4D" w:rsidP="00BF4D4D">
                            <w:pPr>
                              <w:jc w:val="right"/>
                              <w:rPr>
                                <w:rFonts w:ascii="Arial" w:hAnsi="Arial" w:cs="Arial"/>
                                <w:color w:val="FFFFFF" w:themeColor="background1"/>
                                <w:sz w:val="20"/>
                              </w:rPr>
                            </w:pPr>
                            <w:r>
                              <w:rPr>
                                <w:rFonts w:ascii="Arial" w:hAnsi="Arial" w:cs="Arial"/>
                                <w:i/>
                                <w:color w:val="FFFFFF" w:themeColor="background1"/>
                                <w:sz w:val="20"/>
                              </w:rPr>
                              <w:br/>
                            </w:r>
                            <w:r w:rsidRPr="00BF4D4D">
                              <w:rPr>
                                <w:rFonts w:ascii="Arial" w:hAnsi="Arial" w:cs="Arial"/>
                                <w:color w:val="FFFFFF" w:themeColor="background1"/>
                                <w:sz w:val="20"/>
                              </w:rPr>
                              <w:t>-</w:t>
                            </w:r>
                            <w:r w:rsidR="00A83047">
                              <w:rPr>
                                <w:rFonts w:ascii="Arial" w:hAnsi="Arial" w:cs="Arial"/>
                                <w:color w:val="FFFFFF" w:themeColor="background1"/>
                                <w:sz w:val="20"/>
                              </w:rPr>
                              <w:t>Koori r</w:t>
                            </w:r>
                            <w:r w:rsidRPr="00BF4D4D">
                              <w:rPr>
                                <w:rFonts w:ascii="Arial" w:hAnsi="Arial" w:cs="Arial"/>
                                <w:color w:val="FFFFFF" w:themeColor="background1"/>
                                <w:sz w:val="20"/>
                              </w:rPr>
                              <w:t xml:space="preserve">adio listener, </w:t>
                            </w:r>
                            <w:r w:rsidR="00A83047">
                              <w:rPr>
                                <w:rFonts w:ascii="Arial" w:hAnsi="Arial" w:cs="Arial"/>
                                <w:color w:val="FFFFFF" w:themeColor="background1"/>
                                <w:sz w:val="20"/>
                              </w:rPr>
                              <w:t>Sydney</w:t>
                            </w:r>
                          </w:p>
                        </w:txbxContent>
                      </wps:txbx>
                      <wps:bodyPr rot="0" vert="horz" wrap="square" lIns="72000" tIns="45720" rIns="72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33454C" id="_x0000_s1027" type="#_x0000_t202" alt="Title: Image- Quote - Description: “When I moved to Sydney five years ago, Koori radio helped me connect into the community”&#10;&#10;-Koori radio listener, Sydney&#10;" style="position:absolute;margin-left:362.85pt;margin-top:223pt;width:154.55pt;height:92.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" fillcolor="#afa778" stroked="f">
                <v:textbox inset="2mm,,2mm">
                  <w:txbxContent>
                    <w:p w14:paraId="7EACF22C" w14:textId="1950F35F" w:rsidR="00A83047" w:rsidRPr="00A83047" w:rsidRDefault="00BF4D4D" w:rsidP="00A83047">
                      <w:pPr>
                        <w:rPr>
                          <w:rFonts w:ascii="Arial" w:hAnsi="Arial" w:cs="Arial"/>
                          <w:i/>
                          <w:color w:val="FFFFFF" w:themeColor="background1"/>
                          <w:sz w:val="20"/>
                        </w:rPr>
                      </w:pPr>
                      <w:r>
                        <w:rPr>
                          <w:rFonts w:ascii="Arial" w:hAnsi="Arial" w:cs="Arial"/>
                          <w:i/>
                          <w:color w:val="FFFFFF" w:themeColor="background1"/>
                          <w:sz w:val="20"/>
                        </w:rPr>
                        <w:t>“</w:t>
                      </w:r>
                      <w:r w:rsidR="00A83047" w:rsidRPr="00A83047">
                        <w:rPr>
                          <w:rFonts w:ascii="Arial" w:hAnsi="Arial" w:cs="Arial"/>
                          <w:i/>
                          <w:color w:val="FFFFFF" w:themeColor="background1"/>
                          <w:sz w:val="20"/>
                        </w:rPr>
                        <w:t>When I moved to Sydney five years ago, Koori radio helped me connect into the community</w:t>
                      </w:r>
                      <w:r w:rsidR="00336565">
                        <w:rPr>
                          <w:rFonts w:ascii="Arial" w:hAnsi="Arial" w:cs="Arial"/>
                          <w:i/>
                          <w:color w:val="FFFFFF" w:themeColor="background1"/>
                          <w:sz w:val="20"/>
                        </w:rPr>
                        <w:t>”</w:t>
                      </w:r>
                    </w:p>
                    <w:p w14:paraId="6DFCC0E5" w14:textId="6C167DE5" w:rsidR="00A80288" w:rsidRPr="00BF4D4D" w:rsidRDefault="00BF4D4D" w:rsidP="00BF4D4D">
                      <w:pPr>
                        <w:jc w:val="right"/>
                        <w:rPr>
                          <w:rFonts w:ascii="Arial" w:hAnsi="Arial" w:cs="Arial"/>
                          <w:color w:val="FFFFFF" w:themeColor="background1"/>
                          <w:sz w:val="20"/>
                        </w:rPr>
                      </w:pPr>
                      <w:r>
                        <w:rPr>
                          <w:rFonts w:ascii="Arial" w:hAnsi="Arial" w:cs="Arial"/>
                          <w:i/>
                          <w:color w:val="FFFFFF" w:themeColor="background1"/>
                          <w:sz w:val="20"/>
                        </w:rPr>
                        <w:br/>
                      </w:r>
                      <w:r w:rsidRPr="00BF4D4D">
                        <w:rPr>
                          <w:rFonts w:ascii="Arial" w:hAnsi="Arial" w:cs="Arial"/>
                          <w:color w:val="FFFFFF" w:themeColor="background1"/>
                          <w:sz w:val="20"/>
                        </w:rPr>
                        <w:t>-</w:t>
                      </w:r>
                      <w:r w:rsidR="00A83047">
                        <w:rPr>
                          <w:rFonts w:ascii="Arial" w:hAnsi="Arial" w:cs="Arial"/>
                          <w:color w:val="FFFFFF" w:themeColor="background1"/>
                          <w:sz w:val="20"/>
                        </w:rPr>
                        <w:t>Koori r</w:t>
                      </w:r>
                      <w:r w:rsidRPr="00BF4D4D">
                        <w:rPr>
                          <w:rFonts w:ascii="Arial" w:hAnsi="Arial" w:cs="Arial"/>
                          <w:color w:val="FFFFFF" w:themeColor="background1"/>
                          <w:sz w:val="20"/>
                        </w:rPr>
                        <w:t xml:space="preserve">adio listener, </w:t>
                      </w:r>
                      <w:r w:rsidR="00A83047">
                        <w:rPr>
                          <w:rFonts w:ascii="Arial" w:hAnsi="Arial" w:cs="Arial"/>
                          <w:color w:val="FFFFFF" w:themeColor="background1"/>
                          <w:sz w:val="20"/>
                        </w:rPr>
                        <w:t>Sydney</w:t>
                      </w:r>
                    </w:p>
                  </w:txbxContent>
                </v:textbox>
                <w10:wrap anchorx="margin"/>
              </v:shape>
            </w:pict>
          </mc:Fallback>
        </mc:AlternateContent>
      </w:r>
      <w:r w:rsidR="0015123D">
        <w:rPr>
          <w:noProof/>
          <w:lang w:val="en-AU" w:eastAsia="en-AU"/>
        </w:rPr>
        <w:drawing>
          <wp:anchor distT="0" distB="0" distL="114300" distR="114300" simplePos="0" relativeHeight="251657216" behindDoc="0" locked="0" layoutInCell="1" allowOverlap="1" wp14:anchorId="3D334546" wp14:editId="2ADAD79C">
            <wp:simplePos x="0" y="0"/>
            <wp:positionH relativeFrom="margin">
              <wp:posOffset>4554220</wp:posOffset>
            </wp:positionH>
            <wp:positionV relativeFrom="paragraph">
              <wp:posOffset>109220</wp:posOffset>
            </wp:positionV>
            <wp:extent cx="2051685" cy="790575"/>
            <wp:effectExtent l="0" t="0" r="5715" b="9525"/>
            <wp:wrapNone/>
            <wp:docPr id="8" name="Picture 8" title="PM&am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pmc.gov.au/sites/default/files/publications/annual_reports/2011-12/images/logo_stacked-stri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68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123D">
        <w:rPr>
          <w:noProof/>
          <w:lang w:val="en-AU" w:eastAsia="en-AU"/>
        </w:rPr>
        <w:drawing>
          <wp:anchor distT="0" distB="0" distL="114300" distR="114300" simplePos="0" relativeHeight="251662336" behindDoc="1" locked="0" layoutInCell="1" allowOverlap="1" wp14:anchorId="3B22B743" wp14:editId="41D9969F">
            <wp:simplePos x="0" y="0"/>
            <wp:positionH relativeFrom="column">
              <wp:posOffset>4998720</wp:posOffset>
            </wp:positionH>
            <wp:positionV relativeFrom="paragraph">
              <wp:posOffset>1470025</wp:posOffset>
            </wp:positionV>
            <wp:extent cx="1137285" cy="967740"/>
            <wp:effectExtent l="0" t="0" r="5715" b="3810"/>
            <wp:wrapNone/>
            <wp:docPr id="16" name="Picture 16" descr="Koori Radio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ACLogo.jpg"/>
                    <pic:cNvPicPr/>
                  </pic:nvPicPr>
                  <pic:blipFill>
                    <a:blip r:embed="rId16"/>
                    <a:stretch>
                      <a:fillRect/>
                    </a:stretch>
                  </pic:blipFill>
                  <pic:spPr bwMode="auto">
                    <a:xfrm>
                      <a:off x="0" y="0"/>
                      <a:ext cx="1137285" cy="967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34528" w14:textId="425488FD" w:rsidR="001D55B5" w:rsidRPr="00AC3125" w:rsidRDefault="00767BDB" w:rsidP="00CB305B">
      <w:pPr>
        <w:pStyle w:val="SVAbody"/>
        <w:rPr>
          <w:rFonts w:cs="Times New Roman"/>
          <w:b/>
          <w:color w:val="000051"/>
          <w:sz w:val="22"/>
          <w:szCs w:val="22"/>
        </w:rPr>
      </w:pPr>
      <w:r>
        <w:rPr>
          <w:noProof/>
          <w:sz w:val="20"/>
          <w:szCs w:val="22"/>
          <w:lang w:val="en-AU" w:eastAsia="en-AU"/>
        </w:rPr>
        <w:lastRenderedPageBreak/>
        <mc:AlternateContent>
          <mc:Choice Requires="wpg">
            <w:drawing>
              <wp:anchor distT="0" distB="0" distL="114300" distR="114300" simplePos="0" relativeHeight="251668480" behindDoc="0" locked="0" layoutInCell="1" allowOverlap="1" wp14:anchorId="168E3B62" wp14:editId="76126B47">
                <wp:simplePos x="0" y="0"/>
                <wp:positionH relativeFrom="column">
                  <wp:posOffset>4595495</wp:posOffset>
                </wp:positionH>
                <wp:positionV relativeFrom="paragraph">
                  <wp:posOffset>-22860</wp:posOffset>
                </wp:positionV>
                <wp:extent cx="1508760" cy="1381760"/>
                <wp:effectExtent l="0" t="0" r="0" b="8890"/>
                <wp:wrapNone/>
                <wp:docPr id="6" name="Group 6" title="Map of Australia"/>
                <wp:cNvGraphicFramePr/>
                <a:graphic xmlns:a="http://schemas.openxmlformats.org/drawingml/2006/main">
                  <a:graphicData uri="http://schemas.microsoft.com/office/word/2010/wordprocessingGroup">
                    <wpg:wgp>
                      <wpg:cNvGrpSpPr/>
                      <wpg:grpSpPr>
                        <a:xfrm>
                          <a:off x="0" y="0"/>
                          <a:ext cx="1508760" cy="1381760"/>
                          <a:chOff x="0" y="0"/>
                          <a:chExt cx="1508760" cy="1381760"/>
                        </a:xfrm>
                      </wpg:grpSpPr>
                      <pic:pic xmlns:pic="http://schemas.openxmlformats.org/drawingml/2006/picture">
                        <pic:nvPicPr>
                          <pic:cNvPr id="81" name="Picture 81" title="Australian map"/>
                          <pic:cNvPicPr>
                            <a:picLocks noChangeAspect="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508760" cy="1381760"/>
                          </a:xfrm>
                          <a:prstGeom prst="rect">
                            <a:avLst/>
                          </a:prstGeom>
                          <a:noFill/>
                          <a:ln>
                            <a:noFill/>
                          </a:ln>
                        </pic:spPr>
                      </pic:pic>
                      <wps:wsp>
                        <wps:cNvPr id="87" name="Oval 87" title="Redfern location on map of Australia"/>
                        <wps:cNvSpPr/>
                        <wps:spPr>
                          <a:xfrm>
                            <a:off x="1264920" y="876300"/>
                            <a:ext cx="152400" cy="13716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B4BFA" w14:textId="77777777" w:rsidR="00F20ADC" w:rsidRPr="00BA59C8" w:rsidRDefault="00F20ADC" w:rsidP="00F20ADC">
                              <w:pPr>
                                <w:jc w:val="center"/>
                                <w:rPr>
                                  <w:b/>
                                  <w:color w:val="1F497D" w:themeColor="text2"/>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8E3B62" id="Group 6" o:spid="_x0000_s1028" alt="Title: Map of Australia" style="position:absolute;margin-left:361.85pt;margin-top:-1.8pt;width:118.8pt;height:108.8pt;z-index:251668480;mso-width-relative:margin;mso-height-relative:margin" coordsize="15087,13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29" type="#_x0000_t75" style="position:absolute;width:15087;height:13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">
                  <v:imagedata r:id="rId18" o:title=""/>
                  <v:path arrowok="t"/>
                </v:shape>
                <v:oval id="Oval 87" o:spid="_x0000_s1030" style="position:absolute;left:12649;top:8763;width:1524;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" fillcolor="#f79646 [3209]" stroked="f" strokeweight="2pt">
                  <v:textbox inset="0,0,0,0">
                    <w:txbxContent>
                      <w:p w14:paraId="755B4BFA" w14:textId="77777777" w:rsidR="00F20ADC" w:rsidRPr="00BA59C8" w:rsidRDefault="00F20ADC" w:rsidP="00F20ADC">
                        <w:pPr>
                          <w:jc w:val="center"/>
                          <w:rPr>
                            <w:b/>
                            <w:color w:val="1F497D" w:themeColor="text2"/>
                            <w:szCs w:val="16"/>
                          </w:rPr>
                        </w:pPr>
                      </w:p>
                    </w:txbxContent>
                  </v:textbox>
                </v:oval>
              </v:group>
            </w:pict>
          </mc:Fallback>
        </mc:AlternateContent>
      </w:r>
      <w:r w:rsidR="00B200C6" w:rsidRPr="00931A3F">
        <w:rPr>
          <w:noProof/>
          <w:sz w:val="20"/>
          <w:szCs w:val="22"/>
          <w:lang w:val="en-AU" w:eastAsia="en-AU"/>
        </w:rPr>
        <mc:AlternateContent>
          <mc:Choice Requires="wps">
            <w:drawing>
              <wp:anchor distT="0" distB="0" distL="114300" distR="114300" simplePos="0" relativeHeight="251664384" behindDoc="1" locked="0" layoutInCell="1" allowOverlap="1" wp14:anchorId="08C88BAA" wp14:editId="217B28F3">
                <wp:simplePos x="0" y="0"/>
                <wp:positionH relativeFrom="column">
                  <wp:posOffset>4260215</wp:posOffset>
                </wp:positionH>
                <wp:positionV relativeFrom="page">
                  <wp:posOffset>426720</wp:posOffset>
                </wp:positionV>
                <wp:extent cx="2226945" cy="4290060"/>
                <wp:effectExtent l="0" t="0" r="1905" b="0"/>
                <wp:wrapTight wrapText="bothSides">
                  <wp:wrapPolygon edited="0">
                    <wp:start x="0" y="0"/>
                    <wp:lineTo x="0" y="21485"/>
                    <wp:lineTo x="21434" y="21485"/>
                    <wp:lineTo x="21434" y="0"/>
                    <wp:lineTo x="0" y="0"/>
                  </wp:wrapPolygon>
                </wp:wrapTight>
                <wp:docPr id="3" name="Rectangle 3" descr="Redfern is a community of 13,200 people, 2% of whom identify as Indigenous. &#10;&#10;Land of the Gadigal people, it is now home to Aboriginal and Torres Strait peoples from across the country and a large non-Indigenous community. Redfern has been the heart of Aboriginal urban activism since the 1960s.&#10;&#10;GIS at a glance&#10;Broadcasting range:               9000 km2 &#10;Total income (FY17):           $1,176,000&#10;IAS funding (FY17):                $450,000 &#10;Estimated audience size:          213,000&#10;Indigenous staff (FY17):    9 employees,    _                     and 35 regular volunteers&#10;" title="Redfern information"/>
                <wp:cNvGraphicFramePr/>
                <a:graphic xmlns:a="http://schemas.openxmlformats.org/drawingml/2006/main">
                  <a:graphicData uri="http://schemas.microsoft.com/office/word/2010/wordprocessingShape">
                    <wps:wsp>
                      <wps:cNvSpPr/>
                      <wps:spPr>
                        <a:xfrm>
                          <a:off x="0" y="0"/>
                          <a:ext cx="2226945" cy="4290060"/>
                        </a:xfrm>
                        <a:prstGeom prst="rect">
                          <a:avLst/>
                        </a:prstGeom>
                        <a:solidFill>
                          <a:srgbClr val="F2F0E9"/>
                        </a:solidFill>
                        <a:ln w="9525">
                          <a:noFill/>
                          <a:miter lim="800000"/>
                          <a:headEnd/>
                          <a:tailEnd/>
                        </a:ln>
                      </wps:spPr>
                      <wps:txbx>
                        <w:txbxContent>
                          <w:p w14:paraId="7C4E18BC" w14:textId="77777777" w:rsidR="00931A3F" w:rsidRPr="00931A3F" w:rsidRDefault="00931A3F" w:rsidP="00931A3F">
                            <w:pPr>
                              <w:rPr>
                                <w:rFonts w:ascii="Arial" w:hAnsi="Arial" w:cs="Arial"/>
                                <w:b/>
                                <w:color w:val="1F497D" w:themeColor="text2"/>
                                <w:sz w:val="20"/>
                              </w:rPr>
                            </w:pPr>
                          </w:p>
                          <w:p w14:paraId="5B17D01E" w14:textId="77777777" w:rsidR="00931A3F" w:rsidRPr="00931A3F" w:rsidRDefault="00931A3F" w:rsidP="00931A3F">
                            <w:pPr>
                              <w:rPr>
                                <w:rFonts w:ascii="Arial" w:hAnsi="Arial" w:cs="Arial"/>
                                <w:b/>
                                <w:color w:val="1F497D" w:themeColor="text2"/>
                                <w:sz w:val="20"/>
                              </w:rPr>
                            </w:pPr>
                          </w:p>
                          <w:p w14:paraId="3B97F76D" w14:textId="77777777" w:rsidR="00931A3F" w:rsidRPr="00931A3F" w:rsidRDefault="00931A3F" w:rsidP="00931A3F">
                            <w:pPr>
                              <w:rPr>
                                <w:rFonts w:ascii="Arial" w:hAnsi="Arial" w:cs="Arial"/>
                                <w:b/>
                                <w:color w:val="1F497D" w:themeColor="text2"/>
                                <w:sz w:val="20"/>
                              </w:rPr>
                            </w:pPr>
                          </w:p>
                          <w:p w14:paraId="4FFBD2FC" w14:textId="77777777" w:rsidR="00931A3F" w:rsidRPr="00931A3F" w:rsidRDefault="00931A3F" w:rsidP="00931A3F">
                            <w:pPr>
                              <w:rPr>
                                <w:rFonts w:ascii="Arial" w:hAnsi="Arial" w:cs="Arial"/>
                                <w:b/>
                                <w:color w:val="1F497D" w:themeColor="text2"/>
                                <w:sz w:val="20"/>
                              </w:rPr>
                            </w:pPr>
                          </w:p>
                          <w:p w14:paraId="0AD9E4D8" w14:textId="77777777" w:rsidR="00931A3F" w:rsidRPr="00931A3F" w:rsidRDefault="00931A3F" w:rsidP="00931A3F">
                            <w:pPr>
                              <w:rPr>
                                <w:rFonts w:ascii="Arial" w:hAnsi="Arial" w:cs="Arial"/>
                                <w:b/>
                                <w:color w:val="1F497D" w:themeColor="text2"/>
                                <w:sz w:val="20"/>
                              </w:rPr>
                            </w:pPr>
                          </w:p>
                          <w:p w14:paraId="642CD708" w14:textId="0C38D1FD" w:rsidR="00931A3F" w:rsidRPr="00931A3F" w:rsidRDefault="00931A3F" w:rsidP="00931A3F">
                            <w:pPr>
                              <w:rPr>
                                <w:rFonts w:ascii="Arial" w:hAnsi="Arial" w:cs="Arial"/>
                                <w:b/>
                                <w:color w:val="1F497D" w:themeColor="text2"/>
                                <w:sz w:val="20"/>
                              </w:rPr>
                            </w:pPr>
                          </w:p>
                          <w:p w14:paraId="7ADC886F" w14:textId="796B0CFF" w:rsidR="00931A3F" w:rsidRPr="00931A3F" w:rsidRDefault="00931A3F" w:rsidP="00931A3F">
                            <w:pPr>
                              <w:rPr>
                                <w:rFonts w:ascii="Arial" w:hAnsi="Arial" w:cs="Arial"/>
                                <w:sz w:val="20"/>
                              </w:rPr>
                            </w:pPr>
                          </w:p>
                          <w:p w14:paraId="1ADE8A73" w14:textId="6734B4D0" w:rsidR="00931A3F" w:rsidRPr="00931A3F" w:rsidRDefault="00931A3F" w:rsidP="00931A3F">
                            <w:pPr>
                              <w:rPr>
                                <w:rFonts w:ascii="Arial" w:hAnsi="Arial" w:cs="Arial"/>
                                <w:sz w:val="20"/>
                              </w:rPr>
                            </w:pPr>
                          </w:p>
                          <w:p w14:paraId="682A71AE" w14:textId="77777777" w:rsidR="00931A3F" w:rsidRDefault="00931A3F" w:rsidP="00931A3F">
                            <w:pPr>
                              <w:rPr>
                                <w:rFonts w:ascii="Arial" w:hAnsi="Arial" w:cs="Arial"/>
                                <w:b/>
                                <w:color w:val="1F497D" w:themeColor="text2"/>
                                <w:sz w:val="20"/>
                              </w:rPr>
                            </w:pPr>
                          </w:p>
                          <w:p w14:paraId="317EC417" w14:textId="77777777" w:rsidR="00931A3F" w:rsidRDefault="00931A3F" w:rsidP="00931A3F">
                            <w:pPr>
                              <w:rPr>
                                <w:rFonts w:ascii="Arial" w:hAnsi="Arial" w:cs="Arial"/>
                                <w:b/>
                                <w:color w:val="1F497D" w:themeColor="text2"/>
                                <w:sz w:val="20"/>
                              </w:rPr>
                            </w:pPr>
                          </w:p>
                          <w:p w14:paraId="3287E456" w14:textId="17604AA9" w:rsidR="00A83047" w:rsidRDefault="00A83047" w:rsidP="00A83047">
                            <w:pPr>
                              <w:rPr>
                                <w:rFonts w:ascii="Arial" w:hAnsi="Arial" w:cs="Arial"/>
                                <w:color w:val="000000" w:themeColor="text1"/>
                                <w:sz w:val="20"/>
                              </w:rPr>
                            </w:pPr>
                            <w:r>
                              <w:rPr>
                                <w:rFonts w:ascii="Arial" w:hAnsi="Arial" w:cs="Arial"/>
                                <w:b/>
                                <w:color w:val="1F497D" w:themeColor="text2"/>
                                <w:sz w:val="20"/>
                              </w:rPr>
                              <w:t xml:space="preserve">Redfern </w:t>
                            </w:r>
                            <w:r w:rsidRPr="00A83047">
                              <w:rPr>
                                <w:rFonts w:ascii="Arial" w:hAnsi="Arial" w:cs="Arial"/>
                                <w:color w:val="000000" w:themeColor="text1"/>
                                <w:sz w:val="20"/>
                              </w:rPr>
                              <w:t xml:space="preserve">is a community of 13,200 people, 2% of whom identify as Indigenous. </w:t>
                            </w:r>
                          </w:p>
                          <w:p w14:paraId="641CE08D" w14:textId="77777777" w:rsidR="00A83047" w:rsidRPr="00A83047" w:rsidRDefault="00A83047" w:rsidP="00A83047">
                            <w:pPr>
                              <w:rPr>
                                <w:rFonts w:ascii="Arial" w:hAnsi="Arial" w:cs="Arial"/>
                                <w:color w:val="000000" w:themeColor="text1"/>
                                <w:sz w:val="20"/>
                              </w:rPr>
                            </w:pPr>
                          </w:p>
                          <w:p w14:paraId="27424053" w14:textId="53C52F72" w:rsidR="00931A3F" w:rsidRDefault="00A83047" w:rsidP="00A83047">
                            <w:pPr>
                              <w:rPr>
                                <w:rFonts w:ascii="Arial" w:hAnsi="Arial" w:cs="Arial"/>
                                <w:color w:val="000000" w:themeColor="text1"/>
                                <w:sz w:val="20"/>
                              </w:rPr>
                            </w:pPr>
                            <w:r w:rsidRPr="00A83047">
                              <w:rPr>
                                <w:rFonts w:ascii="Arial" w:hAnsi="Arial" w:cs="Arial"/>
                                <w:color w:val="000000" w:themeColor="text1"/>
                                <w:sz w:val="20"/>
                              </w:rPr>
                              <w:t>Land of the Gadigal people, it is now home to Aboriginal and Torres Strait peoples from across the country and a large non-Indigenous community. Redfern has been the heart of Aboriginal urban activism since the 1960s.</w:t>
                            </w:r>
                          </w:p>
                          <w:p w14:paraId="20011884" w14:textId="77777777" w:rsidR="00637881" w:rsidRPr="00637881" w:rsidRDefault="00637881" w:rsidP="00637881"/>
                          <w:p w14:paraId="2A159BAD" w14:textId="495E4CD7" w:rsidR="00C524E0" w:rsidRPr="00637881" w:rsidRDefault="00A83047" w:rsidP="00C524E0">
                            <w:pPr>
                              <w:rPr>
                                <w:rFonts w:ascii="Arial" w:hAnsi="Arial" w:cs="Arial"/>
                                <w:b/>
                                <w:color w:val="1F497D" w:themeColor="text2"/>
                                <w:sz w:val="20"/>
                              </w:rPr>
                            </w:pPr>
                            <w:r>
                              <w:rPr>
                                <w:rFonts w:ascii="Arial" w:hAnsi="Arial" w:cs="Arial"/>
                                <w:b/>
                                <w:color w:val="1F497D" w:themeColor="text2"/>
                                <w:sz w:val="20"/>
                              </w:rPr>
                              <w:t>GIS</w:t>
                            </w:r>
                            <w:r w:rsidR="00637881" w:rsidRPr="00637881">
                              <w:rPr>
                                <w:rFonts w:ascii="Arial" w:hAnsi="Arial" w:cs="Arial"/>
                                <w:b/>
                                <w:color w:val="1F497D" w:themeColor="text2"/>
                                <w:sz w:val="20"/>
                              </w:rPr>
                              <w:t xml:space="preserve"> at a glance</w:t>
                            </w:r>
                          </w:p>
                          <w:p w14:paraId="3E7BC941" w14:textId="738CA216" w:rsidR="00637881" w:rsidRPr="00FA6966" w:rsidRDefault="00637881" w:rsidP="00637881">
                            <w:pPr>
                              <w:rPr>
                                <w:rFonts w:ascii="Arial" w:hAnsi="Arial" w:cs="Arial"/>
                                <w:sz w:val="18"/>
                                <w:szCs w:val="19"/>
                              </w:rPr>
                            </w:pPr>
                            <w:r w:rsidRPr="00FA6966">
                              <w:rPr>
                                <w:rFonts w:ascii="Arial" w:hAnsi="Arial" w:cs="Arial"/>
                                <w:sz w:val="18"/>
                                <w:szCs w:val="19"/>
                              </w:rPr>
                              <w:t>Broadcasting range:</w:t>
                            </w:r>
                            <w:r>
                              <w:rPr>
                                <w:rFonts w:ascii="Arial" w:hAnsi="Arial" w:cs="Arial"/>
                                <w:sz w:val="18"/>
                                <w:szCs w:val="19"/>
                              </w:rPr>
                              <w:tab/>
                              <w:t xml:space="preserve">      </w:t>
                            </w:r>
                            <w:r w:rsidR="00BF4D4D">
                              <w:rPr>
                                <w:rFonts w:ascii="Arial" w:hAnsi="Arial" w:cs="Arial"/>
                                <w:sz w:val="18"/>
                                <w:szCs w:val="19"/>
                              </w:rPr>
                              <w:t xml:space="preserve">    </w:t>
                            </w:r>
                            <w:r w:rsidR="00DB6F6F">
                              <w:rPr>
                                <w:rFonts w:ascii="Arial" w:hAnsi="Arial" w:cs="Arial"/>
                                <w:sz w:val="18"/>
                                <w:szCs w:val="19"/>
                              </w:rPr>
                              <w:t xml:space="preserve">  </w:t>
                            </w:r>
                            <w:r w:rsidR="00BF4D4D">
                              <w:rPr>
                                <w:rFonts w:ascii="Arial" w:hAnsi="Arial" w:cs="Arial"/>
                                <w:sz w:val="18"/>
                                <w:szCs w:val="19"/>
                              </w:rPr>
                              <w:t xml:space="preserve">  </w:t>
                            </w:r>
                            <w:r w:rsidR="00DB6F6F">
                              <w:rPr>
                                <w:rFonts w:ascii="Arial" w:hAnsi="Arial" w:cs="Arial"/>
                                <w:sz w:val="18"/>
                                <w:szCs w:val="19"/>
                              </w:rPr>
                              <w:t>9000</w:t>
                            </w:r>
                            <w:r>
                              <w:rPr>
                                <w:rFonts w:ascii="Arial" w:hAnsi="Arial" w:cs="Arial"/>
                                <w:sz w:val="18"/>
                                <w:szCs w:val="19"/>
                              </w:rPr>
                              <w:t xml:space="preserve"> km</w:t>
                            </w:r>
                            <w:r w:rsidRPr="00931A3F">
                              <w:rPr>
                                <w:rFonts w:ascii="Arial" w:hAnsi="Arial" w:cs="Arial"/>
                                <w:sz w:val="18"/>
                                <w:szCs w:val="19"/>
                                <w:vertAlign w:val="superscript"/>
                              </w:rPr>
                              <w:t>2</w:t>
                            </w:r>
                            <w:r>
                              <w:rPr>
                                <w:rFonts w:ascii="Arial" w:hAnsi="Arial" w:cs="Arial"/>
                                <w:sz w:val="18"/>
                                <w:szCs w:val="19"/>
                              </w:rPr>
                              <w:t xml:space="preserve"> </w:t>
                            </w:r>
                          </w:p>
                          <w:p w14:paraId="2DE487D9" w14:textId="2EDF627C" w:rsidR="00637881" w:rsidRPr="00FA6966" w:rsidRDefault="00637881" w:rsidP="00BF4D4D">
                            <w:pPr>
                              <w:tabs>
                                <w:tab w:val="left" w:pos="2977"/>
                              </w:tabs>
                              <w:rPr>
                                <w:rFonts w:ascii="Arial" w:hAnsi="Arial" w:cs="Arial"/>
                                <w:sz w:val="18"/>
                                <w:szCs w:val="19"/>
                              </w:rPr>
                            </w:pPr>
                            <w:r w:rsidRPr="00FA6966">
                              <w:rPr>
                                <w:rFonts w:ascii="Arial" w:hAnsi="Arial" w:cs="Arial"/>
                                <w:sz w:val="18"/>
                                <w:szCs w:val="19"/>
                              </w:rPr>
                              <w:t>Total income (FY17):</w:t>
                            </w:r>
                            <w:r>
                              <w:rPr>
                                <w:rFonts w:ascii="Arial" w:hAnsi="Arial" w:cs="Arial"/>
                                <w:sz w:val="18"/>
                                <w:szCs w:val="19"/>
                              </w:rPr>
                              <w:t xml:space="preserve">     </w:t>
                            </w:r>
                            <w:r w:rsidR="00BF4D4D">
                              <w:rPr>
                                <w:rFonts w:ascii="Arial" w:hAnsi="Arial" w:cs="Arial"/>
                                <w:sz w:val="18"/>
                                <w:szCs w:val="19"/>
                              </w:rPr>
                              <w:t xml:space="preserve">   </w:t>
                            </w:r>
                            <w:r w:rsidR="00DB6F6F">
                              <w:rPr>
                                <w:rFonts w:ascii="Arial" w:hAnsi="Arial" w:cs="Arial"/>
                                <w:sz w:val="18"/>
                                <w:szCs w:val="19"/>
                              </w:rPr>
                              <w:t xml:space="preserve">  </w:t>
                            </w:r>
                            <w:r w:rsidR="00BF4D4D">
                              <w:rPr>
                                <w:rFonts w:ascii="Arial" w:hAnsi="Arial" w:cs="Arial"/>
                                <w:sz w:val="18"/>
                                <w:szCs w:val="19"/>
                              </w:rPr>
                              <w:t xml:space="preserve"> </w:t>
                            </w:r>
                            <w:r>
                              <w:rPr>
                                <w:rFonts w:ascii="Arial" w:hAnsi="Arial" w:cs="Arial"/>
                                <w:sz w:val="18"/>
                                <w:szCs w:val="19"/>
                              </w:rPr>
                              <w:t>$</w:t>
                            </w:r>
                            <w:r w:rsidR="00DB6F6F">
                              <w:rPr>
                                <w:rFonts w:ascii="Arial" w:hAnsi="Arial" w:cs="Arial"/>
                                <w:sz w:val="18"/>
                                <w:szCs w:val="19"/>
                              </w:rPr>
                              <w:t>1,176</w:t>
                            </w:r>
                            <w:r>
                              <w:rPr>
                                <w:rFonts w:ascii="Arial" w:hAnsi="Arial" w:cs="Arial"/>
                                <w:sz w:val="18"/>
                                <w:szCs w:val="19"/>
                              </w:rPr>
                              <w:t>,000</w:t>
                            </w:r>
                          </w:p>
                          <w:p w14:paraId="333C6361" w14:textId="38AA4177" w:rsidR="00637881" w:rsidRDefault="00637881" w:rsidP="00637881">
                            <w:pPr>
                              <w:tabs>
                                <w:tab w:val="left" w:pos="2954"/>
                              </w:tabs>
                              <w:rPr>
                                <w:rFonts w:ascii="Arial" w:hAnsi="Arial" w:cs="Arial"/>
                                <w:sz w:val="18"/>
                                <w:szCs w:val="19"/>
                              </w:rPr>
                            </w:pPr>
                            <w:r w:rsidRPr="00FA6966">
                              <w:rPr>
                                <w:rFonts w:ascii="Arial" w:hAnsi="Arial" w:cs="Arial"/>
                                <w:sz w:val="18"/>
                                <w:szCs w:val="19"/>
                              </w:rPr>
                              <w:t>IAS funding (FY17):</w:t>
                            </w:r>
                            <w:r>
                              <w:rPr>
                                <w:rFonts w:ascii="Arial" w:hAnsi="Arial" w:cs="Arial"/>
                                <w:sz w:val="18"/>
                                <w:szCs w:val="19"/>
                              </w:rPr>
                              <w:t xml:space="preserve">           </w:t>
                            </w:r>
                            <w:r w:rsidR="00DB6F6F">
                              <w:rPr>
                                <w:rFonts w:ascii="Arial" w:hAnsi="Arial" w:cs="Arial"/>
                                <w:sz w:val="18"/>
                                <w:szCs w:val="19"/>
                              </w:rPr>
                              <w:t xml:space="preserve"> </w:t>
                            </w:r>
                            <w:r>
                              <w:rPr>
                                <w:rFonts w:ascii="Arial" w:hAnsi="Arial" w:cs="Arial"/>
                                <w:sz w:val="18"/>
                                <w:szCs w:val="19"/>
                              </w:rPr>
                              <w:t xml:space="preserve">   </w:t>
                            </w:r>
                            <w:r w:rsidR="00DB6F6F">
                              <w:rPr>
                                <w:rFonts w:ascii="Arial" w:hAnsi="Arial" w:cs="Arial"/>
                                <w:sz w:val="18"/>
                                <w:szCs w:val="19"/>
                              </w:rPr>
                              <w:t xml:space="preserve"> </w:t>
                            </w:r>
                            <w:r>
                              <w:rPr>
                                <w:rFonts w:ascii="Arial" w:hAnsi="Arial" w:cs="Arial"/>
                                <w:sz w:val="18"/>
                                <w:szCs w:val="19"/>
                              </w:rPr>
                              <w:t>$</w:t>
                            </w:r>
                            <w:r w:rsidR="00DB6F6F">
                              <w:rPr>
                                <w:rFonts w:ascii="Arial" w:hAnsi="Arial" w:cs="Arial"/>
                                <w:sz w:val="18"/>
                                <w:szCs w:val="19"/>
                              </w:rPr>
                              <w:t>450</w:t>
                            </w:r>
                            <w:r>
                              <w:rPr>
                                <w:rFonts w:ascii="Arial" w:hAnsi="Arial" w:cs="Arial"/>
                                <w:sz w:val="18"/>
                                <w:szCs w:val="19"/>
                              </w:rPr>
                              <w:t xml:space="preserve">,000 </w:t>
                            </w:r>
                          </w:p>
                          <w:p w14:paraId="290F23D5" w14:textId="239AE5B8" w:rsidR="00637881" w:rsidRDefault="00637881" w:rsidP="00637881">
                            <w:pPr>
                              <w:tabs>
                                <w:tab w:val="left" w:pos="2268"/>
                                <w:tab w:val="left" w:pos="2954"/>
                              </w:tabs>
                              <w:rPr>
                                <w:rFonts w:ascii="Arial" w:hAnsi="Arial" w:cs="Arial"/>
                                <w:sz w:val="18"/>
                                <w:szCs w:val="19"/>
                              </w:rPr>
                            </w:pPr>
                            <w:r>
                              <w:rPr>
                                <w:rFonts w:ascii="Arial" w:hAnsi="Arial" w:cs="Arial"/>
                                <w:sz w:val="18"/>
                                <w:szCs w:val="19"/>
                              </w:rPr>
                              <w:t>Esti</w:t>
                            </w:r>
                            <w:r w:rsidR="00BF4D4D">
                              <w:rPr>
                                <w:rFonts w:ascii="Arial" w:hAnsi="Arial" w:cs="Arial"/>
                                <w:sz w:val="18"/>
                                <w:szCs w:val="19"/>
                              </w:rPr>
                              <w:t>mated audience size:</w:t>
                            </w:r>
                            <w:r w:rsidR="00DB6F6F">
                              <w:rPr>
                                <w:rFonts w:ascii="Arial" w:hAnsi="Arial" w:cs="Arial"/>
                                <w:sz w:val="18"/>
                                <w:szCs w:val="19"/>
                              </w:rPr>
                              <w:t xml:space="preserve">         </w:t>
                            </w:r>
                            <w:r w:rsidR="00BF4D4D">
                              <w:rPr>
                                <w:rFonts w:ascii="Arial" w:hAnsi="Arial" w:cs="Arial"/>
                                <w:sz w:val="18"/>
                                <w:szCs w:val="19"/>
                              </w:rPr>
                              <w:t xml:space="preserve"> </w:t>
                            </w:r>
                            <w:r w:rsidR="00DB6F6F">
                              <w:rPr>
                                <w:rFonts w:ascii="Arial" w:hAnsi="Arial" w:cs="Arial"/>
                                <w:sz w:val="18"/>
                                <w:szCs w:val="19"/>
                              </w:rPr>
                              <w:t>213</w:t>
                            </w:r>
                            <w:r>
                              <w:rPr>
                                <w:rFonts w:ascii="Arial" w:hAnsi="Arial" w:cs="Arial"/>
                                <w:sz w:val="18"/>
                                <w:szCs w:val="19"/>
                              </w:rPr>
                              <w:t>,000</w:t>
                            </w:r>
                          </w:p>
                          <w:p w14:paraId="0A78C702" w14:textId="42CA6380" w:rsidR="00637881" w:rsidRDefault="00DB6F6F" w:rsidP="00637881">
                            <w:pPr>
                              <w:tabs>
                                <w:tab w:val="left" w:pos="2268"/>
                                <w:tab w:val="left" w:pos="2954"/>
                              </w:tabs>
                              <w:rPr>
                                <w:rFonts w:ascii="Arial" w:hAnsi="Arial" w:cs="Arial"/>
                                <w:sz w:val="18"/>
                                <w:szCs w:val="19"/>
                              </w:rPr>
                            </w:pPr>
                            <w:r>
                              <w:rPr>
                                <w:rFonts w:ascii="Arial" w:hAnsi="Arial" w:cs="Arial"/>
                                <w:sz w:val="18"/>
                                <w:szCs w:val="19"/>
                              </w:rPr>
                              <w:t xml:space="preserve">Indigenous staff </w:t>
                            </w:r>
                            <w:r w:rsidR="00637881">
                              <w:rPr>
                                <w:rFonts w:ascii="Arial" w:hAnsi="Arial" w:cs="Arial"/>
                                <w:sz w:val="18"/>
                                <w:szCs w:val="19"/>
                              </w:rPr>
                              <w:t xml:space="preserve">(FY17):   </w:t>
                            </w:r>
                            <w:r w:rsidR="00BF4D4D">
                              <w:rPr>
                                <w:rFonts w:ascii="Arial" w:hAnsi="Arial" w:cs="Arial"/>
                                <w:sz w:val="18"/>
                                <w:szCs w:val="19"/>
                              </w:rPr>
                              <w:t xml:space="preserve"> </w:t>
                            </w:r>
                            <w:r>
                              <w:rPr>
                                <w:rFonts w:ascii="Arial" w:hAnsi="Arial" w:cs="Arial"/>
                                <w:sz w:val="18"/>
                                <w:szCs w:val="19"/>
                              </w:rPr>
                              <w:t>9</w:t>
                            </w:r>
                            <w:r w:rsidR="00BF4D4D">
                              <w:rPr>
                                <w:rFonts w:ascii="Arial" w:hAnsi="Arial" w:cs="Arial"/>
                                <w:sz w:val="18"/>
                                <w:szCs w:val="19"/>
                              </w:rPr>
                              <w:t xml:space="preserve"> employees,    </w:t>
                            </w:r>
                            <w:r w:rsidR="00BF4D4D" w:rsidRPr="00BF4D4D">
                              <w:rPr>
                                <w:rFonts w:ascii="Arial" w:hAnsi="Arial" w:cs="Arial"/>
                                <w:color w:val="EEECE1" w:themeColor="background2"/>
                                <w:sz w:val="18"/>
                                <w:szCs w:val="19"/>
                              </w:rPr>
                              <w:t>_</w:t>
                            </w:r>
                            <w:r w:rsidR="00BF4D4D">
                              <w:rPr>
                                <w:rFonts w:ascii="Arial" w:hAnsi="Arial" w:cs="Arial"/>
                                <w:sz w:val="18"/>
                                <w:szCs w:val="19"/>
                              </w:rPr>
                              <w:t xml:space="preserve">     </w:t>
                            </w:r>
                            <w:r>
                              <w:rPr>
                                <w:rFonts w:ascii="Arial" w:hAnsi="Arial" w:cs="Arial"/>
                                <w:sz w:val="18"/>
                                <w:szCs w:val="19"/>
                              </w:rPr>
                              <w:t xml:space="preserve">                and</w:t>
                            </w:r>
                            <w:r w:rsidR="00BF4D4D">
                              <w:rPr>
                                <w:rFonts w:ascii="Arial" w:hAnsi="Arial" w:cs="Arial"/>
                                <w:sz w:val="18"/>
                                <w:szCs w:val="19"/>
                              </w:rPr>
                              <w:t xml:space="preserve"> </w:t>
                            </w:r>
                            <w:r>
                              <w:rPr>
                                <w:rFonts w:ascii="Arial" w:hAnsi="Arial" w:cs="Arial"/>
                                <w:sz w:val="18"/>
                                <w:szCs w:val="19"/>
                              </w:rPr>
                              <w:t>3</w:t>
                            </w:r>
                            <w:r w:rsidR="00BF4D4D">
                              <w:rPr>
                                <w:rFonts w:ascii="Arial" w:hAnsi="Arial" w:cs="Arial"/>
                                <w:sz w:val="18"/>
                                <w:szCs w:val="19"/>
                              </w:rPr>
                              <w:t xml:space="preserve">5 </w:t>
                            </w:r>
                            <w:r>
                              <w:rPr>
                                <w:rFonts w:ascii="Arial" w:hAnsi="Arial" w:cs="Arial"/>
                                <w:sz w:val="18"/>
                                <w:szCs w:val="19"/>
                              </w:rPr>
                              <w:t>regular volunteers</w:t>
                            </w:r>
                          </w:p>
                          <w:p w14:paraId="2E60B52C" w14:textId="571979BB" w:rsidR="00C524E0" w:rsidRPr="00C524E0" w:rsidRDefault="00C524E0" w:rsidP="00C524E0">
                            <w:pPr>
                              <w:rPr>
                                <w:rFonts w:ascii="Arial" w:hAnsi="Arial" w:cs="Arial"/>
                                <w:b/>
                                <w:color w:val="1F497D" w:themeColor="text2"/>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88BAA" id="Rectangle 3" o:spid="_x0000_s1031" alt="Title: Redfern information - Description: Redfern is a community of 13,200 people, 2% of whom identify as Indigenous. &#10;&#10;Land of the Gadigal people, it is now home to Aboriginal and Torres Strait peoples from across the country and a large non-Indigenous community. Redfern has been the heart of Aboriginal urban activism since the 1960s.&#10;&#10;GIS at a glance&#10;Broadcasting range:               9000 km2 &#10;Total income (FY17):           $1,176,000&#10;IAS funding (FY17):                $450,000 &#10;Estimated audience size:          213,000&#10;Indigenous staff (FY17):    9 employees,    _                     and 35 regular volunteers&#10;" style="position:absolute;margin-left:335.45pt;margin-top:33.6pt;width:175.35pt;height:33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" fillcolor="#f2f0e9" stroked="f">
                <v:textbox>
                  <w:txbxContent>
                    <w:p w14:paraId="7C4E18BC" w14:textId="77777777" w:rsidR="00931A3F" w:rsidRPr="00931A3F" w:rsidRDefault="00931A3F" w:rsidP="00931A3F">
                      <w:pPr>
                        <w:rPr>
                          <w:rFonts w:ascii="Arial" w:hAnsi="Arial" w:cs="Arial"/>
                          <w:b/>
                          <w:color w:val="1F497D" w:themeColor="text2"/>
                          <w:sz w:val="20"/>
                        </w:rPr>
                      </w:pPr>
                    </w:p>
                    <w:p w14:paraId="5B17D01E" w14:textId="77777777" w:rsidR="00931A3F" w:rsidRPr="00931A3F" w:rsidRDefault="00931A3F" w:rsidP="00931A3F">
                      <w:pPr>
                        <w:rPr>
                          <w:rFonts w:ascii="Arial" w:hAnsi="Arial" w:cs="Arial"/>
                          <w:b/>
                          <w:color w:val="1F497D" w:themeColor="text2"/>
                          <w:sz w:val="20"/>
                        </w:rPr>
                      </w:pPr>
                    </w:p>
                    <w:p w14:paraId="3B97F76D" w14:textId="77777777" w:rsidR="00931A3F" w:rsidRPr="00931A3F" w:rsidRDefault="00931A3F" w:rsidP="00931A3F">
                      <w:pPr>
                        <w:rPr>
                          <w:rFonts w:ascii="Arial" w:hAnsi="Arial" w:cs="Arial"/>
                          <w:b/>
                          <w:color w:val="1F497D" w:themeColor="text2"/>
                          <w:sz w:val="20"/>
                        </w:rPr>
                      </w:pPr>
                    </w:p>
                    <w:p w14:paraId="4FFBD2FC" w14:textId="77777777" w:rsidR="00931A3F" w:rsidRPr="00931A3F" w:rsidRDefault="00931A3F" w:rsidP="00931A3F">
                      <w:pPr>
                        <w:rPr>
                          <w:rFonts w:ascii="Arial" w:hAnsi="Arial" w:cs="Arial"/>
                          <w:b/>
                          <w:color w:val="1F497D" w:themeColor="text2"/>
                          <w:sz w:val="20"/>
                        </w:rPr>
                      </w:pPr>
                    </w:p>
                    <w:p w14:paraId="0AD9E4D8" w14:textId="77777777" w:rsidR="00931A3F" w:rsidRPr="00931A3F" w:rsidRDefault="00931A3F" w:rsidP="00931A3F">
                      <w:pPr>
                        <w:rPr>
                          <w:rFonts w:ascii="Arial" w:hAnsi="Arial" w:cs="Arial"/>
                          <w:b/>
                          <w:color w:val="1F497D" w:themeColor="text2"/>
                          <w:sz w:val="20"/>
                        </w:rPr>
                      </w:pPr>
                    </w:p>
                    <w:p w14:paraId="642CD708" w14:textId="0C38D1FD" w:rsidR="00931A3F" w:rsidRPr="00931A3F" w:rsidRDefault="00931A3F" w:rsidP="00931A3F">
                      <w:pPr>
                        <w:rPr>
                          <w:rFonts w:ascii="Arial" w:hAnsi="Arial" w:cs="Arial"/>
                          <w:b/>
                          <w:color w:val="1F497D" w:themeColor="text2"/>
                          <w:sz w:val="20"/>
                        </w:rPr>
                      </w:pPr>
                    </w:p>
                    <w:p w14:paraId="7ADC886F" w14:textId="796B0CFF" w:rsidR="00931A3F" w:rsidRPr="00931A3F" w:rsidRDefault="00931A3F" w:rsidP="00931A3F">
                      <w:pPr>
                        <w:rPr>
                          <w:rFonts w:ascii="Arial" w:hAnsi="Arial" w:cs="Arial"/>
                          <w:sz w:val="20"/>
                        </w:rPr>
                      </w:pPr>
                    </w:p>
                    <w:p w14:paraId="1ADE8A73" w14:textId="6734B4D0" w:rsidR="00931A3F" w:rsidRPr="00931A3F" w:rsidRDefault="00931A3F" w:rsidP="00931A3F">
                      <w:pPr>
                        <w:rPr>
                          <w:rFonts w:ascii="Arial" w:hAnsi="Arial" w:cs="Arial"/>
                          <w:sz w:val="20"/>
                        </w:rPr>
                      </w:pPr>
                    </w:p>
                    <w:p w14:paraId="682A71AE" w14:textId="77777777" w:rsidR="00931A3F" w:rsidRDefault="00931A3F" w:rsidP="00931A3F">
                      <w:pPr>
                        <w:rPr>
                          <w:rFonts w:ascii="Arial" w:hAnsi="Arial" w:cs="Arial"/>
                          <w:b/>
                          <w:color w:val="1F497D" w:themeColor="text2"/>
                          <w:sz w:val="20"/>
                        </w:rPr>
                      </w:pPr>
                    </w:p>
                    <w:p w14:paraId="317EC417" w14:textId="77777777" w:rsidR="00931A3F" w:rsidRDefault="00931A3F" w:rsidP="00931A3F">
                      <w:pPr>
                        <w:rPr>
                          <w:rFonts w:ascii="Arial" w:hAnsi="Arial" w:cs="Arial"/>
                          <w:b/>
                          <w:color w:val="1F497D" w:themeColor="text2"/>
                          <w:sz w:val="20"/>
                        </w:rPr>
                      </w:pPr>
                    </w:p>
                    <w:p w14:paraId="3287E456" w14:textId="17604AA9" w:rsidR="00A83047" w:rsidRDefault="00A83047" w:rsidP="00A83047">
                      <w:pPr>
                        <w:rPr>
                          <w:rFonts w:ascii="Arial" w:hAnsi="Arial" w:cs="Arial"/>
                          <w:color w:val="000000" w:themeColor="text1"/>
                          <w:sz w:val="20"/>
                        </w:rPr>
                      </w:pPr>
                      <w:r>
                        <w:rPr>
                          <w:rFonts w:ascii="Arial" w:hAnsi="Arial" w:cs="Arial"/>
                          <w:b/>
                          <w:color w:val="1F497D" w:themeColor="text2"/>
                          <w:sz w:val="20"/>
                        </w:rPr>
                        <w:t xml:space="preserve">Redfern </w:t>
                      </w:r>
                      <w:r w:rsidRPr="00A83047">
                        <w:rPr>
                          <w:rFonts w:ascii="Arial" w:hAnsi="Arial" w:cs="Arial"/>
                          <w:color w:val="000000" w:themeColor="text1"/>
                          <w:sz w:val="20"/>
                        </w:rPr>
                        <w:t xml:space="preserve">is a community of 13,200 people, 2% of whom identify as Indigenous. </w:t>
                      </w:r>
                    </w:p>
                    <w:p w14:paraId="641CE08D" w14:textId="77777777" w:rsidR="00A83047" w:rsidRPr="00A83047" w:rsidRDefault="00A83047" w:rsidP="00A83047">
                      <w:pPr>
                        <w:rPr>
                          <w:rFonts w:ascii="Arial" w:hAnsi="Arial" w:cs="Arial"/>
                          <w:color w:val="000000" w:themeColor="text1"/>
                          <w:sz w:val="20"/>
                        </w:rPr>
                      </w:pPr>
                    </w:p>
                    <w:p w14:paraId="27424053" w14:textId="53C52F72" w:rsidR="00931A3F" w:rsidRDefault="00A83047" w:rsidP="00A83047">
                      <w:pPr>
                        <w:rPr>
                          <w:rFonts w:ascii="Arial" w:hAnsi="Arial" w:cs="Arial"/>
                          <w:color w:val="000000" w:themeColor="text1"/>
                          <w:sz w:val="20"/>
                        </w:rPr>
                      </w:pPr>
                      <w:r w:rsidRPr="00A83047">
                        <w:rPr>
                          <w:rFonts w:ascii="Arial" w:hAnsi="Arial" w:cs="Arial"/>
                          <w:color w:val="000000" w:themeColor="text1"/>
                          <w:sz w:val="20"/>
                        </w:rPr>
                        <w:t>Land of the Gadigal people, it is now home to Aboriginal and Torres Strait peoples from across the country and a large non-Indigenous community. Redfern has been the heart of Aboriginal urban activism since the 1960s.</w:t>
                      </w:r>
                    </w:p>
                    <w:p w14:paraId="20011884" w14:textId="77777777" w:rsidR="00637881" w:rsidRPr="00637881" w:rsidRDefault="00637881" w:rsidP="00637881"/>
                    <w:p w14:paraId="2A159BAD" w14:textId="495E4CD7" w:rsidR="00C524E0" w:rsidRPr="00637881" w:rsidRDefault="00A83047" w:rsidP="00C524E0">
                      <w:pPr>
                        <w:rPr>
                          <w:rFonts w:ascii="Arial" w:hAnsi="Arial" w:cs="Arial"/>
                          <w:b/>
                          <w:color w:val="1F497D" w:themeColor="text2"/>
                          <w:sz w:val="20"/>
                        </w:rPr>
                      </w:pPr>
                      <w:r>
                        <w:rPr>
                          <w:rFonts w:ascii="Arial" w:hAnsi="Arial" w:cs="Arial"/>
                          <w:b/>
                          <w:color w:val="1F497D" w:themeColor="text2"/>
                          <w:sz w:val="20"/>
                        </w:rPr>
                        <w:t>GIS</w:t>
                      </w:r>
                      <w:r w:rsidR="00637881" w:rsidRPr="00637881">
                        <w:rPr>
                          <w:rFonts w:ascii="Arial" w:hAnsi="Arial" w:cs="Arial"/>
                          <w:b/>
                          <w:color w:val="1F497D" w:themeColor="text2"/>
                          <w:sz w:val="20"/>
                        </w:rPr>
                        <w:t xml:space="preserve"> at a glance</w:t>
                      </w:r>
                    </w:p>
                    <w:p w14:paraId="3E7BC941" w14:textId="738CA216" w:rsidR="00637881" w:rsidRPr="00FA6966" w:rsidRDefault="00637881" w:rsidP="00637881">
                      <w:pPr>
                        <w:rPr>
                          <w:rFonts w:ascii="Arial" w:hAnsi="Arial" w:cs="Arial"/>
                          <w:sz w:val="18"/>
                          <w:szCs w:val="19"/>
                        </w:rPr>
                      </w:pPr>
                      <w:r w:rsidRPr="00FA6966">
                        <w:rPr>
                          <w:rFonts w:ascii="Arial" w:hAnsi="Arial" w:cs="Arial"/>
                          <w:sz w:val="18"/>
                          <w:szCs w:val="19"/>
                        </w:rPr>
                        <w:t>Broadcasting range:</w:t>
                      </w:r>
                      <w:r>
                        <w:rPr>
                          <w:rFonts w:ascii="Arial" w:hAnsi="Arial" w:cs="Arial"/>
                          <w:sz w:val="18"/>
                          <w:szCs w:val="19"/>
                        </w:rPr>
                        <w:tab/>
                        <w:t xml:space="preserve">      </w:t>
                      </w:r>
                      <w:r w:rsidR="00BF4D4D">
                        <w:rPr>
                          <w:rFonts w:ascii="Arial" w:hAnsi="Arial" w:cs="Arial"/>
                          <w:sz w:val="18"/>
                          <w:szCs w:val="19"/>
                        </w:rPr>
                        <w:t xml:space="preserve">    </w:t>
                      </w:r>
                      <w:r w:rsidR="00DB6F6F">
                        <w:rPr>
                          <w:rFonts w:ascii="Arial" w:hAnsi="Arial" w:cs="Arial"/>
                          <w:sz w:val="18"/>
                          <w:szCs w:val="19"/>
                        </w:rPr>
                        <w:t xml:space="preserve">  </w:t>
                      </w:r>
                      <w:r w:rsidR="00BF4D4D">
                        <w:rPr>
                          <w:rFonts w:ascii="Arial" w:hAnsi="Arial" w:cs="Arial"/>
                          <w:sz w:val="18"/>
                          <w:szCs w:val="19"/>
                        </w:rPr>
                        <w:t xml:space="preserve">  </w:t>
                      </w:r>
                      <w:r w:rsidR="00DB6F6F">
                        <w:rPr>
                          <w:rFonts w:ascii="Arial" w:hAnsi="Arial" w:cs="Arial"/>
                          <w:sz w:val="18"/>
                          <w:szCs w:val="19"/>
                        </w:rPr>
                        <w:t>9000</w:t>
                      </w:r>
                      <w:r>
                        <w:rPr>
                          <w:rFonts w:ascii="Arial" w:hAnsi="Arial" w:cs="Arial"/>
                          <w:sz w:val="18"/>
                          <w:szCs w:val="19"/>
                        </w:rPr>
                        <w:t xml:space="preserve"> km</w:t>
                      </w:r>
                      <w:r w:rsidRPr="00931A3F">
                        <w:rPr>
                          <w:rFonts w:ascii="Arial" w:hAnsi="Arial" w:cs="Arial"/>
                          <w:sz w:val="18"/>
                          <w:szCs w:val="19"/>
                          <w:vertAlign w:val="superscript"/>
                        </w:rPr>
                        <w:t>2</w:t>
                      </w:r>
                      <w:r>
                        <w:rPr>
                          <w:rFonts w:ascii="Arial" w:hAnsi="Arial" w:cs="Arial"/>
                          <w:sz w:val="18"/>
                          <w:szCs w:val="19"/>
                        </w:rPr>
                        <w:t xml:space="preserve"> </w:t>
                      </w:r>
                    </w:p>
                    <w:p w14:paraId="2DE487D9" w14:textId="2EDF627C" w:rsidR="00637881" w:rsidRPr="00FA6966" w:rsidRDefault="00637881" w:rsidP="00BF4D4D">
                      <w:pPr>
                        <w:tabs>
                          <w:tab w:val="left" w:pos="2977"/>
                        </w:tabs>
                        <w:rPr>
                          <w:rFonts w:ascii="Arial" w:hAnsi="Arial" w:cs="Arial"/>
                          <w:sz w:val="18"/>
                          <w:szCs w:val="19"/>
                        </w:rPr>
                      </w:pPr>
                      <w:r w:rsidRPr="00FA6966">
                        <w:rPr>
                          <w:rFonts w:ascii="Arial" w:hAnsi="Arial" w:cs="Arial"/>
                          <w:sz w:val="18"/>
                          <w:szCs w:val="19"/>
                        </w:rPr>
                        <w:t>Total income (FY17):</w:t>
                      </w:r>
                      <w:r>
                        <w:rPr>
                          <w:rFonts w:ascii="Arial" w:hAnsi="Arial" w:cs="Arial"/>
                          <w:sz w:val="18"/>
                          <w:szCs w:val="19"/>
                        </w:rPr>
                        <w:t xml:space="preserve">     </w:t>
                      </w:r>
                      <w:r w:rsidR="00BF4D4D">
                        <w:rPr>
                          <w:rFonts w:ascii="Arial" w:hAnsi="Arial" w:cs="Arial"/>
                          <w:sz w:val="18"/>
                          <w:szCs w:val="19"/>
                        </w:rPr>
                        <w:t xml:space="preserve">   </w:t>
                      </w:r>
                      <w:r w:rsidR="00DB6F6F">
                        <w:rPr>
                          <w:rFonts w:ascii="Arial" w:hAnsi="Arial" w:cs="Arial"/>
                          <w:sz w:val="18"/>
                          <w:szCs w:val="19"/>
                        </w:rPr>
                        <w:t xml:space="preserve">  </w:t>
                      </w:r>
                      <w:r w:rsidR="00BF4D4D">
                        <w:rPr>
                          <w:rFonts w:ascii="Arial" w:hAnsi="Arial" w:cs="Arial"/>
                          <w:sz w:val="18"/>
                          <w:szCs w:val="19"/>
                        </w:rPr>
                        <w:t xml:space="preserve"> </w:t>
                      </w:r>
                      <w:r>
                        <w:rPr>
                          <w:rFonts w:ascii="Arial" w:hAnsi="Arial" w:cs="Arial"/>
                          <w:sz w:val="18"/>
                          <w:szCs w:val="19"/>
                        </w:rPr>
                        <w:t>$</w:t>
                      </w:r>
                      <w:r w:rsidR="00DB6F6F">
                        <w:rPr>
                          <w:rFonts w:ascii="Arial" w:hAnsi="Arial" w:cs="Arial"/>
                          <w:sz w:val="18"/>
                          <w:szCs w:val="19"/>
                        </w:rPr>
                        <w:t>1,176</w:t>
                      </w:r>
                      <w:r>
                        <w:rPr>
                          <w:rFonts w:ascii="Arial" w:hAnsi="Arial" w:cs="Arial"/>
                          <w:sz w:val="18"/>
                          <w:szCs w:val="19"/>
                        </w:rPr>
                        <w:t>,000</w:t>
                      </w:r>
                    </w:p>
                    <w:p w14:paraId="333C6361" w14:textId="38AA4177" w:rsidR="00637881" w:rsidRDefault="00637881" w:rsidP="00637881">
                      <w:pPr>
                        <w:tabs>
                          <w:tab w:val="left" w:pos="2954"/>
                        </w:tabs>
                        <w:rPr>
                          <w:rFonts w:ascii="Arial" w:hAnsi="Arial" w:cs="Arial"/>
                          <w:sz w:val="18"/>
                          <w:szCs w:val="19"/>
                        </w:rPr>
                      </w:pPr>
                      <w:r w:rsidRPr="00FA6966">
                        <w:rPr>
                          <w:rFonts w:ascii="Arial" w:hAnsi="Arial" w:cs="Arial"/>
                          <w:sz w:val="18"/>
                          <w:szCs w:val="19"/>
                        </w:rPr>
                        <w:t>IAS funding (FY17):</w:t>
                      </w:r>
                      <w:r>
                        <w:rPr>
                          <w:rFonts w:ascii="Arial" w:hAnsi="Arial" w:cs="Arial"/>
                          <w:sz w:val="18"/>
                          <w:szCs w:val="19"/>
                        </w:rPr>
                        <w:t xml:space="preserve">           </w:t>
                      </w:r>
                      <w:r w:rsidR="00DB6F6F">
                        <w:rPr>
                          <w:rFonts w:ascii="Arial" w:hAnsi="Arial" w:cs="Arial"/>
                          <w:sz w:val="18"/>
                          <w:szCs w:val="19"/>
                        </w:rPr>
                        <w:t xml:space="preserve"> </w:t>
                      </w:r>
                      <w:r>
                        <w:rPr>
                          <w:rFonts w:ascii="Arial" w:hAnsi="Arial" w:cs="Arial"/>
                          <w:sz w:val="18"/>
                          <w:szCs w:val="19"/>
                        </w:rPr>
                        <w:t xml:space="preserve">   </w:t>
                      </w:r>
                      <w:r w:rsidR="00DB6F6F">
                        <w:rPr>
                          <w:rFonts w:ascii="Arial" w:hAnsi="Arial" w:cs="Arial"/>
                          <w:sz w:val="18"/>
                          <w:szCs w:val="19"/>
                        </w:rPr>
                        <w:t xml:space="preserve"> </w:t>
                      </w:r>
                      <w:r>
                        <w:rPr>
                          <w:rFonts w:ascii="Arial" w:hAnsi="Arial" w:cs="Arial"/>
                          <w:sz w:val="18"/>
                          <w:szCs w:val="19"/>
                        </w:rPr>
                        <w:t>$</w:t>
                      </w:r>
                      <w:r w:rsidR="00DB6F6F">
                        <w:rPr>
                          <w:rFonts w:ascii="Arial" w:hAnsi="Arial" w:cs="Arial"/>
                          <w:sz w:val="18"/>
                          <w:szCs w:val="19"/>
                        </w:rPr>
                        <w:t>450</w:t>
                      </w:r>
                      <w:r>
                        <w:rPr>
                          <w:rFonts w:ascii="Arial" w:hAnsi="Arial" w:cs="Arial"/>
                          <w:sz w:val="18"/>
                          <w:szCs w:val="19"/>
                        </w:rPr>
                        <w:t xml:space="preserve">,000 </w:t>
                      </w:r>
                    </w:p>
                    <w:p w14:paraId="290F23D5" w14:textId="239AE5B8" w:rsidR="00637881" w:rsidRDefault="00637881" w:rsidP="00637881">
                      <w:pPr>
                        <w:tabs>
                          <w:tab w:val="left" w:pos="2268"/>
                          <w:tab w:val="left" w:pos="2954"/>
                        </w:tabs>
                        <w:rPr>
                          <w:rFonts w:ascii="Arial" w:hAnsi="Arial" w:cs="Arial"/>
                          <w:sz w:val="18"/>
                          <w:szCs w:val="19"/>
                        </w:rPr>
                      </w:pPr>
                      <w:r>
                        <w:rPr>
                          <w:rFonts w:ascii="Arial" w:hAnsi="Arial" w:cs="Arial"/>
                          <w:sz w:val="18"/>
                          <w:szCs w:val="19"/>
                        </w:rPr>
                        <w:t>Esti</w:t>
                      </w:r>
                      <w:r w:rsidR="00BF4D4D">
                        <w:rPr>
                          <w:rFonts w:ascii="Arial" w:hAnsi="Arial" w:cs="Arial"/>
                          <w:sz w:val="18"/>
                          <w:szCs w:val="19"/>
                        </w:rPr>
                        <w:t>mated audience size:</w:t>
                      </w:r>
                      <w:r w:rsidR="00DB6F6F">
                        <w:rPr>
                          <w:rFonts w:ascii="Arial" w:hAnsi="Arial" w:cs="Arial"/>
                          <w:sz w:val="18"/>
                          <w:szCs w:val="19"/>
                        </w:rPr>
                        <w:t xml:space="preserve">         </w:t>
                      </w:r>
                      <w:r w:rsidR="00BF4D4D">
                        <w:rPr>
                          <w:rFonts w:ascii="Arial" w:hAnsi="Arial" w:cs="Arial"/>
                          <w:sz w:val="18"/>
                          <w:szCs w:val="19"/>
                        </w:rPr>
                        <w:t xml:space="preserve"> </w:t>
                      </w:r>
                      <w:r w:rsidR="00DB6F6F">
                        <w:rPr>
                          <w:rFonts w:ascii="Arial" w:hAnsi="Arial" w:cs="Arial"/>
                          <w:sz w:val="18"/>
                          <w:szCs w:val="19"/>
                        </w:rPr>
                        <w:t>213</w:t>
                      </w:r>
                      <w:r>
                        <w:rPr>
                          <w:rFonts w:ascii="Arial" w:hAnsi="Arial" w:cs="Arial"/>
                          <w:sz w:val="18"/>
                          <w:szCs w:val="19"/>
                        </w:rPr>
                        <w:t>,000</w:t>
                      </w:r>
                    </w:p>
                    <w:p w14:paraId="0A78C702" w14:textId="42CA6380" w:rsidR="00637881" w:rsidRDefault="00DB6F6F" w:rsidP="00637881">
                      <w:pPr>
                        <w:tabs>
                          <w:tab w:val="left" w:pos="2268"/>
                          <w:tab w:val="left" w:pos="2954"/>
                        </w:tabs>
                        <w:rPr>
                          <w:rFonts w:ascii="Arial" w:hAnsi="Arial" w:cs="Arial"/>
                          <w:sz w:val="18"/>
                          <w:szCs w:val="19"/>
                        </w:rPr>
                      </w:pPr>
                      <w:r>
                        <w:rPr>
                          <w:rFonts w:ascii="Arial" w:hAnsi="Arial" w:cs="Arial"/>
                          <w:sz w:val="18"/>
                          <w:szCs w:val="19"/>
                        </w:rPr>
                        <w:t xml:space="preserve">Indigenous staff </w:t>
                      </w:r>
                      <w:r w:rsidR="00637881">
                        <w:rPr>
                          <w:rFonts w:ascii="Arial" w:hAnsi="Arial" w:cs="Arial"/>
                          <w:sz w:val="18"/>
                          <w:szCs w:val="19"/>
                        </w:rPr>
                        <w:t xml:space="preserve">(FY17):   </w:t>
                      </w:r>
                      <w:r w:rsidR="00BF4D4D">
                        <w:rPr>
                          <w:rFonts w:ascii="Arial" w:hAnsi="Arial" w:cs="Arial"/>
                          <w:sz w:val="18"/>
                          <w:szCs w:val="19"/>
                        </w:rPr>
                        <w:t xml:space="preserve"> </w:t>
                      </w:r>
                      <w:r>
                        <w:rPr>
                          <w:rFonts w:ascii="Arial" w:hAnsi="Arial" w:cs="Arial"/>
                          <w:sz w:val="18"/>
                          <w:szCs w:val="19"/>
                        </w:rPr>
                        <w:t>9</w:t>
                      </w:r>
                      <w:r w:rsidR="00BF4D4D">
                        <w:rPr>
                          <w:rFonts w:ascii="Arial" w:hAnsi="Arial" w:cs="Arial"/>
                          <w:sz w:val="18"/>
                          <w:szCs w:val="19"/>
                        </w:rPr>
                        <w:t xml:space="preserve"> employees,    </w:t>
                      </w:r>
                      <w:r w:rsidR="00BF4D4D" w:rsidRPr="00BF4D4D">
                        <w:rPr>
                          <w:rFonts w:ascii="Arial" w:hAnsi="Arial" w:cs="Arial"/>
                          <w:color w:val="EEECE1" w:themeColor="background2"/>
                          <w:sz w:val="18"/>
                          <w:szCs w:val="19"/>
                        </w:rPr>
                        <w:t>_</w:t>
                      </w:r>
                      <w:r w:rsidR="00BF4D4D">
                        <w:rPr>
                          <w:rFonts w:ascii="Arial" w:hAnsi="Arial" w:cs="Arial"/>
                          <w:sz w:val="18"/>
                          <w:szCs w:val="19"/>
                        </w:rPr>
                        <w:t xml:space="preserve">     </w:t>
                      </w:r>
                      <w:r>
                        <w:rPr>
                          <w:rFonts w:ascii="Arial" w:hAnsi="Arial" w:cs="Arial"/>
                          <w:sz w:val="18"/>
                          <w:szCs w:val="19"/>
                        </w:rPr>
                        <w:t xml:space="preserve">                and</w:t>
                      </w:r>
                      <w:r w:rsidR="00BF4D4D">
                        <w:rPr>
                          <w:rFonts w:ascii="Arial" w:hAnsi="Arial" w:cs="Arial"/>
                          <w:sz w:val="18"/>
                          <w:szCs w:val="19"/>
                        </w:rPr>
                        <w:t xml:space="preserve"> </w:t>
                      </w:r>
                      <w:r>
                        <w:rPr>
                          <w:rFonts w:ascii="Arial" w:hAnsi="Arial" w:cs="Arial"/>
                          <w:sz w:val="18"/>
                          <w:szCs w:val="19"/>
                        </w:rPr>
                        <w:t>3</w:t>
                      </w:r>
                      <w:r w:rsidR="00BF4D4D">
                        <w:rPr>
                          <w:rFonts w:ascii="Arial" w:hAnsi="Arial" w:cs="Arial"/>
                          <w:sz w:val="18"/>
                          <w:szCs w:val="19"/>
                        </w:rPr>
                        <w:t xml:space="preserve">5 </w:t>
                      </w:r>
                      <w:r>
                        <w:rPr>
                          <w:rFonts w:ascii="Arial" w:hAnsi="Arial" w:cs="Arial"/>
                          <w:sz w:val="18"/>
                          <w:szCs w:val="19"/>
                        </w:rPr>
                        <w:t>regular volunteers</w:t>
                      </w:r>
                    </w:p>
                    <w:p w14:paraId="2E60B52C" w14:textId="571979BB" w:rsidR="00C524E0" w:rsidRPr="00C524E0" w:rsidRDefault="00C524E0" w:rsidP="00C524E0">
                      <w:pPr>
                        <w:rPr>
                          <w:rFonts w:ascii="Arial" w:hAnsi="Arial" w:cs="Arial"/>
                          <w:b/>
                          <w:color w:val="1F497D" w:themeColor="text2"/>
                          <w:sz w:val="20"/>
                        </w:rPr>
                      </w:pPr>
                    </w:p>
                  </w:txbxContent>
                </v:textbox>
                <w10:wrap type="tight" anchory="page"/>
              </v:rect>
            </w:pict>
          </mc:Fallback>
        </mc:AlternateContent>
      </w:r>
      <w:r w:rsidR="001D55B5" w:rsidRPr="00014DDC">
        <w:rPr>
          <w:rFonts w:cs="Times New Roman"/>
          <w:b/>
          <w:color w:val="1F497D" w:themeColor="text2"/>
          <w:sz w:val="22"/>
          <w:szCs w:val="22"/>
        </w:rPr>
        <w:t xml:space="preserve">About </w:t>
      </w:r>
      <w:r w:rsidR="00DB6F6F">
        <w:rPr>
          <w:rFonts w:cs="Times New Roman"/>
          <w:b/>
          <w:color w:val="1F497D" w:themeColor="text2"/>
          <w:sz w:val="22"/>
          <w:szCs w:val="22"/>
        </w:rPr>
        <w:t>GIS</w:t>
      </w:r>
      <w:r w:rsidR="00CB305B">
        <w:rPr>
          <w:rFonts w:cs="Times New Roman"/>
          <w:b/>
          <w:color w:val="000051"/>
          <w:sz w:val="22"/>
          <w:szCs w:val="22"/>
        </w:rPr>
        <w:t xml:space="preserve"> </w:t>
      </w:r>
    </w:p>
    <w:p w14:paraId="126661AB" w14:textId="044F8CD5" w:rsidR="00DB6F6F" w:rsidRDefault="00A83047" w:rsidP="008F07DE">
      <w:pPr>
        <w:pStyle w:val="SVAbodybullets"/>
        <w:widowControl w:val="0"/>
        <w:numPr>
          <w:ilvl w:val="0"/>
          <w:numId w:val="0"/>
        </w:numPr>
        <w:spacing w:after="80" w:line="257" w:lineRule="auto"/>
        <w:ind w:right="3827"/>
        <w:rPr>
          <w:rFonts w:cs="Arial"/>
          <w:sz w:val="20"/>
          <w:szCs w:val="20"/>
        </w:rPr>
      </w:pPr>
      <w:r w:rsidRPr="00A83047">
        <w:rPr>
          <w:rFonts w:cs="Arial"/>
          <w:sz w:val="20"/>
          <w:szCs w:val="20"/>
        </w:rPr>
        <w:t xml:space="preserve">GIS was established in 1993 </w:t>
      </w:r>
      <w:r>
        <w:rPr>
          <w:rFonts w:cs="Arial"/>
          <w:sz w:val="20"/>
          <w:szCs w:val="20"/>
        </w:rPr>
        <w:t xml:space="preserve">to provide a positive voice for the Indigenous community in Sydney </w:t>
      </w:r>
      <w:r w:rsidRPr="00A83047">
        <w:rPr>
          <w:rFonts w:cs="Arial"/>
          <w:sz w:val="20"/>
          <w:szCs w:val="20"/>
        </w:rPr>
        <w:t xml:space="preserve">in response to negative stereotypes portrayed by mainstream media. </w:t>
      </w:r>
      <w:r w:rsidR="00E21EE3">
        <w:rPr>
          <w:rFonts w:cs="Arial"/>
          <w:sz w:val="20"/>
          <w:szCs w:val="20"/>
        </w:rPr>
        <w:t>It was</w:t>
      </w:r>
      <w:r w:rsidRPr="00A83047">
        <w:rPr>
          <w:rFonts w:cs="Arial"/>
          <w:sz w:val="20"/>
          <w:szCs w:val="20"/>
        </w:rPr>
        <w:t xml:space="preserve"> inspired by the impact of Radio Redfern, which had given the local community a voice during the 1980s</w:t>
      </w:r>
      <w:r w:rsidR="00DB6F6F">
        <w:rPr>
          <w:rFonts w:cs="Arial"/>
          <w:sz w:val="20"/>
          <w:szCs w:val="20"/>
        </w:rPr>
        <w:t xml:space="preserve">. </w:t>
      </w:r>
      <w:r w:rsidR="00DB6F6F" w:rsidRPr="00DB6F6F">
        <w:rPr>
          <w:rFonts w:cs="Arial"/>
          <w:sz w:val="20"/>
          <w:szCs w:val="20"/>
        </w:rPr>
        <w:t>GIS honours by name the traditional Gadigal custodians of the land in and around the Sydney CBD</w:t>
      </w:r>
      <w:r w:rsidR="001D56DD">
        <w:rPr>
          <w:rFonts w:cs="Arial"/>
          <w:sz w:val="20"/>
          <w:szCs w:val="20"/>
        </w:rPr>
        <w:t>. It also</w:t>
      </w:r>
      <w:r w:rsidR="00DB6F6F" w:rsidRPr="00DB6F6F">
        <w:rPr>
          <w:rFonts w:cs="Arial"/>
          <w:sz w:val="20"/>
          <w:szCs w:val="20"/>
        </w:rPr>
        <w:t xml:space="preserve"> represents Aboriginal and Torres Strait Islander communities of all nations, as well as other First Nations communities, including many Pacific Islands peoples</w:t>
      </w:r>
      <w:r w:rsidR="00DB6F6F">
        <w:rPr>
          <w:rFonts w:cs="Arial"/>
          <w:sz w:val="20"/>
          <w:szCs w:val="20"/>
        </w:rPr>
        <w:t>.</w:t>
      </w:r>
    </w:p>
    <w:p w14:paraId="4525395F" w14:textId="51B7AF52" w:rsidR="00DB6F6F" w:rsidRPr="00DB6F6F" w:rsidRDefault="00DB6F6F" w:rsidP="008F07DE">
      <w:pPr>
        <w:pStyle w:val="SVAbodybullets"/>
        <w:widowControl w:val="0"/>
        <w:numPr>
          <w:ilvl w:val="0"/>
          <w:numId w:val="0"/>
        </w:numPr>
        <w:spacing w:after="80" w:line="257" w:lineRule="auto"/>
        <w:ind w:right="3827"/>
        <w:rPr>
          <w:rFonts w:cs="Arial"/>
          <w:sz w:val="20"/>
          <w:szCs w:val="20"/>
        </w:rPr>
      </w:pPr>
      <w:r>
        <w:rPr>
          <w:rFonts w:cs="Arial"/>
          <w:sz w:val="20"/>
          <w:szCs w:val="20"/>
        </w:rPr>
        <w:t xml:space="preserve">GIS produces and broadcasts radio programs, music, runs community outreach programs like the </w:t>
      </w:r>
      <w:r w:rsidR="00CB385A">
        <w:rPr>
          <w:rFonts w:cs="Arial"/>
          <w:sz w:val="20"/>
          <w:szCs w:val="20"/>
        </w:rPr>
        <w:t>‘</w:t>
      </w:r>
      <w:r>
        <w:rPr>
          <w:rFonts w:cs="Arial"/>
          <w:sz w:val="20"/>
          <w:szCs w:val="20"/>
        </w:rPr>
        <w:t>Young, Black and Deadly</w:t>
      </w:r>
      <w:r w:rsidR="00CB385A">
        <w:rPr>
          <w:rFonts w:cs="Arial"/>
          <w:sz w:val="20"/>
          <w:szCs w:val="20"/>
        </w:rPr>
        <w:t>’</w:t>
      </w:r>
      <w:r>
        <w:rPr>
          <w:rFonts w:cs="Arial"/>
          <w:sz w:val="20"/>
          <w:szCs w:val="20"/>
        </w:rPr>
        <w:t xml:space="preserve"> workshops and hosts big community events like the Yabun festival in Sydney, which attracts around 3</w:t>
      </w:r>
      <w:r w:rsidR="001D56DD">
        <w:rPr>
          <w:rFonts w:cs="Arial"/>
          <w:sz w:val="20"/>
          <w:szCs w:val="20"/>
        </w:rPr>
        <w:t>5</w:t>
      </w:r>
      <w:r>
        <w:rPr>
          <w:rFonts w:cs="Arial"/>
          <w:sz w:val="20"/>
          <w:szCs w:val="20"/>
        </w:rPr>
        <w:t>,000 Indigenous and non-Indigenous people.</w:t>
      </w:r>
    </w:p>
    <w:p w14:paraId="3D33452C" w14:textId="575854CD" w:rsidR="001D55B5" w:rsidRPr="00AC3125" w:rsidRDefault="001D55B5" w:rsidP="00E47CF1">
      <w:pPr>
        <w:pStyle w:val="SVAbodybullets"/>
        <w:widowControl w:val="0"/>
        <w:numPr>
          <w:ilvl w:val="0"/>
          <w:numId w:val="0"/>
        </w:numPr>
        <w:spacing w:after="80" w:line="240" w:lineRule="auto"/>
        <w:ind w:right="3827"/>
        <w:outlineLvl w:val="0"/>
        <w:rPr>
          <w:szCs w:val="20"/>
        </w:rPr>
      </w:pPr>
      <w:r w:rsidRPr="00014DDC">
        <w:rPr>
          <w:b/>
          <w:color w:val="1F497D" w:themeColor="text2"/>
          <w:sz w:val="22"/>
          <w:szCs w:val="22"/>
        </w:rPr>
        <w:t xml:space="preserve">Impact of </w:t>
      </w:r>
      <w:r w:rsidR="00DB6F6F">
        <w:rPr>
          <w:b/>
          <w:color w:val="1F497D" w:themeColor="text2"/>
          <w:sz w:val="22"/>
          <w:szCs w:val="22"/>
        </w:rPr>
        <w:t>GIS</w:t>
      </w:r>
    </w:p>
    <w:p w14:paraId="1260791C" w14:textId="7ADA6E57" w:rsidR="00B26133" w:rsidRPr="00562261" w:rsidRDefault="00A80288" w:rsidP="008F07DE">
      <w:pPr>
        <w:spacing w:after="80" w:line="257" w:lineRule="auto"/>
        <w:rPr>
          <w:rFonts w:ascii="Arial" w:hAnsi="Arial"/>
          <w:noProof/>
          <w:color w:val="1D1B11"/>
          <w:spacing w:val="2"/>
          <w:sz w:val="20"/>
          <w:szCs w:val="22"/>
          <w:lang w:eastAsia="en-AU"/>
        </w:rPr>
      </w:pPr>
      <w:r>
        <w:rPr>
          <w:rFonts w:ascii="Arial" w:hAnsi="Arial"/>
          <w:noProof/>
          <w:color w:val="1D1B11"/>
          <w:spacing w:val="2"/>
          <w:sz w:val="20"/>
          <w:szCs w:val="22"/>
          <w:lang w:eastAsia="en-AU"/>
        </w:rPr>
        <w:t xml:space="preserve">In the </w:t>
      </w:r>
      <w:r w:rsidR="00E83520">
        <w:rPr>
          <w:rFonts w:ascii="Arial" w:hAnsi="Arial"/>
          <w:noProof/>
          <w:color w:val="1D1B11"/>
          <w:spacing w:val="2"/>
          <w:sz w:val="20"/>
          <w:szCs w:val="22"/>
          <w:lang w:eastAsia="en-AU"/>
        </w:rPr>
        <w:t xml:space="preserve">three </w:t>
      </w:r>
      <w:r>
        <w:rPr>
          <w:rFonts w:ascii="Arial" w:hAnsi="Arial"/>
          <w:noProof/>
          <w:color w:val="1D1B11"/>
          <w:spacing w:val="2"/>
          <w:sz w:val="20"/>
          <w:szCs w:val="22"/>
          <w:lang w:eastAsia="en-AU"/>
        </w:rPr>
        <w:t xml:space="preserve">year period covered by this SROI analysis, </w:t>
      </w:r>
      <w:r w:rsidR="00DB6F6F">
        <w:rPr>
          <w:rFonts w:ascii="Arial" w:hAnsi="Arial"/>
          <w:noProof/>
          <w:color w:val="1D1B11"/>
          <w:spacing w:val="2"/>
          <w:sz w:val="20"/>
          <w:szCs w:val="22"/>
          <w:lang w:eastAsia="en-AU"/>
        </w:rPr>
        <w:t>GIS</w:t>
      </w:r>
      <w:r>
        <w:rPr>
          <w:rFonts w:ascii="Arial" w:hAnsi="Arial"/>
          <w:noProof/>
          <w:color w:val="1D1B11"/>
          <w:spacing w:val="2"/>
          <w:sz w:val="20"/>
          <w:szCs w:val="22"/>
          <w:lang w:eastAsia="en-AU"/>
        </w:rPr>
        <w:t xml:space="preserve"> is projected to generate substantial </w:t>
      </w:r>
      <w:r w:rsidR="003555DD">
        <w:rPr>
          <w:rFonts w:ascii="Arial" w:hAnsi="Arial"/>
          <w:noProof/>
          <w:color w:val="1D1B11"/>
          <w:spacing w:val="2"/>
          <w:sz w:val="20"/>
          <w:szCs w:val="22"/>
          <w:lang w:eastAsia="en-AU"/>
        </w:rPr>
        <w:t xml:space="preserve">outcomes across four key areas: </w:t>
      </w:r>
      <w:r w:rsidR="002D7D7F">
        <w:rPr>
          <w:rFonts w:ascii="Arial" w:hAnsi="Arial"/>
          <w:noProof/>
          <w:color w:val="1D1B11"/>
          <w:spacing w:val="2"/>
          <w:sz w:val="20"/>
          <w:szCs w:val="22"/>
          <w:lang w:eastAsia="en-AU"/>
        </w:rPr>
        <w:t xml:space="preserve">providing a </w:t>
      </w:r>
      <w:r w:rsidR="003555DD">
        <w:rPr>
          <w:rFonts w:ascii="Arial" w:hAnsi="Arial"/>
          <w:noProof/>
          <w:color w:val="1D1B11"/>
          <w:spacing w:val="2"/>
          <w:sz w:val="20"/>
          <w:szCs w:val="22"/>
          <w:lang w:eastAsia="en-AU"/>
        </w:rPr>
        <w:t>communication</w:t>
      </w:r>
      <w:r w:rsidR="002D7D7F">
        <w:rPr>
          <w:rFonts w:ascii="Arial" w:hAnsi="Arial"/>
          <w:noProof/>
          <w:color w:val="1D1B11"/>
          <w:spacing w:val="2"/>
          <w:sz w:val="20"/>
          <w:szCs w:val="22"/>
          <w:lang w:eastAsia="en-AU"/>
        </w:rPr>
        <w:t xml:space="preserve"> </w:t>
      </w:r>
      <w:r w:rsidR="00C0499D">
        <w:rPr>
          <w:rFonts w:ascii="Arial" w:hAnsi="Arial"/>
          <w:noProof/>
          <w:color w:val="1D1B11"/>
          <w:spacing w:val="2"/>
          <w:sz w:val="20"/>
          <w:szCs w:val="22"/>
          <w:lang w:eastAsia="en-AU"/>
        </w:rPr>
        <w:t>medium</w:t>
      </w:r>
      <w:r w:rsidR="003555DD">
        <w:rPr>
          <w:rFonts w:ascii="Arial" w:hAnsi="Arial"/>
          <w:noProof/>
          <w:color w:val="1D1B11"/>
          <w:spacing w:val="2"/>
          <w:sz w:val="20"/>
          <w:szCs w:val="22"/>
          <w:lang w:eastAsia="en-AU"/>
        </w:rPr>
        <w:t xml:space="preserve">, </w:t>
      </w:r>
      <w:r w:rsidR="002D7D7F">
        <w:rPr>
          <w:rFonts w:ascii="Arial" w:hAnsi="Arial"/>
          <w:noProof/>
          <w:color w:val="1D1B11"/>
          <w:spacing w:val="2"/>
          <w:sz w:val="20"/>
          <w:szCs w:val="22"/>
          <w:lang w:eastAsia="en-AU"/>
        </w:rPr>
        <w:t>streng</w:t>
      </w:r>
      <w:r w:rsidR="00E21EE3">
        <w:rPr>
          <w:rFonts w:ascii="Arial" w:hAnsi="Arial"/>
          <w:noProof/>
          <w:color w:val="1D1B11"/>
          <w:spacing w:val="2"/>
          <w:sz w:val="20"/>
          <w:szCs w:val="22"/>
          <w:lang w:eastAsia="en-AU"/>
        </w:rPr>
        <w:t>t</w:t>
      </w:r>
      <w:r w:rsidR="002D7D7F">
        <w:rPr>
          <w:rFonts w:ascii="Arial" w:hAnsi="Arial"/>
          <w:noProof/>
          <w:color w:val="1D1B11"/>
          <w:spacing w:val="2"/>
          <w:sz w:val="20"/>
          <w:szCs w:val="22"/>
          <w:lang w:eastAsia="en-AU"/>
        </w:rPr>
        <w:t>hening</w:t>
      </w:r>
      <w:r w:rsidR="003555DD">
        <w:rPr>
          <w:rFonts w:ascii="Arial" w:hAnsi="Arial"/>
          <w:noProof/>
          <w:color w:val="1D1B11"/>
          <w:spacing w:val="2"/>
          <w:sz w:val="20"/>
          <w:szCs w:val="22"/>
          <w:lang w:eastAsia="en-AU"/>
        </w:rPr>
        <w:t xml:space="preserve"> communit</w:t>
      </w:r>
      <w:r w:rsidR="0028462A">
        <w:rPr>
          <w:rFonts w:ascii="Arial" w:hAnsi="Arial"/>
          <w:noProof/>
          <w:color w:val="1D1B11"/>
          <w:spacing w:val="2"/>
          <w:sz w:val="20"/>
          <w:szCs w:val="22"/>
          <w:lang w:eastAsia="en-AU"/>
        </w:rPr>
        <w:t>y</w:t>
      </w:r>
      <w:r w:rsidR="003555DD">
        <w:rPr>
          <w:rFonts w:ascii="Arial" w:hAnsi="Arial"/>
          <w:noProof/>
          <w:color w:val="1D1B11"/>
          <w:spacing w:val="2"/>
          <w:sz w:val="20"/>
          <w:szCs w:val="22"/>
          <w:lang w:eastAsia="en-AU"/>
        </w:rPr>
        <w:t xml:space="preserve">, strengthening culture, and </w:t>
      </w:r>
      <w:r w:rsidR="00C0499D">
        <w:rPr>
          <w:rFonts w:ascii="Arial" w:hAnsi="Arial"/>
          <w:noProof/>
          <w:color w:val="1D1B11"/>
          <w:spacing w:val="2"/>
          <w:sz w:val="20"/>
          <w:szCs w:val="22"/>
          <w:lang w:eastAsia="en-AU"/>
        </w:rPr>
        <w:t>facilitating</w:t>
      </w:r>
      <w:r w:rsidR="003555DD">
        <w:rPr>
          <w:rFonts w:ascii="Arial" w:hAnsi="Arial"/>
          <w:noProof/>
          <w:color w:val="1D1B11"/>
          <w:spacing w:val="2"/>
          <w:sz w:val="20"/>
          <w:szCs w:val="22"/>
          <w:lang w:eastAsia="en-AU"/>
        </w:rPr>
        <w:t xml:space="preserve"> meaningful employment and participation</w:t>
      </w:r>
      <w:r w:rsidR="00E83520">
        <w:rPr>
          <w:rFonts w:ascii="Arial" w:hAnsi="Arial"/>
          <w:noProof/>
          <w:color w:val="1D1B11"/>
          <w:spacing w:val="2"/>
          <w:sz w:val="20"/>
          <w:szCs w:val="22"/>
          <w:lang w:eastAsia="en-AU"/>
        </w:rPr>
        <w:t>.</w:t>
      </w:r>
      <w:r w:rsidR="003555DD">
        <w:rPr>
          <w:rFonts w:ascii="Arial" w:hAnsi="Arial"/>
          <w:noProof/>
          <w:color w:val="1D1B11"/>
          <w:spacing w:val="2"/>
          <w:sz w:val="20"/>
          <w:szCs w:val="22"/>
          <w:lang w:eastAsia="en-AU"/>
        </w:rPr>
        <w:t xml:space="preserve"> </w:t>
      </w:r>
      <w:r w:rsidR="00E83520">
        <w:rPr>
          <w:rFonts w:ascii="Arial" w:hAnsi="Arial"/>
          <w:noProof/>
          <w:color w:val="1D1B11"/>
          <w:spacing w:val="2"/>
          <w:sz w:val="20"/>
          <w:szCs w:val="22"/>
          <w:lang w:eastAsia="en-AU"/>
        </w:rPr>
        <w:t xml:space="preserve">These outcomes </w:t>
      </w:r>
      <w:r w:rsidR="00E83520" w:rsidRPr="00562261">
        <w:rPr>
          <w:rFonts w:ascii="Arial" w:hAnsi="Arial"/>
          <w:noProof/>
          <w:color w:val="1D1B11"/>
          <w:spacing w:val="2"/>
          <w:sz w:val="20"/>
          <w:szCs w:val="22"/>
          <w:lang w:eastAsia="en-AU"/>
        </w:rPr>
        <w:t xml:space="preserve">will be generated </w:t>
      </w:r>
      <w:r w:rsidRPr="00562261">
        <w:rPr>
          <w:rFonts w:ascii="Arial" w:hAnsi="Arial"/>
          <w:noProof/>
          <w:color w:val="1D1B11"/>
          <w:spacing w:val="2"/>
          <w:sz w:val="20"/>
          <w:szCs w:val="22"/>
          <w:lang w:eastAsia="en-AU"/>
        </w:rPr>
        <w:t>for listeners and community members</w:t>
      </w:r>
      <w:r w:rsidR="00DB1D7A" w:rsidRPr="00562261">
        <w:rPr>
          <w:rFonts w:ascii="Arial" w:hAnsi="Arial"/>
          <w:noProof/>
          <w:color w:val="1D1B11"/>
          <w:spacing w:val="2"/>
          <w:sz w:val="20"/>
          <w:szCs w:val="22"/>
          <w:lang w:eastAsia="en-AU"/>
        </w:rPr>
        <w:t xml:space="preserve"> (Indigenous and non-Indigenous)</w:t>
      </w:r>
      <w:r w:rsidRPr="00562261">
        <w:rPr>
          <w:rFonts w:ascii="Arial" w:hAnsi="Arial"/>
          <w:noProof/>
          <w:color w:val="1D1B11"/>
          <w:spacing w:val="2"/>
          <w:sz w:val="20"/>
          <w:szCs w:val="22"/>
          <w:lang w:eastAsia="en-AU"/>
        </w:rPr>
        <w:t xml:space="preserve">, </w:t>
      </w:r>
      <w:r w:rsidR="00B26133" w:rsidRPr="00562261">
        <w:rPr>
          <w:rFonts w:ascii="Arial" w:hAnsi="Arial"/>
          <w:noProof/>
          <w:color w:val="1D1B11"/>
          <w:spacing w:val="2"/>
          <w:sz w:val="20"/>
          <w:szCs w:val="22"/>
          <w:lang w:eastAsia="en-AU"/>
        </w:rPr>
        <w:t>employees</w:t>
      </w:r>
      <w:r w:rsidR="00F20ADC" w:rsidRPr="00562261">
        <w:rPr>
          <w:rFonts w:ascii="Arial" w:hAnsi="Arial"/>
          <w:noProof/>
          <w:color w:val="1D1B11"/>
          <w:spacing w:val="2"/>
          <w:sz w:val="20"/>
          <w:szCs w:val="22"/>
          <w:lang w:eastAsia="en-AU"/>
        </w:rPr>
        <w:t xml:space="preserve"> and volunteers</w:t>
      </w:r>
      <w:r w:rsidR="00B26133" w:rsidRPr="00562261">
        <w:rPr>
          <w:rFonts w:ascii="Arial" w:hAnsi="Arial"/>
          <w:noProof/>
          <w:color w:val="1D1B11"/>
          <w:spacing w:val="2"/>
          <w:sz w:val="20"/>
          <w:szCs w:val="22"/>
          <w:lang w:eastAsia="en-AU"/>
        </w:rPr>
        <w:t xml:space="preserve">, </w:t>
      </w:r>
      <w:r w:rsidR="00DB1D7A" w:rsidRPr="00562261">
        <w:rPr>
          <w:rFonts w:ascii="Arial" w:hAnsi="Arial"/>
          <w:noProof/>
          <w:color w:val="1D1B11"/>
          <w:spacing w:val="2"/>
          <w:sz w:val="20"/>
          <w:szCs w:val="22"/>
          <w:lang w:eastAsia="en-AU"/>
        </w:rPr>
        <w:t>Indigenous musicians and artists</w:t>
      </w:r>
      <w:r w:rsidR="00B26133" w:rsidRPr="00562261">
        <w:rPr>
          <w:rFonts w:ascii="Arial" w:hAnsi="Arial"/>
          <w:noProof/>
          <w:color w:val="1D1B11"/>
          <w:spacing w:val="2"/>
          <w:sz w:val="20"/>
          <w:szCs w:val="22"/>
          <w:lang w:eastAsia="en-AU"/>
        </w:rPr>
        <w:t xml:space="preserve"> </w:t>
      </w:r>
      <w:r w:rsidR="00F20ADC" w:rsidRPr="00562261">
        <w:rPr>
          <w:rFonts w:ascii="Arial" w:hAnsi="Arial"/>
          <w:noProof/>
          <w:color w:val="1D1B11"/>
          <w:spacing w:val="2"/>
          <w:sz w:val="20"/>
          <w:szCs w:val="22"/>
          <w:lang w:eastAsia="en-AU"/>
        </w:rPr>
        <w:t>and</w:t>
      </w:r>
      <w:r w:rsidR="0028462A" w:rsidRPr="00562261">
        <w:rPr>
          <w:rFonts w:ascii="Arial" w:hAnsi="Arial"/>
          <w:noProof/>
          <w:color w:val="1D1B11"/>
          <w:spacing w:val="2"/>
          <w:sz w:val="20"/>
          <w:szCs w:val="22"/>
          <w:lang w:eastAsia="en-AU"/>
        </w:rPr>
        <w:t xml:space="preserve"> the</w:t>
      </w:r>
      <w:r w:rsidR="00F20ADC" w:rsidRPr="00562261">
        <w:rPr>
          <w:rFonts w:ascii="Arial" w:hAnsi="Arial"/>
          <w:noProof/>
          <w:color w:val="1D1B11"/>
          <w:spacing w:val="2"/>
          <w:sz w:val="20"/>
          <w:szCs w:val="22"/>
          <w:lang w:eastAsia="en-AU"/>
        </w:rPr>
        <w:t xml:space="preserve"> </w:t>
      </w:r>
      <w:r w:rsidR="00B26133" w:rsidRPr="00562261">
        <w:rPr>
          <w:rFonts w:ascii="Arial" w:hAnsi="Arial"/>
          <w:noProof/>
          <w:color w:val="1D1B11"/>
          <w:spacing w:val="2"/>
          <w:sz w:val="20"/>
          <w:szCs w:val="22"/>
          <w:lang w:eastAsia="en-AU"/>
        </w:rPr>
        <w:t xml:space="preserve">Government. </w:t>
      </w:r>
    </w:p>
    <w:p w14:paraId="54EB9269" w14:textId="4C2847E3" w:rsidR="0027060D" w:rsidRPr="002E64B8" w:rsidRDefault="00CB385A" w:rsidP="008F07DE">
      <w:pPr>
        <w:spacing w:after="80" w:line="257" w:lineRule="auto"/>
        <w:rPr>
          <w:rFonts w:ascii="Arial" w:hAnsi="Arial"/>
          <w:noProof/>
          <w:color w:val="1D1B11"/>
          <w:spacing w:val="2"/>
          <w:sz w:val="20"/>
          <w:szCs w:val="22"/>
          <w:lang w:eastAsia="en-AU"/>
        </w:rPr>
      </w:pPr>
      <w:r>
        <w:rPr>
          <w:rFonts w:ascii="Arial" w:hAnsi="Arial"/>
          <w:noProof/>
          <w:color w:val="1D1B11"/>
          <w:spacing w:val="2"/>
          <w:sz w:val="20"/>
          <w:szCs w:val="22"/>
          <w:lang w:eastAsia="en-AU"/>
        </w:rPr>
        <w:t xml:space="preserve">GIS’ activities generate the greatest value to listeners and community members by strengthening their community and cultures. </w:t>
      </w:r>
      <w:r w:rsidR="00EE05E1" w:rsidRPr="002E64B8">
        <w:rPr>
          <w:rFonts w:ascii="Arial" w:hAnsi="Arial"/>
          <w:noProof/>
          <w:color w:val="1D1B11"/>
          <w:spacing w:val="2"/>
          <w:sz w:val="20"/>
          <w:szCs w:val="22"/>
          <w:lang w:eastAsia="en-AU"/>
        </w:rPr>
        <w:t xml:space="preserve">Community is strengthened </w:t>
      </w:r>
      <w:r w:rsidR="00562261" w:rsidRPr="002E64B8">
        <w:rPr>
          <w:rFonts w:ascii="Arial" w:hAnsi="Arial"/>
          <w:noProof/>
          <w:color w:val="1D1B11"/>
          <w:spacing w:val="2"/>
          <w:sz w:val="20"/>
          <w:szCs w:val="22"/>
          <w:lang w:eastAsia="en-AU"/>
        </w:rPr>
        <w:t>by</w:t>
      </w:r>
      <w:r w:rsidR="00EE05E1" w:rsidRPr="002E64B8">
        <w:rPr>
          <w:rFonts w:ascii="Arial" w:hAnsi="Arial"/>
          <w:noProof/>
          <w:color w:val="1D1B11"/>
          <w:spacing w:val="2"/>
          <w:sz w:val="20"/>
          <w:szCs w:val="22"/>
          <w:lang w:eastAsia="en-AU"/>
        </w:rPr>
        <w:t xml:space="preserve"> being informed about issues that matter to them, by being </w:t>
      </w:r>
      <w:r w:rsidR="003A42C8" w:rsidRPr="002E64B8">
        <w:rPr>
          <w:rFonts w:ascii="Arial" w:hAnsi="Arial"/>
          <w:noProof/>
          <w:color w:val="1D1B11"/>
          <w:spacing w:val="2"/>
          <w:sz w:val="20"/>
          <w:szCs w:val="22"/>
          <w:lang w:eastAsia="en-AU"/>
        </w:rPr>
        <w:t>able to tune in and hear positive stories</w:t>
      </w:r>
      <w:r w:rsidR="0027060D" w:rsidRPr="002E64B8">
        <w:rPr>
          <w:rFonts w:ascii="Arial" w:hAnsi="Arial"/>
          <w:noProof/>
          <w:color w:val="1D1B11"/>
          <w:spacing w:val="2"/>
          <w:sz w:val="20"/>
          <w:szCs w:val="22"/>
          <w:lang w:eastAsia="en-AU"/>
        </w:rPr>
        <w:t xml:space="preserve"> and music</w:t>
      </w:r>
      <w:r w:rsidR="003A42C8" w:rsidRPr="002E64B8">
        <w:rPr>
          <w:rFonts w:ascii="Arial" w:hAnsi="Arial"/>
          <w:noProof/>
          <w:color w:val="1D1B11"/>
          <w:spacing w:val="2"/>
          <w:sz w:val="20"/>
          <w:szCs w:val="22"/>
          <w:lang w:eastAsia="en-AU"/>
        </w:rPr>
        <w:t xml:space="preserve"> about </w:t>
      </w:r>
      <w:r w:rsidR="00562261" w:rsidRPr="002E64B8">
        <w:rPr>
          <w:rFonts w:ascii="Arial" w:hAnsi="Arial"/>
          <w:noProof/>
          <w:color w:val="1D1B11"/>
          <w:spacing w:val="2"/>
          <w:sz w:val="20"/>
          <w:szCs w:val="22"/>
          <w:lang w:eastAsia="en-AU"/>
        </w:rPr>
        <w:t>Indigenous</w:t>
      </w:r>
      <w:r w:rsidR="003A42C8" w:rsidRPr="002E64B8">
        <w:rPr>
          <w:rFonts w:ascii="Arial" w:hAnsi="Arial"/>
          <w:noProof/>
          <w:color w:val="1D1B11"/>
          <w:spacing w:val="2"/>
          <w:sz w:val="20"/>
          <w:szCs w:val="22"/>
          <w:lang w:eastAsia="en-AU"/>
        </w:rPr>
        <w:t xml:space="preserve"> people</w:t>
      </w:r>
      <w:r w:rsidR="00562261" w:rsidRPr="002E64B8">
        <w:rPr>
          <w:rFonts w:ascii="Arial" w:hAnsi="Arial"/>
          <w:noProof/>
          <w:color w:val="1D1B11"/>
          <w:spacing w:val="2"/>
          <w:sz w:val="20"/>
          <w:szCs w:val="22"/>
          <w:lang w:eastAsia="en-AU"/>
        </w:rPr>
        <w:t xml:space="preserve"> and by having a platform to celebrate Indigenous culture</w:t>
      </w:r>
      <w:r w:rsidR="003A42C8" w:rsidRPr="002E64B8">
        <w:rPr>
          <w:rFonts w:ascii="Arial" w:hAnsi="Arial"/>
          <w:noProof/>
          <w:color w:val="1D1B11"/>
          <w:spacing w:val="2"/>
          <w:sz w:val="20"/>
          <w:szCs w:val="22"/>
          <w:lang w:eastAsia="en-AU"/>
        </w:rPr>
        <w:t>. Non-</w:t>
      </w:r>
      <w:r w:rsidR="00562261" w:rsidRPr="002E64B8">
        <w:rPr>
          <w:rFonts w:ascii="Arial" w:hAnsi="Arial"/>
          <w:noProof/>
          <w:color w:val="1D1B11"/>
          <w:spacing w:val="2"/>
          <w:sz w:val="20"/>
          <w:szCs w:val="22"/>
          <w:lang w:eastAsia="en-AU"/>
        </w:rPr>
        <w:t>Indigenous minority communities expe</w:t>
      </w:r>
      <w:r w:rsidR="00A537B6">
        <w:rPr>
          <w:rFonts w:ascii="Arial" w:hAnsi="Arial"/>
          <w:noProof/>
          <w:color w:val="1D1B11"/>
          <w:spacing w:val="2"/>
          <w:sz w:val="20"/>
          <w:szCs w:val="22"/>
          <w:lang w:eastAsia="en-AU"/>
        </w:rPr>
        <w:t>rience value in having an incre</w:t>
      </w:r>
      <w:r w:rsidR="00562261" w:rsidRPr="002E64B8">
        <w:rPr>
          <w:rFonts w:ascii="Arial" w:hAnsi="Arial"/>
          <w:noProof/>
          <w:color w:val="1D1B11"/>
          <w:spacing w:val="2"/>
          <w:sz w:val="20"/>
          <w:szCs w:val="22"/>
          <w:lang w:eastAsia="en-AU"/>
        </w:rPr>
        <w:t xml:space="preserve">ased sense of belonging. </w:t>
      </w:r>
      <w:r w:rsidR="002E64B8" w:rsidRPr="002E64B8">
        <w:rPr>
          <w:rFonts w:ascii="Arial" w:hAnsi="Arial"/>
          <w:noProof/>
          <w:color w:val="1D1B11"/>
          <w:spacing w:val="2"/>
          <w:sz w:val="20"/>
          <w:szCs w:val="22"/>
          <w:lang w:eastAsia="en-AU"/>
        </w:rPr>
        <w:t>GIS also plays an important role in reconciliation of the Indigen</w:t>
      </w:r>
      <w:r w:rsidR="00A537B6">
        <w:rPr>
          <w:rFonts w:ascii="Arial" w:hAnsi="Arial"/>
          <w:noProof/>
          <w:color w:val="1D1B11"/>
          <w:spacing w:val="2"/>
          <w:sz w:val="20"/>
          <w:szCs w:val="22"/>
          <w:lang w:eastAsia="en-AU"/>
        </w:rPr>
        <w:t>ous and non-Indigenous communities</w:t>
      </w:r>
      <w:r w:rsidR="002E64B8" w:rsidRPr="002E64B8">
        <w:rPr>
          <w:rFonts w:ascii="Arial" w:hAnsi="Arial"/>
          <w:noProof/>
          <w:color w:val="1D1B11"/>
          <w:spacing w:val="2"/>
          <w:sz w:val="20"/>
          <w:szCs w:val="22"/>
          <w:lang w:eastAsia="en-AU"/>
        </w:rPr>
        <w:t xml:space="preserve"> through broadcasts and events like the Yabun festival. </w:t>
      </w:r>
      <w:r w:rsidR="00767BDB">
        <w:rPr>
          <w:rFonts w:ascii="Arial" w:hAnsi="Arial"/>
          <w:noProof/>
          <w:color w:val="1D1B11"/>
          <w:spacing w:val="2"/>
          <w:sz w:val="20"/>
          <w:szCs w:val="22"/>
          <w:lang w:eastAsia="en-AU"/>
        </w:rPr>
        <w:t xml:space="preserve">The </w:t>
      </w:r>
      <w:r w:rsidR="0027060D" w:rsidRPr="002E64B8">
        <w:rPr>
          <w:rFonts w:ascii="Arial" w:hAnsi="Arial"/>
          <w:noProof/>
          <w:color w:val="1D1B11"/>
          <w:spacing w:val="2"/>
          <w:sz w:val="20"/>
          <w:szCs w:val="22"/>
          <w:lang w:eastAsia="en-AU"/>
        </w:rPr>
        <w:t xml:space="preserve">Government </w:t>
      </w:r>
      <w:r w:rsidR="002E64B8" w:rsidRPr="002E64B8">
        <w:rPr>
          <w:rFonts w:ascii="Arial" w:hAnsi="Arial"/>
          <w:noProof/>
          <w:color w:val="1D1B11"/>
          <w:spacing w:val="2"/>
          <w:sz w:val="20"/>
          <w:szCs w:val="22"/>
          <w:lang w:eastAsia="en-AU"/>
        </w:rPr>
        <w:t xml:space="preserve">benefits from having a trusted medium </w:t>
      </w:r>
      <w:r w:rsidR="00A537B6">
        <w:rPr>
          <w:rFonts w:ascii="Arial" w:hAnsi="Arial"/>
          <w:noProof/>
          <w:color w:val="1D1B11"/>
          <w:spacing w:val="2"/>
          <w:sz w:val="20"/>
          <w:szCs w:val="22"/>
          <w:lang w:eastAsia="en-AU"/>
        </w:rPr>
        <w:t>through which</w:t>
      </w:r>
      <w:r w:rsidR="002E64B8" w:rsidRPr="002E64B8">
        <w:rPr>
          <w:rFonts w:ascii="Arial" w:hAnsi="Arial"/>
          <w:noProof/>
          <w:color w:val="1D1B11"/>
          <w:spacing w:val="2"/>
          <w:sz w:val="20"/>
          <w:szCs w:val="22"/>
          <w:lang w:eastAsia="en-AU"/>
        </w:rPr>
        <w:t xml:space="preserve"> to </w:t>
      </w:r>
      <w:r w:rsidR="00A537B6">
        <w:rPr>
          <w:rFonts w:ascii="Arial" w:hAnsi="Arial"/>
          <w:noProof/>
          <w:color w:val="1D1B11"/>
          <w:spacing w:val="2"/>
          <w:sz w:val="20"/>
          <w:szCs w:val="22"/>
          <w:lang w:eastAsia="en-AU"/>
        </w:rPr>
        <w:t xml:space="preserve">effectively </w:t>
      </w:r>
      <w:r w:rsidR="002E64B8" w:rsidRPr="002E64B8">
        <w:rPr>
          <w:rFonts w:ascii="Arial" w:hAnsi="Arial"/>
          <w:noProof/>
          <w:color w:val="1D1B11"/>
          <w:spacing w:val="2"/>
          <w:sz w:val="20"/>
          <w:szCs w:val="22"/>
          <w:lang w:eastAsia="en-AU"/>
        </w:rPr>
        <w:t>communicate public messages a</w:t>
      </w:r>
      <w:r w:rsidR="00A537B6">
        <w:rPr>
          <w:rFonts w:ascii="Arial" w:hAnsi="Arial"/>
          <w:noProof/>
          <w:color w:val="1D1B11"/>
          <w:spacing w:val="2"/>
          <w:sz w:val="20"/>
          <w:szCs w:val="22"/>
          <w:lang w:eastAsia="en-AU"/>
        </w:rPr>
        <w:t>nd through GIS’ support for</w:t>
      </w:r>
      <w:r w:rsidR="002E64B8" w:rsidRPr="002E64B8">
        <w:rPr>
          <w:rFonts w:ascii="Arial" w:hAnsi="Arial"/>
          <w:noProof/>
          <w:color w:val="1D1B11"/>
          <w:spacing w:val="2"/>
          <w:sz w:val="20"/>
          <w:szCs w:val="22"/>
          <w:lang w:eastAsia="en-AU"/>
        </w:rPr>
        <w:t xml:space="preserve"> cultural maintenance and expression. </w:t>
      </w:r>
    </w:p>
    <w:p w14:paraId="1140E846" w14:textId="57D6C556" w:rsidR="00E76D60" w:rsidRPr="002E64B8" w:rsidRDefault="00E76D60" w:rsidP="008F07DE">
      <w:pPr>
        <w:spacing w:after="80" w:line="257" w:lineRule="auto"/>
        <w:rPr>
          <w:rFonts w:ascii="Arial" w:hAnsi="Arial"/>
          <w:noProof/>
          <w:color w:val="1D1B11"/>
          <w:spacing w:val="2"/>
          <w:sz w:val="20"/>
          <w:szCs w:val="22"/>
          <w:lang w:eastAsia="en-AU"/>
        </w:rPr>
      </w:pPr>
      <w:r w:rsidRPr="002E64B8">
        <w:rPr>
          <w:rFonts w:ascii="Arial" w:hAnsi="Arial"/>
          <w:noProof/>
          <w:color w:val="1D1B11"/>
          <w:spacing w:val="2"/>
          <w:sz w:val="20"/>
          <w:szCs w:val="22"/>
          <w:lang w:eastAsia="en-AU"/>
        </w:rPr>
        <w:t>For employees</w:t>
      </w:r>
      <w:r w:rsidR="0028462A" w:rsidRPr="002E64B8">
        <w:rPr>
          <w:rFonts w:ascii="Arial" w:hAnsi="Arial"/>
          <w:noProof/>
          <w:color w:val="1D1B11"/>
          <w:spacing w:val="2"/>
          <w:sz w:val="20"/>
          <w:szCs w:val="22"/>
          <w:lang w:eastAsia="en-AU"/>
        </w:rPr>
        <w:t xml:space="preserve"> and volunteers</w:t>
      </w:r>
      <w:r w:rsidRPr="002E64B8">
        <w:rPr>
          <w:rFonts w:ascii="Arial" w:hAnsi="Arial"/>
          <w:noProof/>
          <w:color w:val="1D1B11"/>
          <w:spacing w:val="2"/>
          <w:sz w:val="20"/>
          <w:szCs w:val="22"/>
          <w:lang w:eastAsia="en-AU"/>
        </w:rPr>
        <w:t xml:space="preserve">, </w:t>
      </w:r>
      <w:r w:rsidR="00EE05E1" w:rsidRPr="002E64B8">
        <w:rPr>
          <w:rFonts w:ascii="Arial" w:hAnsi="Arial"/>
          <w:noProof/>
          <w:color w:val="1D1B11"/>
          <w:spacing w:val="2"/>
          <w:sz w:val="20"/>
          <w:szCs w:val="22"/>
          <w:lang w:eastAsia="en-AU"/>
        </w:rPr>
        <w:t xml:space="preserve">value </w:t>
      </w:r>
      <w:r w:rsidR="002D100A" w:rsidRPr="002E64B8">
        <w:rPr>
          <w:rFonts w:ascii="Arial" w:hAnsi="Arial"/>
          <w:noProof/>
          <w:color w:val="1D1B11"/>
          <w:spacing w:val="2"/>
          <w:sz w:val="20"/>
          <w:szCs w:val="22"/>
          <w:lang w:eastAsia="en-AU"/>
        </w:rPr>
        <w:t xml:space="preserve">is generated </w:t>
      </w:r>
      <w:r w:rsidR="00EE05E1" w:rsidRPr="002E64B8">
        <w:rPr>
          <w:rFonts w:ascii="Arial" w:hAnsi="Arial"/>
          <w:noProof/>
          <w:color w:val="1D1B11"/>
          <w:spacing w:val="2"/>
          <w:sz w:val="20"/>
          <w:szCs w:val="22"/>
          <w:lang w:eastAsia="en-AU"/>
        </w:rPr>
        <w:t>thro</w:t>
      </w:r>
      <w:r w:rsidR="002D100A" w:rsidRPr="002E64B8">
        <w:rPr>
          <w:rFonts w:ascii="Arial" w:hAnsi="Arial"/>
          <w:noProof/>
          <w:color w:val="1D1B11"/>
          <w:spacing w:val="2"/>
          <w:sz w:val="20"/>
          <w:szCs w:val="22"/>
          <w:lang w:eastAsia="en-AU"/>
        </w:rPr>
        <w:t>u</w:t>
      </w:r>
      <w:r w:rsidR="00EE05E1" w:rsidRPr="002E64B8">
        <w:rPr>
          <w:rFonts w:ascii="Arial" w:hAnsi="Arial"/>
          <w:noProof/>
          <w:color w:val="1D1B11"/>
          <w:spacing w:val="2"/>
          <w:sz w:val="20"/>
          <w:szCs w:val="22"/>
          <w:lang w:eastAsia="en-AU"/>
        </w:rPr>
        <w:t xml:space="preserve">gh </w:t>
      </w:r>
      <w:r w:rsidR="002E64B8" w:rsidRPr="002E64B8">
        <w:rPr>
          <w:rFonts w:ascii="Arial" w:hAnsi="Arial"/>
          <w:noProof/>
          <w:color w:val="1D1B11"/>
          <w:spacing w:val="2"/>
          <w:sz w:val="20"/>
          <w:szCs w:val="22"/>
          <w:lang w:eastAsia="en-AU"/>
        </w:rPr>
        <w:t xml:space="preserve">GIS </w:t>
      </w:r>
      <w:r w:rsidR="002D100A" w:rsidRPr="002E64B8">
        <w:rPr>
          <w:rFonts w:ascii="Arial" w:hAnsi="Arial"/>
          <w:noProof/>
          <w:color w:val="1D1B11"/>
          <w:spacing w:val="2"/>
          <w:sz w:val="20"/>
          <w:szCs w:val="22"/>
          <w:lang w:eastAsia="en-AU"/>
        </w:rPr>
        <w:t xml:space="preserve">supporting people into </w:t>
      </w:r>
      <w:r w:rsidR="002E64B8" w:rsidRPr="002E64B8">
        <w:rPr>
          <w:rFonts w:ascii="Arial" w:hAnsi="Arial"/>
          <w:noProof/>
          <w:color w:val="1D1B11"/>
          <w:spacing w:val="2"/>
          <w:sz w:val="20"/>
          <w:szCs w:val="22"/>
          <w:lang w:eastAsia="en-AU"/>
        </w:rPr>
        <w:t xml:space="preserve">meaningful </w:t>
      </w:r>
      <w:r w:rsidR="002D100A" w:rsidRPr="002E64B8">
        <w:rPr>
          <w:rFonts w:ascii="Arial" w:hAnsi="Arial"/>
          <w:noProof/>
          <w:color w:val="1D1B11"/>
          <w:spacing w:val="2"/>
          <w:sz w:val="20"/>
          <w:szCs w:val="22"/>
          <w:lang w:eastAsia="en-AU"/>
        </w:rPr>
        <w:t xml:space="preserve">employment </w:t>
      </w:r>
      <w:r w:rsidR="0028462A" w:rsidRPr="002E64B8">
        <w:rPr>
          <w:rFonts w:ascii="Arial" w:hAnsi="Arial"/>
          <w:noProof/>
          <w:color w:val="1D1B11"/>
          <w:spacing w:val="2"/>
          <w:sz w:val="20"/>
          <w:szCs w:val="22"/>
          <w:lang w:eastAsia="en-AU"/>
        </w:rPr>
        <w:t>through</w:t>
      </w:r>
      <w:r w:rsidR="002D100A" w:rsidRPr="002E64B8">
        <w:rPr>
          <w:rFonts w:ascii="Arial" w:hAnsi="Arial"/>
          <w:noProof/>
          <w:color w:val="1D1B11"/>
          <w:spacing w:val="2"/>
          <w:sz w:val="20"/>
          <w:szCs w:val="22"/>
          <w:lang w:eastAsia="en-AU"/>
        </w:rPr>
        <w:t xml:space="preserve"> training</w:t>
      </w:r>
      <w:r w:rsidR="0027060D" w:rsidRPr="002E64B8">
        <w:rPr>
          <w:rFonts w:ascii="Arial" w:hAnsi="Arial"/>
          <w:noProof/>
          <w:color w:val="1D1B11"/>
          <w:spacing w:val="2"/>
          <w:sz w:val="20"/>
          <w:szCs w:val="22"/>
          <w:lang w:eastAsia="en-AU"/>
        </w:rPr>
        <w:t xml:space="preserve"> </w:t>
      </w:r>
      <w:r w:rsidR="002D100A" w:rsidRPr="002E64B8">
        <w:rPr>
          <w:rFonts w:ascii="Arial" w:hAnsi="Arial"/>
          <w:noProof/>
          <w:color w:val="1D1B11"/>
          <w:spacing w:val="2"/>
          <w:sz w:val="20"/>
          <w:szCs w:val="22"/>
          <w:lang w:eastAsia="en-AU"/>
        </w:rPr>
        <w:t xml:space="preserve">and creating work </w:t>
      </w:r>
      <w:r w:rsidR="00B200C6" w:rsidRPr="002E64B8">
        <w:rPr>
          <w:rFonts w:ascii="Arial" w:hAnsi="Arial"/>
          <w:noProof/>
          <w:color w:val="1D1B11"/>
          <w:spacing w:val="2"/>
          <w:sz w:val="20"/>
          <w:szCs w:val="22"/>
          <w:lang w:eastAsia="en-AU"/>
        </w:rPr>
        <w:t xml:space="preserve">and volunteer </w:t>
      </w:r>
      <w:r w:rsidR="002D100A" w:rsidRPr="002E64B8">
        <w:rPr>
          <w:rFonts w:ascii="Arial" w:hAnsi="Arial"/>
          <w:noProof/>
          <w:color w:val="1D1B11"/>
          <w:spacing w:val="2"/>
          <w:sz w:val="20"/>
          <w:szCs w:val="22"/>
          <w:lang w:eastAsia="en-AU"/>
        </w:rPr>
        <w:t xml:space="preserve">opportunities aligned with the interests of individuals. </w:t>
      </w:r>
      <w:r w:rsidR="00767BDB">
        <w:rPr>
          <w:rFonts w:ascii="Arial" w:hAnsi="Arial"/>
          <w:noProof/>
          <w:color w:val="1D1B11"/>
          <w:spacing w:val="2"/>
          <w:sz w:val="20"/>
          <w:szCs w:val="22"/>
          <w:lang w:eastAsia="en-AU"/>
        </w:rPr>
        <w:t xml:space="preserve">Indigenous musicians and artists also experience value in being </w:t>
      </w:r>
      <w:r w:rsidR="002E64B8" w:rsidRPr="002E64B8">
        <w:rPr>
          <w:rFonts w:ascii="Arial" w:hAnsi="Arial"/>
          <w:noProof/>
          <w:color w:val="1D1B11"/>
          <w:spacing w:val="2"/>
          <w:sz w:val="20"/>
          <w:szCs w:val="22"/>
          <w:lang w:eastAsia="en-AU"/>
        </w:rPr>
        <w:t>support</w:t>
      </w:r>
      <w:r w:rsidR="00767BDB">
        <w:rPr>
          <w:rFonts w:ascii="Arial" w:hAnsi="Arial"/>
          <w:noProof/>
          <w:color w:val="1D1B11"/>
          <w:spacing w:val="2"/>
          <w:sz w:val="20"/>
          <w:szCs w:val="22"/>
          <w:lang w:eastAsia="en-AU"/>
        </w:rPr>
        <w:t>ed</w:t>
      </w:r>
      <w:r w:rsidR="002E64B8" w:rsidRPr="002E64B8">
        <w:rPr>
          <w:rFonts w:ascii="Arial" w:hAnsi="Arial"/>
          <w:noProof/>
          <w:color w:val="1D1B11"/>
          <w:spacing w:val="2"/>
          <w:sz w:val="20"/>
          <w:szCs w:val="22"/>
          <w:lang w:eastAsia="en-AU"/>
        </w:rPr>
        <w:t xml:space="preserve"> into the music industry.</w:t>
      </w:r>
    </w:p>
    <w:p w14:paraId="0EED5940" w14:textId="2EAF8017" w:rsidR="0022434B" w:rsidRDefault="0036332C" w:rsidP="008F07DE">
      <w:pPr>
        <w:spacing w:after="80" w:line="257" w:lineRule="auto"/>
        <w:rPr>
          <w:rFonts w:ascii="Arial" w:hAnsi="Arial"/>
          <w:noProof/>
          <w:color w:val="1D1B11"/>
          <w:spacing w:val="2"/>
          <w:sz w:val="20"/>
          <w:szCs w:val="22"/>
          <w:lang w:eastAsia="en-AU"/>
        </w:rPr>
      </w:pPr>
      <w:r w:rsidRPr="0085743D">
        <w:rPr>
          <w:rFonts w:ascii="Arial" w:hAnsi="Arial"/>
          <w:noProof/>
          <w:color w:val="1D1B11"/>
          <w:spacing w:val="2"/>
          <w:sz w:val="20"/>
          <w:szCs w:val="22"/>
          <w:lang w:eastAsia="en-AU"/>
        </w:rPr>
        <w:t>Financial proxies have been used to approximate the value of these outcomes. The social, economic and cultural value associated with the outcomes is forecast to be $</w:t>
      </w:r>
      <w:r w:rsidR="00DB6F6F" w:rsidRPr="0085743D">
        <w:rPr>
          <w:rFonts w:ascii="Arial" w:hAnsi="Arial"/>
          <w:noProof/>
          <w:color w:val="1D1B11"/>
          <w:spacing w:val="2"/>
          <w:sz w:val="20"/>
          <w:szCs w:val="22"/>
          <w:lang w:eastAsia="en-AU"/>
        </w:rPr>
        <w:t>10.6m</w:t>
      </w:r>
      <w:r w:rsidRPr="0085743D">
        <w:rPr>
          <w:rFonts w:ascii="Arial" w:hAnsi="Arial"/>
          <w:noProof/>
          <w:color w:val="1D1B11"/>
          <w:spacing w:val="2"/>
          <w:sz w:val="20"/>
          <w:szCs w:val="22"/>
          <w:lang w:eastAsia="en-AU"/>
        </w:rPr>
        <w:t xml:space="preserve"> for FY18-20. During this period, $</w:t>
      </w:r>
      <w:r w:rsidR="00DB6F6F" w:rsidRPr="0085743D">
        <w:rPr>
          <w:rFonts w:ascii="Arial" w:hAnsi="Arial"/>
          <w:noProof/>
          <w:color w:val="1D1B11"/>
          <w:spacing w:val="2"/>
          <w:sz w:val="20"/>
          <w:szCs w:val="22"/>
          <w:lang w:eastAsia="en-AU"/>
        </w:rPr>
        <w:t>3</w:t>
      </w:r>
      <w:r w:rsidR="00F20ADC" w:rsidRPr="0085743D">
        <w:rPr>
          <w:rFonts w:ascii="Arial" w:hAnsi="Arial"/>
          <w:noProof/>
          <w:color w:val="1D1B11"/>
          <w:spacing w:val="2"/>
          <w:sz w:val="20"/>
          <w:szCs w:val="22"/>
          <w:lang w:eastAsia="en-AU"/>
        </w:rPr>
        <w:t>.</w:t>
      </w:r>
      <w:r w:rsidR="00DB6F6F" w:rsidRPr="0085743D">
        <w:rPr>
          <w:rFonts w:ascii="Arial" w:hAnsi="Arial"/>
          <w:noProof/>
          <w:color w:val="1D1B11"/>
          <w:spacing w:val="2"/>
          <w:sz w:val="20"/>
          <w:szCs w:val="22"/>
          <w:lang w:eastAsia="en-AU"/>
        </w:rPr>
        <w:t>6</w:t>
      </w:r>
      <w:r w:rsidRPr="0085743D">
        <w:rPr>
          <w:rFonts w:ascii="Arial" w:hAnsi="Arial"/>
          <w:noProof/>
          <w:color w:val="1D1B11"/>
          <w:spacing w:val="2"/>
          <w:sz w:val="20"/>
          <w:szCs w:val="22"/>
          <w:lang w:eastAsia="en-AU"/>
        </w:rPr>
        <w:t xml:space="preserve">m is forecast to be invested in </w:t>
      </w:r>
      <w:r w:rsidR="00767BDB">
        <w:rPr>
          <w:rFonts w:ascii="Arial" w:hAnsi="Arial"/>
          <w:noProof/>
          <w:color w:val="1D1B11"/>
          <w:spacing w:val="2"/>
          <w:sz w:val="20"/>
          <w:szCs w:val="22"/>
          <w:lang w:eastAsia="en-AU"/>
        </w:rPr>
        <w:t>GIS</w:t>
      </w:r>
      <w:r w:rsidR="00F20ADC" w:rsidRPr="0085743D">
        <w:rPr>
          <w:rFonts w:ascii="Arial" w:hAnsi="Arial"/>
          <w:noProof/>
          <w:color w:val="1D1B11"/>
          <w:spacing w:val="2"/>
          <w:sz w:val="20"/>
          <w:szCs w:val="22"/>
          <w:lang w:eastAsia="en-AU"/>
        </w:rPr>
        <w:t xml:space="preserve"> </w:t>
      </w:r>
      <w:r w:rsidRPr="0085743D">
        <w:rPr>
          <w:rFonts w:ascii="Arial" w:hAnsi="Arial"/>
          <w:noProof/>
          <w:color w:val="1D1B11"/>
          <w:spacing w:val="2"/>
          <w:sz w:val="20"/>
          <w:szCs w:val="22"/>
          <w:lang w:eastAsia="en-AU"/>
        </w:rPr>
        <w:t xml:space="preserve">Media, with </w:t>
      </w:r>
      <w:r w:rsidR="00DB6F6F" w:rsidRPr="0085743D">
        <w:rPr>
          <w:rFonts w:ascii="Arial" w:hAnsi="Arial"/>
          <w:noProof/>
          <w:color w:val="1D1B11"/>
          <w:spacing w:val="2"/>
          <w:sz w:val="20"/>
          <w:szCs w:val="22"/>
          <w:lang w:eastAsia="en-AU"/>
        </w:rPr>
        <w:t>39 per</w:t>
      </w:r>
      <w:r w:rsidRPr="0085743D">
        <w:rPr>
          <w:rFonts w:ascii="Arial" w:hAnsi="Arial"/>
          <w:noProof/>
          <w:color w:val="1D1B11"/>
          <w:spacing w:val="2"/>
          <w:sz w:val="20"/>
          <w:szCs w:val="22"/>
          <w:lang w:eastAsia="en-AU"/>
        </w:rPr>
        <w:t>cent</w:t>
      </w:r>
      <w:r w:rsidR="00DB6F6F" w:rsidRPr="0085743D">
        <w:rPr>
          <w:rFonts w:ascii="Arial" w:hAnsi="Arial"/>
          <w:noProof/>
          <w:color w:val="1D1B11"/>
          <w:spacing w:val="2"/>
          <w:sz w:val="20"/>
          <w:szCs w:val="22"/>
          <w:lang w:eastAsia="en-AU"/>
        </w:rPr>
        <w:t xml:space="preserve"> of that income </w:t>
      </w:r>
      <w:r w:rsidR="001D56DD">
        <w:rPr>
          <w:rFonts w:ascii="Arial" w:hAnsi="Arial"/>
          <w:noProof/>
          <w:color w:val="1D1B11"/>
          <w:spacing w:val="2"/>
          <w:sz w:val="20"/>
          <w:szCs w:val="22"/>
          <w:lang w:eastAsia="en-AU"/>
        </w:rPr>
        <w:t>received</w:t>
      </w:r>
      <w:r w:rsidRPr="0085743D">
        <w:rPr>
          <w:rFonts w:ascii="Arial" w:hAnsi="Arial"/>
          <w:noProof/>
          <w:color w:val="1D1B11"/>
          <w:spacing w:val="2"/>
          <w:sz w:val="20"/>
          <w:szCs w:val="22"/>
          <w:lang w:eastAsia="en-AU"/>
        </w:rPr>
        <w:t xml:space="preserve"> from </w:t>
      </w:r>
      <w:r w:rsidR="00FD440D">
        <w:rPr>
          <w:rFonts w:ascii="Arial" w:hAnsi="Arial"/>
          <w:noProof/>
          <w:color w:val="1D1B11"/>
          <w:spacing w:val="2"/>
          <w:sz w:val="20"/>
          <w:szCs w:val="22"/>
          <w:lang w:eastAsia="en-AU"/>
        </w:rPr>
        <w:t>t</w:t>
      </w:r>
      <w:r w:rsidR="0003659E" w:rsidRPr="0085743D">
        <w:rPr>
          <w:rFonts w:ascii="Arial" w:hAnsi="Arial"/>
          <w:noProof/>
          <w:color w:val="1D1B11"/>
          <w:spacing w:val="2"/>
          <w:sz w:val="20"/>
          <w:szCs w:val="22"/>
          <w:lang w:eastAsia="en-AU"/>
        </w:rPr>
        <w:t xml:space="preserve">he Department of the Prime Minister Cabinet </w:t>
      </w:r>
      <w:r w:rsidR="008F07DE">
        <w:rPr>
          <w:rFonts w:ascii="Arial" w:hAnsi="Arial"/>
          <w:noProof/>
          <w:color w:val="1D1B11"/>
          <w:spacing w:val="2"/>
          <w:sz w:val="20"/>
          <w:szCs w:val="22"/>
          <w:lang w:eastAsia="en-AU"/>
        </w:rPr>
        <w:t xml:space="preserve">(PM&amp;C) </w:t>
      </w:r>
      <w:r w:rsidR="0003659E" w:rsidRPr="0085743D">
        <w:rPr>
          <w:rFonts w:ascii="Arial" w:hAnsi="Arial"/>
          <w:noProof/>
          <w:color w:val="1D1B11"/>
          <w:spacing w:val="2"/>
          <w:sz w:val="20"/>
          <w:szCs w:val="22"/>
          <w:lang w:eastAsia="en-AU"/>
        </w:rPr>
        <w:t>through the Indigenous Advancement Strategy</w:t>
      </w:r>
      <w:r w:rsidRPr="0085743D">
        <w:rPr>
          <w:rFonts w:ascii="Arial" w:hAnsi="Arial"/>
          <w:noProof/>
          <w:color w:val="1D1B11"/>
          <w:spacing w:val="2"/>
          <w:sz w:val="20"/>
          <w:szCs w:val="22"/>
          <w:lang w:eastAsia="en-AU"/>
        </w:rPr>
        <w:t>.</w:t>
      </w:r>
      <w:r w:rsidR="00785F45" w:rsidRPr="0085743D">
        <w:rPr>
          <w:b/>
          <w:noProof/>
          <w:sz w:val="20"/>
          <w:szCs w:val="22"/>
          <w:lang w:val="en-US"/>
        </w:rPr>
        <w:t xml:space="preserve"> </w:t>
      </w:r>
    </w:p>
    <w:p w14:paraId="7CE768E5" w14:textId="2020E550" w:rsidR="00785F45" w:rsidRDefault="008F07DE" w:rsidP="00FA6966">
      <w:pPr>
        <w:spacing w:after="120" w:line="276" w:lineRule="auto"/>
        <w:rPr>
          <w:rFonts w:ascii="Arial" w:hAnsi="Arial"/>
          <w:noProof/>
          <w:color w:val="1D1B11"/>
          <w:spacing w:val="2"/>
          <w:sz w:val="20"/>
          <w:szCs w:val="22"/>
          <w:lang w:eastAsia="en-AU"/>
        </w:rPr>
      </w:pPr>
      <w:r w:rsidRPr="0085743D">
        <w:rPr>
          <w:b/>
          <w:noProof/>
          <w:sz w:val="20"/>
          <w:szCs w:val="22"/>
          <w:lang w:eastAsia="en-AU"/>
        </w:rPr>
        <mc:AlternateContent>
          <mc:Choice Requires="wps">
            <w:drawing>
              <wp:anchor distT="0" distB="0" distL="114300" distR="114300" simplePos="0" relativeHeight="251513856" behindDoc="0" locked="0" layoutInCell="1" allowOverlap="1" wp14:anchorId="23653D64" wp14:editId="569D76DC">
                <wp:simplePos x="0" y="0"/>
                <wp:positionH relativeFrom="column">
                  <wp:posOffset>-10230</wp:posOffset>
                </wp:positionH>
                <wp:positionV relativeFrom="paragraph">
                  <wp:posOffset>1270</wp:posOffset>
                </wp:positionV>
                <wp:extent cx="4760250" cy="283845"/>
                <wp:effectExtent l="0" t="0" r="21590" b="20955"/>
                <wp:wrapNone/>
                <wp:docPr id="11" name="Rectangle 11" title="Forecast value of GIS outcomes generated by stakeholder group, FY18-20"/>
                <wp:cNvGraphicFramePr/>
                <a:graphic xmlns:a="http://schemas.openxmlformats.org/drawingml/2006/main">
                  <a:graphicData uri="http://schemas.microsoft.com/office/word/2010/wordprocessingShape">
                    <wps:wsp>
                      <wps:cNvSpPr/>
                      <wps:spPr>
                        <a:xfrm>
                          <a:off x="0" y="0"/>
                          <a:ext cx="4760250" cy="2838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AEF72D" w14:textId="07CEA266" w:rsidR="00785F45" w:rsidRPr="00575ECC" w:rsidRDefault="00785F45" w:rsidP="00F66591">
                            <w:pPr>
                              <w:pStyle w:val="SVAbodybullets"/>
                              <w:numPr>
                                <w:ilvl w:val="0"/>
                                <w:numId w:val="0"/>
                              </w:numPr>
                              <w:spacing w:after="0" w:line="240" w:lineRule="auto"/>
                              <w:ind w:right="510"/>
                              <w:jc w:val="center"/>
                              <w:rPr>
                                <w:b/>
                                <w:noProof/>
                                <w:szCs w:val="22"/>
                                <w:lang w:val="en-AU" w:eastAsia="en-AU"/>
                              </w:rPr>
                            </w:pPr>
                            <w:r w:rsidRPr="00575ECC">
                              <w:rPr>
                                <w:b/>
                                <w:noProof/>
                                <w:szCs w:val="22"/>
                                <w:lang w:val="en-AU" w:eastAsia="en-AU"/>
                              </w:rPr>
                              <w:t xml:space="preserve">Forecast value of </w:t>
                            </w:r>
                            <w:r w:rsidR="008F07DE">
                              <w:rPr>
                                <w:b/>
                                <w:noProof/>
                                <w:szCs w:val="22"/>
                                <w:lang w:val="en-AU" w:eastAsia="en-AU"/>
                              </w:rPr>
                              <w:t xml:space="preserve">GIS </w:t>
                            </w:r>
                            <w:r w:rsidRPr="00575ECC">
                              <w:rPr>
                                <w:b/>
                                <w:noProof/>
                                <w:szCs w:val="22"/>
                                <w:lang w:val="en-AU" w:eastAsia="en-AU"/>
                              </w:rPr>
                              <w:t>outcomes generated by stakeholder group, FY18-20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53D64" id="Rectangle 11" o:spid="_x0000_s1032" alt="Title: Forecast value of GIS outcomes generated by stakeholder group, FY18-20" style="position:absolute;margin-left:-.8pt;margin-top:.1pt;width:374.8pt;height:22.3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" fillcolor="white [3212]" strokecolor="white [3212]" strokeweight="2pt">
                <v:textbox>
                  <w:txbxContent>
                    <w:p w14:paraId="19AEF72D" w14:textId="07CEA266" w:rsidR="00785F45" w:rsidRPr="00575ECC" w:rsidRDefault="00785F45" w:rsidP="00F66591">
                      <w:pPr>
                        <w:pStyle w:val="SVAbodybullets"/>
                        <w:numPr>
                          <w:ilvl w:val="0"/>
                          <w:numId w:val="0"/>
                        </w:numPr>
                        <w:spacing w:after="0" w:line="240" w:lineRule="auto"/>
                        <w:ind w:right="510"/>
                        <w:jc w:val="center"/>
                        <w:rPr>
                          <w:b/>
                          <w:noProof/>
                          <w:szCs w:val="22"/>
                          <w:lang w:val="en-AU" w:eastAsia="en-AU"/>
                        </w:rPr>
                      </w:pPr>
                      <w:r w:rsidRPr="00575ECC">
                        <w:rPr>
                          <w:b/>
                          <w:noProof/>
                          <w:szCs w:val="22"/>
                          <w:lang w:val="en-AU" w:eastAsia="en-AU"/>
                        </w:rPr>
                        <w:t xml:space="preserve">Forecast value of </w:t>
                      </w:r>
                      <w:r w:rsidR="008F07DE">
                        <w:rPr>
                          <w:b/>
                          <w:noProof/>
                          <w:szCs w:val="22"/>
                          <w:lang w:val="en-AU" w:eastAsia="en-AU"/>
                        </w:rPr>
                        <w:t xml:space="preserve">GIS </w:t>
                      </w:r>
                      <w:r w:rsidRPr="00575ECC">
                        <w:rPr>
                          <w:b/>
                          <w:noProof/>
                          <w:szCs w:val="22"/>
                          <w:lang w:val="en-AU" w:eastAsia="en-AU"/>
                        </w:rPr>
                        <w:t>outcomes generated by stakeholder group, FY18-20</w:t>
                      </w:r>
                    </w:p>
                  </w:txbxContent>
                </v:textbox>
              </v:rect>
            </w:pict>
          </mc:Fallback>
        </mc:AlternateContent>
      </w:r>
    </w:p>
    <w:p w14:paraId="031B85D2" w14:textId="58FDEAAD" w:rsidR="00785F45" w:rsidRDefault="008F07DE">
      <w:pPr>
        <w:rPr>
          <w:rFonts w:ascii="Arial" w:hAnsi="Arial"/>
          <w:noProof/>
          <w:color w:val="1D1B11"/>
          <w:spacing w:val="2"/>
          <w:sz w:val="20"/>
          <w:szCs w:val="22"/>
          <w:lang w:eastAsia="en-AU"/>
        </w:rPr>
      </w:pPr>
      <w:r w:rsidRPr="00BB6F40">
        <w:rPr>
          <w:rFonts w:ascii="Arial" w:hAnsi="Arial" w:cs="Arial"/>
          <w:bCs/>
          <w:noProof/>
          <w:szCs w:val="22"/>
          <w:lang w:eastAsia="en-AU"/>
        </w:rPr>
        <w:drawing>
          <wp:anchor distT="0" distB="0" distL="114300" distR="114300" simplePos="0" relativeHeight="251817984" behindDoc="1" locked="0" layoutInCell="1" allowOverlap="1" wp14:anchorId="254EA2A1" wp14:editId="6C1D65F6">
            <wp:simplePos x="0" y="0"/>
            <wp:positionH relativeFrom="column">
              <wp:posOffset>-29845</wp:posOffset>
            </wp:positionH>
            <wp:positionV relativeFrom="page">
              <wp:posOffset>7030085</wp:posOffset>
            </wp:positionV>
            <wp:extent cx="4583430" cy="3402965"/>
            <wp:effectExtent l="0" t="0" r="7620" b="6985"/>
            <wp:wrapTight wrapText="bothSides">
              <wp:wrapPolygon edited="0">
                <wp:start x="0" y="0"/>
                <wp:lineTo x="0" y="21523"/>
                <wp:lineTo x="21546" y="21523"/>
                <wp:lineTo x="21546" y="0"/>
                <wp:lineTo x="0" y="0"/>
              </wp:wrapPolygon>
            </wp:wrapTight>
            <wp:docPr id="200" name="Picture 6" descr="Income generated by Stakeholders FY 18-20" title="Pie Chart">
              <a:extLst xmlns:a="http://schemas.openxmlformats.org/drawingml/2006/main">
                <a:ext uri="{FF2B5EF4-FFF2-40B4-BE49-F238E27FC236}">
                  <a16:creationId xmlns:a16="http://schemas.microsoft.com/office/drawing/2014/main" id="{39763E26-11BE-401C-B579-11486D6F6C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9763E26-11BE-401C-B579-11486D6F6CD0}"/>
                        </a:ext>
                      </a:extLst>
                    </pic:cNvPr>
                    <pic:cNvPicPr>
                      <a:picLocks noChangeAspect="1"/>
                    </pic:cNvPicPr>
                  </pic:nvPicPr>
                  <pic:blipFill rotWithShape="1">
                    <a:blip r:embed="rId19"/>
                    <a:srcRect l="2803" t="3357" r="3302"/>
                    <a:stretch/>
                  </pic:blipFill>
                  <pic:spPr bwMode="auto">
                    <a:xfrm>
                      <a:off x="0" y="0"/>
                      <a:ext cx="4583430" cy="3402965"/>
                    </a:xfrm>
                    <a:prstGeom prst="rect">
                      <a:avLst/>
                    </a:prstGeom>
                    <a:ln>
                      <a:noFill/>
                    </a:ln>
                    <a:extLst>
                      <a:ext uri="{53640926-AAD7-44D8-BBD7-CCE9431645EC}">
                        <a14:shadowObscured xmlns:a14="http://schemas.microsoft.com/office/drawing/2010/main"/>
                      </a:ext>
                    </a:extLst>
                  </pic:spPr>
                </pic:pic>
              </a:graphicData>
            </a:graphic>
          </wp:anchor>
        </w:drawing>
      </w:r>
      <w:r w:rsidR="000D0A4E">
        <w:rPr>
          <w:b/>
          <w:noProof/>
          <w:color w:val="000051"/>
          <w:szCs w:val="22"/>
          <w:lang w:eastAsia="en-AU"/>
        </w:rPr>
        <mc:AlternateContent>
          <mc:Choice Requires="wps">
            <w:drawing>
              <wp:anchor distT="0" distB="0" distL="114300" distR="114300" simplePos="0" relativeHeight="251780096" behindDoc="0" locked="0" layoutInCell="1" allowOverlap="1" wp14:anchorId="1A86FDB6" wp14:editId="4487E2C6">
                <wp:simplePos x="0" y="0"/>
                <wp:positionH relativeFrom="margin">
                  <wp:posOffset>4740275</wp:posOffset>
                </wp:positionH>
                <wp:positionV relativeFrom="paragraph">
                  <wp:posOffset>535305</wp:posOffset>
                </wp:positionV>
                <wp:extent cx="1737360" cy="1965960"/>
                <wp:effectExtent l="0" t="0" r="0" b="0"/>
                <wp:wrapNone/>
                <wp:docPr id="18" name="Rectangle 18" descr="GIS is forecast to deliver an SROI ratio of 2.9:1 from July 2017 to June 2020.&#10;That is, for every $1 invested, approximately $2.90 of social, economic and cultural value will be created for stakeholders.&#10;Text box" title="Text box"/>
                <wp:cNvGraphicFramePr/>
                <a:graphic xmlns:a="http://schemas.openxmlformats.org/drawingml/2006/main">
                  <a:graphicData uri="http://schemas.microsoft.com/office/word/2010/wordprocessingShape">
                    <wps:wsp>
                      <wps:cNvSpPr/>
                      <wps:spPr>
                        <a:xfrm>
                          <a:off x="0" y="0"/>
                          <a:ext cx="1737360" cy="196596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3DC61" w14:textId="7548A6D4" w:rsidR="00785F45" w:rsidRPr="00392EA9" w:rsidRDefault="00941999" w:rsidP="00785F45">
                            <w:pPr>
                              <w:spacing w:after="200" w:line="276" w:lineRule="auto"/>
                              <w:jc w:val="center"/>
                              <w:rPr>
                                <w:rFonts w:ascii="Arial" w:eastAsia="Calibri" w:hAnsi="Arial" w:cs="Arial"/>
                                <w:b/>
                                <w:color w:val="000000" w:themeColor="text1"/>
                                <w:sz w:val="20"/>
                                <w:szCs w:val="22"/>
                              </w:rPr>
                            </w:pPr>
                            <w:r>
                              <w:rPr>
                                <w:rFonts w:ascii="Arial" w:eastAsia="Calibri" w:hAnsi="Arial" w:cs="Arial"/>
                                <w:b/>
                                <w:color w:val="000000" w:themeColor="text1"/>
                                <w:sz w:val="20"/>
                                <w:szCs w:val="22"/>
                              </w:rPr>
                              <w:t>GIS</w:t>
                            </w:r>
                            <w:r w:rsidR="00785F45" w:rsidRPr="00392EA9">
                              <w:rPr>
                                <w:rFonts w:ascii="Arial" w:eastAsia="Calibri" w:hAnsi="Arial" w:cs="Arial"/>
                                <w:b/>
                                <w:color w:val="000000" w:themeColor="text1"/>
                                <w:sz w:val="20"/>
                                <w:szCs w:val="22"/>
                              </w:rPr>
                              <w:t xml:space="preserve"> is forecast to deliver an SROI ratio of </w:t>
                            </w:r>
                            <w:r w:rsidR="00DB6F6F">
                              <w:rPr>
                                <w:rFonts w:ascii="Arial" w:eastAsia="Calibri" w:hAnsi="Arial" w:cs="Arial"/>
                                <w:b/>
                                <w:color w:val="000000" w:themeColor="text1"/>
                                <w:sz w:val="20"/>
                                <w:szCs w:val="22"/>
                              </w:rPr>
                              <w:t>2</w:t>
                            </w:r>
                            <w:r w:rsidR="00785F45" w:rsidRPr="00392EA9">
                              <w:rPr>
                                <w:rFonts w:ascii="Arial" w:eastAsia="Calibri" w:hAnsi="Arial" w:cs="Arial"/>
                                <w:b/>
                                <w:color w:val="000000" w:themeColor="text1"/>
                                <w:sz w:val="20"/>
                                <w:szCs w:val="22"/>
                              </w:rPr>
                              <w:t>.</w:t>
                            </w:r>
                            <w:r w:rsidR="00DB6F6F">
                              <w:rPr>
                                <w:rFonts w:ascii="Arial" w:eastAsia="Calibri" w:hAnsi="Arial" w:cs="Arial"/>
                                <w:b/>
                                <w:color w:val="000000" w:themeColor="text1"/>
                                <w:sz w:val="20"/>
                                <w:szCs w:val="22"/>
                              </w:rPr>
                              <w:t>9</w:t>
                            </w:r>
                            <w:r w:rsidR="00785F45" w:rsidRPr="00392EA9">
                              <w:rPr>
                                <w:rFonts w:ascii="Arial" w:eastAsia="Calibri" w:hAnsi="Arial" w:cs="Arial"/>
                                <w:b/>
                                <w:color w:val="000000" w:themeColor="text1"/>
                                <w:sz w:val="20"/>
                                <w:szCs w:val="22"/>
                              </w:rPr>
                              <w:t>:1 from July 2017 to June 2020.</w:t>
                            </w:r>
                          </w:p>
                          <w:p w14:paraId="7D9A5F7C" w14:textId="30C08B34" w:rsidR="00785F45" w:rsidRPr="00392EA9" w:rsidRDefault="00785F45" w:rsidP="00785F45">
                            <w:pPr>
                              <w:spacing w:after="200" w:line="276" w:lineRule="auto"/>
                              <w:jc w:val="center"/>
                              <w:rPr>
                                <w:rFonts w:ascii="Arial" w:eastAsia="Calibri" w:hAnsi="Arial" w:cs="Arial"/>
                                <w:color w:val="000000" w:themeColor="text1"/>
                                <w:sz w:val="20"/>
                                <w:szCs w:val="22"/>
                              </w:rPr>
                            </w:pPr>
                            <w:r w:rsidRPr="00392EA9">
                              <w:rPr>
                                <w:rFonts w:ascii="Arial" w:eastAsia="Calibri" w:hAnsi="Arial" w:cs="Arial"/>
                                <w:b/>
                                <w:color w:val="000000" w:themeColor="text1"/>
                                <w:sz w:val="20"/>
                                <w:szCs w:val="22"/>
                              </w:rPr>
                              <w:t>That is, for every $1 invested, approximately $</w:t>
                            </w:r>
                            <w:r w:rsidR="00DB6F6F">
                              <w:rPr>
                                <w:rFonts w:ascii="Arial" w:eastAsia="Calibri" w:hAnsi="Arial" w:cs="Arial"/>
                                <w:b/>
                                <w:color w:val="000000" w:themeColor="text1"/>
                                <w:sz w:val="20"/>
                                <w:szCs w:val="22"/>
                              </w:rPr>
                              <w:t>2</w:t>
                            </w:r>
                            <w:r w:rsidR="000D0A4E">
                              <w:rPr>
                                <w:rFonts w:ascii="Arial" w:eastAsia="Calibri" w:hAnsi="Arial" w:cs="Arial"/>
                                <w:b/>
                                <w:color w:val="000000" w:themeColor="text1"/>
                                <w:sz w:val="20"/>
                                <w:szCs w:val="22"/>
                              </w:rPr>
                              <w:t>.</w:t>
                            </w:r>
                            <w:r w:rsidR="00DB6F6F">
                              <w:rPr>
                                <w:rFonts w:ascii="Arial" w:eastAsia="Calibri" w:hAnsi="Arial" w:cs="Arial"/>
                                <w:b/>
                                <w:color w:val="000000" w:themeColor="text1"/>
                                <w:sz w:val="20"/>
                                <w:szCs w:val="22"/>
                              </w:rPr>
                              <w:t>9</w:t>
                            </w:r>
                            <w:r w:rsidR="000D0A4E">
                              <w:rPr>
                                <w:rFonts w:ascii="Arial" w:eastAsia="Calibri" w:hAnsi="Arial" w:cs="Arial"/>
                                <w:b/>
                                <w:color w:val="000000" w:themeColor="text1"/>
                                <w:sz w:val="20"/>
                                <w:szCs w:val="22"/>
                              </w:rPr>
                              <w:t>0</w:t>
                            </w:r>
                            <w:r w:rsidRPr="00392EA9">
                              <w:rPr>
                                <w:rFonts w:ascii="Arial" w:eastAsia="Calibri" w:hAnsi="Arial" w:cs="Arial"/>
                                <w:b/>
                                <w:color w:val="000000" w:themeColor="text1"/>
                                <w:sz w:val="20"/>
                                <w:szCs w:val="22"/>
                              </w:rPr>
                              <w:t xml:space="preserve"> of social, economic and cultural value will be created for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6FDB6" id="Rectangle 18" o:spid="_x0000_s1033" alt="Title: Text box - Description: GIS is forecast to deliver an SROI ratio of 2.9:1 from July 2017 to June 2020.&#10;That is, for every $1 invested, approximately $2.90 of social, economic and cultural value will be created for stakeholders.&#10;Text box" style="position:absolute;margin-left:373.25pt;margin-top:42.15pt;width:136.8pt;height:154.8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" fillcolor="#c6d9f1 [671]" stroked="f" strokeweight="2pt">
                <v:textbox>
                  <w:txbxContent>
                    <w:p w14:paraId="4133DC61" w14:textId="7548A6D4" w:rsidR="00785F45" w:rsidRPr="00392EA9" w:rsidRDefault="00941999" w:rsidP="00785F45">
                      <w:pPr>
                        <w:spacing w:after="200" w:line="276" w:lineRule="auto"/>
                        <w:jc w:val="center"/>
                        <w:rPr>
                          <w:rFonts w:ascii="Arial" w:eastAsia="Calibri" w:hAnsi="Arial" w:cs="Arial"/>
                          <w:b/>
                          <w:color w:val="000000" w:themeColor="text1"/>
                          <w:sz w:val="20"/>
                          <w:szCs w:val="22"/>
                        </w:rPr>
                      </w:pPr>
                      <w:r>
                        <w:rPr>
                          <w:rFonts w:ascii="Arial" w:eastAsia="Calibri" w:hAnsi="Arial" w:cs="Arial"/>
                          <w:b/>
                          <w:color w:val="000000" w:themeColor="text1"/>
                          <w:sz w:val="20"/>
                          <w:szCs w:val="22"/>
                        </w:rPr>
                        <w:t>GIS</w:t>
                      </w:r>
                      <w:r w:rsidR="00785F45" w:rsidRPr="00392EA9">
                        <w:rPr>
                          <w:rFonts w:ascii="Arial" w:eastAsia="Calibri" w:hAnsi="Arial" w:cs="Arial"/>
                          <w:b/>
                          <w:color w:val="000000" w:themeColor="text1"/>
                          <w:sz w:val="20"/>
                          <w:szCs w:val="22"/>
                        </w:rPr>
                        <w:t xml:space="preserve"> is forecast to deliver an SROI ratio of </w:t>
                      </w:r>
                      <w:r w:rsidR="00DB6F6F">
                        <w:rPr>
                          <w:rFonts w:ascii="Arial" w:eastAsia="Calibri" w:hAnsi="Arial" w:cs="Arial"/>
                          <w:b/>
                          <w:color w:val="000000" w:themeColor="text1"/>
                          <w:sz w:val="20"/>
                          <w:szCs w:val="22"/>
                        </w:rPr>
                        <w:t>2</w:t>
                      </w:r>
                      <w:r w:rsidR="00785F45" w:rsidRPr="00392EA9">
                        <w:rPr>
                          <w:rFonts w:ascii="Arial" w:eastAsia="Calibri" w:hAnsi="Arial" w:cs="Arial"/>
                          <w:b/>
                          <w:color w:val="000000" w:themeColor="text1"/>
                          <w:sz w:val="20"/>
                          <w:szCs w:val="22"/>
                        </w:rPr>
                        <w:t>.</w:t>
                      </w:r>
                      <w:r w:rsidR="00DB6F6F">
                        <w:rPr>
                          <w:rFonts w:ascii="Arial" w:eastAsia="Calibri" w:hAnsi="Arial" w:cs="Arial"/>
                          <w:b/>
                          <w:color w:val="000000" w:themeColor="text1"/>
                          <w:sz w:val="20"/>
                          <w:szCs w:val="22"/>
                        </w:rPr>
                        <w:t>9</w:t>
                      </w:r>
                      <w:r w:rsidR="00785F45" w:rsidRPr="00392EA9">
                        <w:rPr>
                          <w:rFonts w:ascii="Arial" w:eastAsia="Calibri" w:hAnsi="Arial" w:cs="Arial"/>
                          <w:b/>
                          <w:color w:val="000000" w:themeColor="text1"/>
                          <w:sz w:val="20"/>
                          <w:szCs w:val="22"/>
                        </w:rPr>
                        <w:t>:1 from July 2017 to June 2020.</w:t>
                      </w:r>
                    </w:p>
                    <w:p w14:paraId="7D9A5F7C" w14:textId="30C08B34" w:rsidR="00785F45" w:rsidRPr="00392EA9" w:rsidRDefault="00785F45" w:rsidP="00785F45">
                      <w:pPr>
                        <w:spacing w:after="200" w:line="276" w:lineRule="auto"/>
                        <w:jc w:val="center"/>
                        <w:rPr>
                          <w:rFonts w:ascii="Arial" w:eastAsia="Calibri" w:hAnsi="Arial" w:cs="Arial"/>
                          <w:color w:val="000000" w:themeColor="text1"/>
                          <w:sz w:val="20"/>
                          <w:szCs w:val="22"/>
                        </w:rPr>
                      </w:pPr>
                      <w:r w:rsidRPr="00392EA9">
                        <w:rPr>
                          <w:rFonts w:ascii="Arial" w:eastAsia="Calibri" w:hAnsi="Arial" w:cs="Arial"/>
                          <w:b/>
                          <w:color w:val="000000" w:themeColor="text1"/>
                          <w:sz w:val="20"/>
                          <w:szCs w:val="22"/>
                        </w:rPr>
                        <w:t>That is, for every $1 invested, approximately $</w:t>
                      </w:r>
                      <w:r w:rsidR="00DB6F6F">
                        <w:rPr>
                          <w:rFonts w:ascii="Arial" w:eastAsia="Calibri" w:hAnsi="Arial" w:cs="Arial"/>
                          <w:b/>
                          <w:color w:val="000000" w:themeColor="text1"/>
                          <w:sz w:val="20"/>
                          <w:szCs w:val="22"/>
                        </w:rPr>
                        <w:t>2</w:t>
                      </w:r>
                      <w:r w:rsidR="000D0A4E">
                        <w:rPr>
                          <w:rFonts w:ascii="Arial" w:eastAsia="Calibri" w:hAnsi="Arial" w:cs="Arial"/>
                          <w:b/>
                          <w:color w:val="000000" w:themeColor="text1"/>
                          <w:sz w:val="20"/>
                          <w:szCs w:val="22"/>
                        </w:rPr>
                        <w:t>.</w:t>
                      </w:r>
                      <w:r w:rsidR="00DB6F6F">
                        <w:rPr>
                          <w:rFonts w:ascii="Arial" w:eastAsia="Calibri" w:hAnsi="Arial" w:cs="Arial"/>
                          <w:b/>
                          <w:color w:val="000000" w:themeColor="text1"/>
                          <w:sz w:val="20"/>
                          <w:szCs w:val="22"/>
                        </w:rPr>
                        <w:t>9</w:t>
                      </w:r>
                      <w:r w:rsidR="000D0A4E">
                        <w:rPr>
                          <w:rFonts w:ascii="Arial" w:eastAsia="Calibri" w:hAnsi="Arial" w:cs="Arial"/>
                          <w:b/>
                          <w:color w:val="000000" w:themeColor="text1"/>
                          <w:sz w:val="20"/>
                          <w:szCs w:val="22"/>
                        </w:rPr>
                        <w:t>0</w:t>
                      </w:r>
                      <w:r w:rsidRPr="00392EA9">
                        <w:rPr>
                          <w:rFonts w:ascii="Arial" w:eastAsia="Calibri" w:hAnsi="Arial" w:cs="Arial"/>
                          <w:b/>
                          <w:color w:val="000000" w:themeColor="text1"/>
                          <w:sz w:val="20"/>
                          <w:szCs w:val="22"/>
                        </w:rPr>
                        <w:t xml:space="preserve"> of social, economic and cultural value will be created for stakeholders.</w:t>
                      </w:r>
                    </w:p>
                  </w:txbxContent>
                </v:textbox>
                <w10:wrap anchorx="margin"/>
              </v:rect>
            </w:pict>
          </mc:Fallback>
        </mc:AlternateContent>
      </w:r>
      <w:r w:rsidR="007A273B">
        <w:rPr>
          <w:b/>
          <w:noProof/>
          <w:color w:val="000051"/>
          <w:szCs w:val="22"/>
          <w:lang w:val="en-US"/>
        </w:rPr>
        <w:t xml:space="preserve"> </w:t>
      </w:r>
      <w:r w:rsidR="00785F45">
        <w:rPr>
          <w:rFonts w:ascii="Arial" w:hAnsi="Arial"/>
          <w:noProof/>
          <w:color w:val="1D1B11"/>
          <w:spacing w:val="2"/>
          <w:sz w:val="20"/>
          <w:szCs w:val="22"/>
          <w:lang w:eastAsia="en-AU"/>
        </w:rPr>
        <w:br w:type="page"/>
      </w:r>
    </w:p>
    <w:p w14:paraId="245B8926" w14:textId="01BF058C" w:rsidR="0022434B" w:rsidRPr="00FA6966" w:rsidRDefault="00785F45" w:rsidP="00FA6966">
      <w:pPr>
        <w:spacing w:after="120" w:line="276" w:lineRule="auto"/>
        <w:rPr>
          <w:rFonts w:ascii="Arial" w:hAnsi="Arial"/>
          <w:noProof/>
          <w:color w:val="1D1B11"/>
          <w:spacing w:val="2"/>
          <w:sz w:val="20"/>
          <w:szCs w:val="22"/>
          <w:lang w:eastAsia="en-AU"/>
        </w:rPr>
      </w:pPr>
      <w:r w:rsidRPr="00445068">
        <w:rPr>
          <w:b/>
          <w:noProof/>
          <w:sz w:val="19"/>
          <w:szCs w:val="19"/>
          <w:lang w:eastAsia="en-AU"/>
        </w:rPr>
        <w:lastRenderedPageBreak/>
        <mc:AlternateContent>
          <mc:Choice Requires="wps">
            <w:drawing>
              <wp:anchor distT="0" distB="0" distL="114300" distR="114300" simplePos="0" relativeHeight="251666432" behindDoc="0" locked="0" layoutInCell="1" allowOverlap="1" wp14:anchorId="5D4A6E89" wp14:editId="702E8042">
                <wp:simplePos x="0" y="0"/>
                <wp:positionH relativeFrom="margin">
                  <wp:align>left</wp:align>
                </wp:positionH>
                <wp:positionV relativeFrom="paragraph">
                  <wp:posOffset>-188595</wp:posOffset>
                </wp:positionV>
                <wp:extent cx="6054090" cy="26850975"/>
                <wp:effectExtent l="0" t="0" r="3810" b="9525"/>
                <wp:wrapNone/>
                <wp:docPr id="7" name="Text Box 7" descr="&#10;PM&amp;C commissioned Social Ventures Australia Consulting to understand, estimate and value the changes expected to be achieved through the investment in GIS’s activities from FY18-20. This analysis is part of a broader project that considers three Indigenous Broadcasting Services across Australia including PAW Media and Communications in the Northern Territory and Umeewarra Media in South Australia. The SROI methodology was used to complete each of these analyses.&#10;This analysis involved 20 consultations with stakeholders of GIS (this included employees, volunteers, listeners and community members) and community service organisations. Interviews were conducted from June through to August 2017. &#10;The broader project involved 79 stakeholder consultations and an Indigenous broadcasting sector survey. Further detail in relation to the methodology applied and the findings of the analysis are set out in the full report, More than radio – a community asset: Social Return on Investment analyses of Indigenous Broadcasting Services, and corresponding methodological attachment. and corresponding methodological attachment.&#10;&#10;For more information about GIS, or for a copy of the full report, contact:&#10;Margaret Haumono, CEO&#10;Gadigal Information Services&#10;T: (02) 9384 4000&#10;E: ceo@gadigal.org.au&#10;&#10;For more information on the Government’s funding of Indigenous Broadcasting Services, contact:&#10;Culture and Capability Programme&#10;T: 02 6271 6000 (request to speak with the Broadcasting, Interpreting and Telecommunications team)&#10;E: CultureandCapabilityProgramme@pmc.gov.au&#10;&#10;" title="About this project"/>
                <wp:cNvGraphicFramePr/>
                <a:graphic xmlns:a="http://schemas.openxmlformats.org/drawingml/2006/main">
                  <a:graphicData uri="http://schemas.microsoft.com/office/word/2010/wordprocessingShape">
                    <wps:wsp>
                      <wps:cNvSpPr txBox="1"/>
                      <wps:spPr>
                        <a:xfrm>
                          <a:off x="0" y="0"/>
                          <a:ext cx="6054090" cy="2685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F7816" w14:textId="77777777" w:rsidR="00785F45" w:rsidRDefault="00785F45" w:rsidP="00A36564">
                            <w:pPr>
                              <w:pStyle w:val="SVAbody"/>
                              <w:spacing w:line="240" w:lineRule="auto"/>
                              <w:jc w:val="both"/>
                              <w:rPr>
                                <w:rFonts w:cs="Times New Roman"/>
                                <w:b/>
                                <w:color w:val="1F497D" w:themeColor="text2"/>
                                <w:sz w:val="22"/>
                                <w:szCs w:val="22"/>
                              </w:rPr>
                            </w:pPr>
                          </w:p>
                          <w:p w14:paraId="560AB627" w14:textId="4EFBC69E" w:rsidR="00A36564" w:rsidRPr="00AF2F82" w:rsidRDefault="00A36564" w:rsidP="00A36564">
                            <w:pPr>
                              <w:pStyle w:val="SVAbody"/>
                              <w:spacing w:line="240" w:lineRule="auto"/>
                              <w:jc w:val="both"/>
                              <w:rPr>
                                <w:rFonts w:cs="Times New Roman"/>
                                <w:b/>
                                <w:color w:val="1F497D" w:themeColor="text2"/>
                                <w:sz w:val="22"/>
                                <w:szCs w:val="22"/>
                              </w:rPr>
                            </w:pPr>
                            <w:r w:rsidRPr="00AF2F82">
                              <w:rPr>
                                <w:rFonts w:cs="Times New Roman"/>
                                <w:b/>
                                <w:color w:val="1F497D" w:themeColor="text2"/>
                                <w:sz w:val="22"/>
                                <w:szCs w:val="22"/>
                              </w:rPr>
                              <w:t>About this project</w:t>
                            </w:r>
                          </w:p>
                          <w:p w14:paraId="73FAD45A" w14:textId="7C7F47EF" w:rsidR="00A36564" w:rsidRPr="00AC3125" w:rsidRDefault="003F0AA8" w:rsidP="008F07DE">
                            <w:pPr>
                              <w:pStyle w:val="SVAbody"/>
                              <w:spacing w:after="80" w:line="257" w:lineRule="auto"/>
                              <w:rPr>
                                <w:rFonts w:cs="Times New Roman"/>
                                <w:color w:val="auto"/>
                                <w:sz w:val="20"/>
                                <w:szCs w:val="20"/>
                              </w:rPr>
                            </w:pPr>
                            <w:r>
                              <w:rPr>
                                <w:rFonts w:cs="Times New Roman"/>
                                <w:color w:val="auto"/>
                                <w:sz w:val="20"/>
                                <w:szCs w:val="20"/>
                              </w:rPr>
                              <w:t>PM&amp;C</w:t>
                            </w:r>
                            <w:r w:rsidR="00A36564" w:rsidRPr="00AC3125">
                              <w:rPr>
                                <w:rFonts w:cs="Times New Roman"/>
                                <w:color w:val="auto"/>
                                <w:sz w:val="20"/>
                                <w:szCs w:val="20"/>
                              </w:rPr>
                              <w:t xml:space="preserve"> commissioned Social Ventures Australia Consulting to understand, estimate and value the changes </w:t>
                            </w:r>
                            <w:r>
                              <w:rPr>
                                <w:rFonts w:cs="Times New Roman"/>
                                <w:color w:val="auto"/>
                                <w:sz w:val="20"/>
                                <w:szCs w:val="20"/>
                              </w:rPr>
                              <w:t>expected to be achieved</w:t>
                            </w:r>
                            <w:r w:rsidR="00A36564" w:rsidRPr="00AC3125">
                              <w:rPr>
                                <w:rFonts w:cs="Times New Roman"/>
                                <w:color w:val="auto"/>
                                <w:sz w:val="20"/>
                                <w:szCs w:val="20"/>
                              </w:rPr>
                              <w:t xml:space="preserve"> </w:t>
                            </w:r>
                            <w:r>
                              <w:rPr>
                                <w:rFonts w:cs="Times New Roman"/>
                                <w:color w:val="auto"/>
                                <w:sz w:val="20"/>
                                <w:szCs w:val="20"/>
                              </w:rPr>
                              <w:t xml:space="preserve">through </w:t>
                            </w:r>
                            <w:r w:rsidR="00A36564" w:rsidRPr="00AC3125">
                              <w:rPr>
                                <w:rFonts w:cs="Times New Roman"/>
                                <w:color w:val="auto"/>
                                <w:sz w:val="20"/>
                                <w:szCs w:val="20"/>
                              </w:rPr>
                              <w:t xml:space="preserve">the investment in </w:t>
                            </w:r>
                            <w:r w:rsidR="00DB6F6F">
                              <w:rPr>
                                <w:rFonts w:cs="Times New Roman"/>
                                <w:color w:val="auto"/>
                                <w:sz w:val="20"/>
                                <w:szCs w:val="20"/>
                              </w:rPr>
                              <w:t>GIS’s</w:t>
                            </w:r>
                            <w:r w:rsidR="00A36564">
                              <w:rPr>
                                <w:rFonts w:cs="Times New Roman"/>
                                <w:color w:val="auto"/>
                                <w:sz w:val="20"/>
                                <w:szCs w:val="20"/>
                              </w:rPr>
                              <w:t xml:space="preserve"> activities</w:t>
                            </w:r>
                            <w:r>
                              <w:rPr>
                                <w:rFonts w:cs="Times New Roman"/>
                                <w:color w:val="auto"/>
                                <w:sz w:val="20"/>
                                <w:szCs w:val="20"/>
                              </w:rPr>
                              <w:t xml:space="preserve"> from FY18-20</w:t>
                            </w:r>
                            <w:r w:rsidR="00A36564" w:rsidRPr="00AC3125">
                              <w:rPr>
                                <w:rFonts w:cs="Times New Roman"/>
                                <w:color w:val="auto"/>
                                <w:sz w:val="20"/>
                                <w:szCs w:val="20"/>
                              </w:rPr>
                              <w:t xml:space="preserve">. This analysis is part of a broader project that considers </w:t>
                            </w:r>
                            <w:r w:rsidR="00A36564">
                              <w:rPr>
                                <w:rFonts w:cs="Times New Roman"/>
                                <w:color w:val="auto"/>
                                <w:sz w:val="20"/>
                                <w:szCs w:val="20"/>
                              </w:rPr>
                              <w:t xml:space="preserve">three </w:t>
                            </w:r>
                            <w:r w:rsidR="008F07DE">
                              <w:rPr>
                                <w:rFonts w:cs="Times New Roman"/>
                                <w:color w:val="auto"/>
                                <w:sz w:val="20"/>
                                <w:szCs w:val="20"/>
                              </w:rPr>
                              <w:t>Indigenous Broadcasting Services</w:t>
                            </w:r>
                            <w:r w:rsidR="00A36564">
                              <w:rPr>
                                <w:rFonts w:cs="Times New Roman"/>
                                <w:color w:val="auto"/>
                                <w:sz w:val="20"/>
                                <w:szCs w:val="20"/>
                              </w:rPr>
                              <w:t xml:space="preserve"> </w:t>
                            </w:r>
                            <w:r w:rsidR="00A36564" w:rsidRPr="00AC3125">
                              <w:rPr>
                                <w:rFonts w:cs="Times New Roman"/>
                                <w:color w:val="auto"/>
                                <w:sz w:val="20"/>
                                <w:szCs w:val="20"/>
                              </w:rPr>
                              <w:t xml:space="preserve">across Australia including </w:t>
                            </w:r>
                            <w:r w:rsidR="00F20ADC">
                              <w:rPr>
                                <w:rFonts w:cs="Times New Roman"/>
                                <w:color w:val="auto"/>
                                <w:sz w:val="20"/>
                                <w:szCs w:val="20"/>
                              </w:rPr>
                              <w:t xml:space="preserve">PAW </w:t>
                            </w:r>
                            <w:r w:rsidR="00A36564">
                              <w:rPr>
                                <w:rFonts w:cs="Times New Roman"/>
                                <w:color w:val="auto"/>
                                <w:sz w:val="20"/>
                                <w:szCs w:val="20"/>
                              </w:rPr>
                              <w:t>Media</w:t>
                            </w:r>
                            <w:r w:rsidR="00FD440D">
                              <w:rPr>
                                <w:rFonts w:cs="Times New Roman"/>
                                <w:color w:val="auto"/>
                                <w:sz w:val="20"/>
                                <w:szCs w:val="20"/>
                              </w:rPr>
                              <w:t xml:space="preserve"> and Communications</w:t>
                            </w:r>
                            <w:r w:rsidR="00A36564">
                              <w:rPr>
                                <w:rFonts w:cs="Times New Roman"/>
                                <w:color w:val="auto"/>
                                <w:sz w:val="20"/>
                                <w:szCs w:val="20"/>
                              </w:rPr>
                              <w:t xml:space="preserve"> in </w:t>
                            </w:r>
                            <w:r w:rsidR="00F20ADC">
                              <w:rPr>
                                <w:rFonts w:cs="Times New Roman"/>
                                <w:color w:val="auto"/>
                                <w:sz w:val="20"/>
                                <w:szCs w:val="20"/>
                              </w:rPr>
                              <w:t xml:space="preserve">the Northern Territory </w:t>
                            </w:r>
                            <w:r w:rsidR="00A36564">
                              <w:rPr>
                                <w:rFonts w:cs="Times New Roman"/>
                                <w:color w:val="auto"/>
                                <w:sz w:val="20"/>
                                <w:szCs w:val="20"/>
                              </w:rPr>
                              <w:t xml:space="preserve">and </w:t>
                            </w:r>
                            <w:r w:rsidR="00DB6F6F">
                              <w:rPr>
                                <w:rFonts w:cs="Times New Roman"/>
                                <w:color w:val="auto"/>
                                <w:sz w:val="20"/>
                                <w:szCs w:val="20"/>
                              </w:rPr>
                              <w:t xml:space="preserve">Umeewarra Media </w:t>
                            </w:r>
                            <w:r w:rsidR="00A36564">
                              <w:rPr>
                                <w:rFonts w:cs="Times New Roman"/>
                                <w:color w:val="auto"/>
                                <w:sz w:val="20"/>
                                <w:szCs w:val="20"/>
                              </w:rPr>
                              <w:t xml:space="preserve">in </w:t>
                            </w:r>
                            <w:r w:rsidR="00DB6F6F">
                              <w:rPr>
                                <w:rFonts w:cs="Times New Roman"/>
                                <w:color w:val="auto"/>
                                <w:sz w:val="20"/>
                                <w:szCs w:val="20"/>
                              </w:rPr>
                              <w:t>South Australia</w:t>
                            </w:r>
                            <w:r w:rsidR="00A36564">
                              <w:rPr>
                                <w:rFonts w:cs="Times New Roman"/>
                                <w:color w:val="auto"/>
                                <w:sz w:val="20"/>
                                <w:szCs w:val="20"/>
                              </w:rPr>
                              <w:t xml:space="preserve">. </w:t>
                            </w:r>
                            <w:r w:rsidR="00A36564" w:rsidRPr="008D2255">
                              <w:rPr>
                                <w:rFonts w:cs="Times New Roman"/>
                                <w:color w:val="auto"/>
                                <w:sz w:val="20"/>
                                <w:szCs w:val="20"/>
                              </w:rPr>
                              <w:t>The SROI methodology</w:t>
                            </w:r>
                            <w:r w:rsidR="00A36564" w:rsidRPr="00AC3125">
                              <w:rPr>
                                <w:rFonts w:cs="Times New Roman"/>
                                <w:color w:val="auto"/>
                                <w:sz w:val="20"/>
                                <w:szCs w:val="20"/>
                              </w:rPr>
                              <w:t xml:space="preserve"> was used to complete each of these analyses.</w:t>
                            </w:r>
                          </w:p>
                          <w:p w14:paraId="78B166E5" w14:textId="2FE36CD0" w:rsidR="00A36564" w:rsidRDefault="00A36564" w:rsidP="008F07DE">
                            <w:pPr>
                              <w:spacing w:after="80" w:line="257" w:lineRule="auto"/>
                              <w:rPr>
                                <w:rFonts w:ascii="Arial" w:hAnsi="Arial"/>
                                <w:spacing w:val="2"/>
                                <w:sz w:val="20"/>
                                <w:lang w:val="en-GB"/>
                              </w:rPr>
                            </w:pPr>
                            <w:r>
                              <w:rPr>
                                <w:rFonts w:ascii="Arial" w:hAnsi="Arial"/>
                                <w:spacing w:val="2"/>
                                <w:sz w:val="20"/>
                                <w:lang w:val="en-GB"/>
                              </w:rPr>
                              <w:t>This</w:t>
                            </w:r>
                            <w:r w:rsidRPr="00AC3125">
                              <w:rPr>
                                <w:rFonts w:ascii="Arial" w:hAnsi="Arial"/>
                                <w:spacing w:val="2"/>
                                <w:sz w:val="20"/>
                                <w:lang w:val="en-GB"/>
                              </w:rPr>
                              <w:t xml:space="preserve"> analysis involved </w:t>
                            </w:r>
                            <w:r>
                              <w:rPr>
                                <w:rFonts w:ascii="Arial" w:hAnsi="Arial"/>
                                <w:spacing w:val="2"/>
                                <w:sz w:val="20"/>
                                <w:lang w:val="en-GB"/>
                              </w:rPr>
                              <w:t>2</w:t>
                            </w:r>
                            <w:r w:rsidR="00DB6F6F">
                              <w:rPr>
                                <w:rFonts w:ascii="Arial" w:hAnsi="Arial"/>
                                <w:spacing w:val="2"/>
                                <w:sz w:val="20"/>
                                <w:lang w:val="en-GB"/>
                              </w:rPr>
                              <w:t>0</w:t>
                            </w:r>
                            <w:r w:rsidRPr="00AC3125">
                              <w:rPr>
                                <w:rFonts w:ascii="Arial" w:hAnsi="Arial"/>
                                <w:spacing w:val="2"/>
                                <w:sz w:val="20"/>
                                <w:lang w:val="en-GB"/>
                              </w:rPr>
                              <w:t xml:space="preserve"> consultations with stakeholders of </w:t>
                            </w:r>
                            <w:r w:rsidR="00A537B6">
                              <w:rPr>
                                <w:rFonts w:ascii="Arial" w:hAnsi="Arial"/>
                                <w:spacing w:val="2"/>
                                <w:sz w:val="20"/>
                                <w:lang w:val="en-GB"/>
                              </w:rPr>
                              <w:t>GIS</w:t>
                            </w:r>
                            <w:r>
                              <w:rPr>
                                <w:rFonts w:ascii="Arial" w:hAnsi="Arial"/>
                                <w:spacing w:val="2"/>
                                <w:sz w:val="20"/>
                                <w:lang w:val="en-GB"/>
                              </w:rPr>
                              <w:t xml:space="preserve"> </w:t>
                            </w:r>
                            <w:r w:rsidR="00FD440D">
                              <w:rPr>
                                <w:rFonts w:ascii="Arial" w:hAnsi="Arial"/>
                                <w:spacing w:val="2"/>
                                <w:sz w:val="20"/>
                                <w:lang w:val="en-GB"/>
                              </w:rPr>
                              <w:t xml:space="preserve">(this </w:t>
                            </w:r>
                            <w:r>
                              <w:rPr>
                                <w:rFonts w:ascii="Arial" w:hAnsi="Arial"/>
                                <w:spacing w:val="2"/>
                                <w:sz w:val="20"/>
                                <w:lang w:val="en-GB"/>
                              </w:rPr>
                              <w:t>includ</w:t>
                            </w:r>
                            <w:r w:rsidR="00FD440D">
                              <w:rPr>
                                <w:rFonts w:ascii="Arial" w:hAnsi="Arial"/>
                                <w:spacing w:val="2"/>
                                <w:sz w:val="20"/>
                                <w:lang w:val="en-GB"/>
                              </w:rPr>
                              <w:t>ed</w:t>
                            </w:r>
                            <w:r>
                              <w:rPr>
                                <w:rFonts w:ascii="Arial" w:hAnsi="Arial"/>
                                <w:spacing w:val="2"/>
                                <w:sz w:val="20"/>
                                <w:lang w:val="en-GB"/>
                              </w:rPr>
                              <w:t xml:space="preserve"> employees</w:t>
                            </w:r>
                            <w:r w:rsidR="00E21EE3">
                              <w:rPr>
                                <w:rFonts w:ascii="Arial" w:hAnsi="Arial"/>
                                <w:spacing w:val="2"/>
                                <w:sz w:val="20"/>
                                <w:lang w:val="en-GB"/>
                              </w:rPr>
                              <w:t>, v</w:t>
                            </w:r>
                            <w:r w:rsidR="00466FFC">
                              <w:rPr>
                                <w:rFonts w:ascii="Arial" w:hAnsi="Arial"/>
                                <w:spacing w:val="2"/>
                                <w:sz w:val="20"/>
                                <w:lang w:val="en-GB"/>
                              </w:rPr>
                              <w:t>olunteers</w:t>
                            </w:r>
                            <w:r>
                              <w:rPr>
                                <w:rFonts w:ascii="Arial" w:hAnsi="Arial"/>
                                <w:spacing w:val="2"/>
                                <w:sz w:val="20"/>
                                <w:lang w:val="en-GB"/>
                              </w:rPr>
                              <w:t>, listeners and community members</w:t>
                            </w:r>
                            <w:r w:rsidR="00FD440D">
                              <w:rPr>
                                <w:rFonts w:ascii="Arial" w:hAnsi="Arial"/>
                                <w:spacing w:val="2"/>
                                <w:sz w:val="20"/>
                                <w:lang w:val="en-GB"/>
                              </w:rPr>
                              <w:t>)</w:t>
                            </w:r>
                            <w:r>
                              <w:rPr>
                                <w:rFonts w:ascii="Arial" w:hAnsi="Arial"/>
                                <w:spacing w:val="2"/>
                                <w:sz w:val="20"/>
                                <w:lang w:val="en-GB"/>
                              </w:rPr>
                              <w:t xml:space="preserve"> and community service organisations</w:t>
                            </w:r>
                            <w:r w:rsidRPr="00AC3125">
                              <w:rPr>
                                <w:rFonts w:ascii="Arial" w:hAnsi="Arial"/>
                                <w:spacing w:val="2"/>
                                <w:sz w:val="20"/>
                                <w:lang w:val="en-GB"/>
                              </w:rPr>
                              <w:t>.</w:t>
                            </w:r>
                            <w:r>
                              <w:rPr>
                                <w:rFonts w:ascii="Arial" w:hAnsi="Arial"/>
                                <w:spacing w:val="2"/>
                                <w:sz w:val="20"/>
                                <w:lang w:val="en-GB"/>
                              </w:rPr>
                              <w:t xml:space="preserve"> Interviews were conducted </w:t>
                            </w:r>
                            <w:r w:rsidR="00DB6F6F">
                              <w:rPr>
                                <w:rFonts w:ascii="Arial" w:hAnsi="Arial"/>
                                <w:spacing w:val="2"/>
                                <w:sz w:val="20"/>
                                <w:lang w:val="en-GB"/>
                              </w:rPr>
                              <w:t>from June through to August</w:t>
                            </w:r>
                            <w:r>
                              <w:rPr>
                                <w:rFonts w:ascii="Arial" w:hAnsi="Arial"/>
                                <w:spacing w:val="2"/>
                                <w:sz w:val="20"/>
                                <w:lang w:val="en-GB"/>
                              </w:rPr>
                              <w:t xml:space="preserve"> 2017. </w:t>
                            </w:r>
                          </w:p>
                          <w:p w14:paraId="37FC437E" w14:textId="286C0008" w:rsidR="008F07DE" w:rsidRDefault="008F07DE" w:rsidP="008F07DE">
                            <w:pPr>
                              <w:spacing w:after="80" w:line="257" w:lineRule="auto"/>
                              <w:rPr>
                                <w:rFonts w:ascii="Arial" w:hAnsi="Arial"/>
                                <w:spacing w:val="2"/>
                                <w:sz w:val="20"/>
                                <w:lang w:val="en-GB"/>
                              </w:rPr>
                            </w:pPr>
                            <w:r>
                              <w:rPr>
                                <w:rFonts w:ascii="Arial" w:hAnsi="Arial"/>
                                <w:spacing w:val="2"/>
                                <w:sz w:val="20"/>
                                <w:lang w:val="en-GB"/>
                              </w:rPr>
                              <w:t>The broader project involved 7</w:t>
                            </w:r>
                            <w:r w:rsidR="0015123D">
                              <w:rPr>
                                <w:rFonts w:ascii="Arial" w:hAnsi="Arial"/>
                                <w:spacing w:val="2"/>
                                <w:sz w:val="20"/>
                                <w:lang w:val="en-GB"/>
                              </w:rPr>
                              <w:t>9</w:t>
                            </w:r>
                            <w:r>
                              <w:rPr>
                                <w:rFonts w:ascii="Arial" w:hAnsi="Arial"/>
                                <w:spacing w:val="2"/>
                                <w:sz w:val="20"/>
                                <w:lang w:val="en-GB"/>
                              </w:rPr>
                              <w:t xml:space="preserve"> stakeholder consultations and an Indigenous broadcasting sector survey. Further detail in relation to the methodology applied and the findings of the analysis are set out in the full report</w:t>
                            </w:r>
                            <w:r w:rsidR="003F0AA8">
                              <w:rPr>
                                <w:rFonts w:ascii="Arial" w:hAnsi="Arial"/>
                                <w:spacing w:val="2"/>
                                <w:sz w:val="20"/>
                                <w:lang w:val="en-GB"/>
                              </w:rPr>
                              <w:t xml:space="preserve">, </w:t>
                            </w:r>
                            <w:r w:rsidR="003F0AA8" w:rsidRPr="002D432A">
                              <w:rPr>
                                <w:rFonts w:ascii="Arial" w:hAnsi="Arial"/>
                                <w:i/>
                                <w:spacing w:val="2"/>
                                <w:sz w:val="20"/>
                                <w:lang w:val="en-GB"/>
                              </w:rPr>
                              <w:t>More than radio – a community asset: Social Return on Investment analyses of Indigenous Broadcasting Services</w:t>
                            </w:r>
                            <w:r w:rsidR="003F0AA8">
                              <w:rPr>
                                <w:rFonts w:ascii="Arial" w:hAnsi="Arial"/>
                                <w:spacing w:val="2"/>
                                <w:sz w:val="20"/>
                                <w:lang w:val="en-GB"/>
                              </w:rPr>
                              <w:t>, and corresponding methodological attachment.</w:t>
                            </w:r>
                            <w:r>
                              <w:rPr>
                                <w:rFonts w:ascii="Arial" w:hAnsi="Arial"/>
                                <w:spacing w:val="2"/>
                                <w:sz w:val="20"/>
                                <w:lang w:val="en-GB"/>
                              </w:rPr>
                              <w:t xml:space="preserve"> and corresponding methodological attachment.</w:t>
                            </w:r>
                          </w:p>
                          <w:p w14:paraId="0BB4E4BB" w14:textId="77777777" w:rsidR="008F07DE" w:rsidRDefault="008F07DE" w:rsidP="00941999">
                            <w:pPr>
                              <w:pStyle w:val="SVAH2"/>
                              <w:spacing w:after="0" w:line="276" w:lineRule="auto"/>
                              <w:rPr>
                                <w:color w:val="000000" w:themeColor="text1"/>
                                <w:sz w:val="20"/>
                                <w:szCs w:val="20"/>
                              </w:rPr>
                            </w:pPr>
                          </w:p>
                          <w:p w14:paraId="55850779" w14:textId="4FE8675B" w:rsidR="00A36564" w:rsidRPr="007C3A3D" w:rsidRDefault="00A36564" w:rsidP="008F07DE">
                            <w:pPr>
                              <w:pStyle w:val="SVAH2"/>
                              <w:spacing w:after="0" w:line="257" w:lineRule="auto"/>
                              <w:rPr>
                                <w:color w:val="000000" w:themeColor="text1"/>
                                <w:sz w:val="20"/>
                                <w:szCs w:val="20"/>
                              </w:rPr>
                            </w:pPr>
                            <w:r>
                              <w:rPr>
                                <w:color w:val="000000" w:themeColor="text1"/>
                                <w:sz w:val="20"/>
                                <w:szCs w:val="20"/>
                              </w:rPr>
                              <w:t>F</w:t>
                            </w:r>
                            <w:r w:rsidRPr="007C3A3D">
                              <w:rPr>
                                <w:color w:val="000000" w:themeColor="text1"/>
                                <w:sz w:val="20"/>
                                <w:szCs w:val="20"/>
                              </w:rPr>
                              <w:t xml:space="preserve">or more information about </w:t>
                            </w:r>
                            <w:r w:rsidR="00FD440D">
                              <w:rPr>
                                <w:color w:val="000000" w:themeColor="text1"/>
                                <w:sz w:val="20"/>
                                <w:szCs w:val="20"/>
                              </w:rPr>
                              <w:t>GIS</w:t>
                            </w:r>
                            <w:r>
                              <w:rPr>
                                <w:color w:val="000000" w:themeColor="text1"/>
                                <w:sz w:val="20"/>
                                <w:szCs w:val="20"/>
                              </w:rPr>
                              <w:t>, or for a copy of the full report, contact:</w:t>
                            </w:r>
                          </w:p>
                          <w:p w14:paraId="261D9153" w14:textId="23233540" w:rsidR="00A36564" w:rsidRDefault="00F041E3" w:rsidP="008F07DE">
                            <w:pPr>
                              <w:pStyle w:val="SVAH2"/>
                              <w:spacing w:after="0" w:line="257" w:lineRule="auto"/>
                              <w:rPr>
                                <w:b w:val="0"/>
                                <w:color w:val="auto"/>
                                <w:sz w:val="20"/>
                                <w:szCs w:val="20"/>
                              </w:rPr>
                            </w:pPr>
                            <w:r w:rsidRPr="00F041E3">
                              <w:rPr>
                                <w:b w:val="0"/>
                                <w:color w:val="auto"/>
                                <w:sz w:val="20"/>
                                <w:szCs w:val="20"/>
                              </w:rPr>
                              <w:t>Jodie Choolburra, Interim CEO</w:t>
                            </w:r>
                            <w:r>
                              <w:rPr>
                                <w:b w:val="0"/>
                                <w:color w:val="auto"/>
                                <w:sz w:val="20"/>
                                <w:szCs w:val="20"/>
                              </w:rPr>
                              <w:br/>
                            </w:r>
                            <w:r w:rsidR="00AC54E0">
                              <w:rPr>
                                <w:b w:val="0"/>
                                <w:color w:val="auto"/>
                                <w:sz w:val="20"/>
                                <w:szCs w:val="20"/>
                              </w:rPr>
                              <w:t>Gadigal Information</w:t>
                            </w:r>
                            <w:bookmarkStart w:id="0" w:name="_GoBack"/>
                            <w:bookmarkEnd w:id="0"/>
                            <w:r w:rsidR="00AC54E0">
                              <w:rPr>
                                <w:b w:val="0"/>
                                <w:color w:val="auto"/>
                                <w:sz w:val="20"/>
                                <w:szCs w:val="20"/>
                              </w:rPr>
                              <w:t xml:space="preserve"> Services</w:t>
                            </w:r>
                          </w:p>
                          <w:p w14:paraId="79BAC02E" w14:textId="02C2FCC0" w:rsidR="00941999" w:rsidRPr="00941999" w:rsidRDefault="00A36564" w:rsidP="008F07DE">
                            <w:pPr>
                              <w:pStyle w:val="SVAH2"/>
                              <w:spacing w:after="0" w:line="257" w:lineRule="auto"/>
                              <w:rPr>
                                <w:b w:val="0"/>
                                <w:color w:val="auto"/>
                                <w:sz w:val="20"/>
                                <w:szCs w:val="20"/>
                              </w:rPr>
                            </w:pPr>
                            <w:r w:rsidRPr="00AC3125">
                              <w:rPr>
                                <w:b w:val="0"/>
                                <w:color w:val="auto"/>
                                <w:sz w:val="20"/>
                                <w:szCs w:val="20"/>
                              </w:rPr>
                              <w:t xml:space="preserve">T: </w:t>
                            </w:r>
                            <w:r w:rsidR="00941999" w:rsidRPr="00941999">
                              <w:rPr>
                                <w:b w:val="0"/>
                                <w:color w:val="auto"/>
                                <w:sz w:val="20"/>
                                <w:szCs w:val="20"/>
                              </w:rPr>
                              <w:t>(02) 9384 4000</w:t>
                            </w:r>
                          </w:p>
                          <w:p w14:paraId="575CD1AD" w14:textId="67AEBF58" w:rsidR="00A36564" w:rsidRDefault="00941999" w:rsidP="008F07DE">
                            <w:pPr>
                              <w:pStyle w:val="SVAH2"/>
                              <w:spacing w:after="0" w:line="257" w:lineRule="auto"/>
                              <w:rPr>
                                <w:b w:val="0"/>
                                <w:color w:val="auto"/>
                                <w:sz w:val="20"/>
                                <w:szCs w:val="20"/>
                              </w:rPr>
                            </w:pPr>
                            <w:r w:rsidRPr="00941999">
                              <w:rPr>
                                <w:b w:val="0"/>
                                <w:color w:val="auto"/>
                                <w:sz w:val="20"/>
                                <w:szCs w:val="20"/>
                              </w:rPr>
                              <w:t>E</w:t>
                            </w:r>
                            <w:r>
                              <w:rPr>
                                <w:b w:val="0"/>
                                <w:color w:val="auto"/>
                                <w:sz w:val="20"/>
                                <w:szCs w:val="20"/>
                              </w:rPr>
                              <w:t>:</w:t>
                            </w:r>
                            <w:r w:rsidRPr="00941999">
                              <w:rPr>
                                <w:b w:val="0"/>
                                <w:color w:val="auto"/>
                                <w:sz w:val="20"/>
                                <w:szCs w:val="20"/>
                              </w:rPr>
                              <w:t xml:space="preserve"> ceo@gadigal.org.au</w:t>
                            </w:r>
                          </w:p>
                          <w:p w14:paraId="45123CAE" w14:textId="77777777" w:rsidR="00941999" w:rsidRDefault="00941999" w:rsidP="008F07DE">
                            <w:pPr>
                              <w:pStyle w:val="SVAH2"/>
                              <w:spacing w:after="0" w:line="257" w:lineRule="auto"/>
                              <w:rPr>
                                <w:color w:val="000000" w:themeColor="text1"/>
                                <w:sz w:val="20"/>
                                <w:szCs w:val="20"/>
                              </w:rPr>
                            </w:pPr>
                          </w:p>
                          <w:p w14:paraId="48B402C1" w14:textId="21D2002D" w:rsidR="00A36564" w:rsidRPr="007C3A3D" w:rsidRDefault="00A36564" w:rsidP="008F07DE">
                            <w:pPr>
                              <w:pStyle w:val="SVAH2"/>
                              <w:spacing w:after="0" w:line="257" w:lineRule="auto"/>
                              <w:rPr>
                                <w:color w:val="000000" w:themeColor="text1"/>
                                <w:sz w:val="20"/>
                                <w:szCs w:val="20"/>
                              </w:rPr>
                            </w:pPr>
                            <w:r>
                              <w:rPr>
                                <w:color w:val="000000" w:themeColor="text1"/>
                                <w:sz w:val="20"/>
                                <w:szCs w:val="20"/>
                              </w:rPr>
                              <w:t>F</w:t>
                            </w:r>
                            <w:r w:rsidRPr="007C3A3D">
                              <w:rPr>
                                <w:color w:val="000000" w:themeColor="text1"/>
                                <w:sz w:val="20"/>
                                <w:szCs w:val="20"/>
                              </w:rPr>
                              <w:t xml:space="preserve">or more information </w:t>
                            </w:r>
                            <w:r>
                              <w:rPr>
                                <w:color w:val="000000" w:themeColor="text1"/>
                                <w:sz w:val="20"/>
                                <w:szCs w:val="20"/>
                              </w:rPr>
                              <w:t>on the Government’s funding of Indigenous Broadcasting Services, contact:</w:t>
                            </w:r>
                          </w:p>
                          <w:p w14:paraId="6EA9519D" w14:textId="77777777" w:rsidR="00941999" w:rsidRPr="00941999" w:rsidRDefault="00941999" w:rsidP="008F07DE">
                            <w:pPr>
                              <w:pStyle w:val="SVAH2"/>
                              <w:spacing w:after="0" w:line="257" w:lineRule="auto"/>
                              <w:rPr>
                                <w:b w:val="0"/>
                                <w:color w:val="auto"/>
                                <w:sz w:val="20"/>
                                <w:szCs w:val="20"/>
                                <w:lang w:val="es-ES"/>
                              </w:rPr>
                            </w:pPr>
                            <w:r w:rsidRPr="00941999">
                              <w:rPr>
                                <w:b w:val="0"/>
                                <w:color w:val="auto"/>
                                <w:sz w:val="20"/>
                                <w:szCs w:val="20"/>
                                <w:lang w:val="es-ES"/>
                              </w:rPr>
                              <w:t>Culture and Capability Programme</w:t>
                            </w:r>
                          </w:p>
                          <w:p w14:paraId="70ACE1CD" w14:textId="732EB488" w:rsidR="00941999" w:rsidRPr="00941999" w:rsidRDefault="00941999" w:rsidP="008F07DE">
                            <w:pPr>
                              <w:pStyle w:val="SVAH2"/>
                              <w:spacing w:after="0" w:line="257" w:lineRule="auto"/>
                              <w:rPr>
                                <w:b w:val="0"/>
                                <w:color w:val="auto"/>
                                <w:sz w:val="20"/>
                                <w:szCs w:val="20"/>
                                <w:lang w:val="es-ES"/>
                              </w:rPr>
                            </w:pPr>
                            <w:r w:rsidRPr="00941999">
                              <w:rPr>
                                <w:b w:val="0"/>
                                <w:color w:val="auto"/>
                                <w:sz w:val="20"/>
                                <w:szCs w:val="20"/>
                                <w:lang w:val="es-ES"/>
                              </w:rPr>
                              <w:t>T: 02 6271 6000</w:t>
                            </w:r>
                            <w:r>
                              <w:rPr>
                                <w:b w:val="0"/>
                                <w:color w:val="auto"/>
                                <w:sz w:val="20"/>
                                <w:szCs w:val="20"/>
                                <w:lang w:val="es-ES"/>
                              </w:rPr>
                              <w:t xml:space="preserve"> (request to speak with </w:t>
                            </w:r>
                            <w:r w:rsidR="0015123D">
                              <w:rPr>
                                <w:b w:val="0"/>
                                <w:color w:val="auto"/>
                                <w:sz w:val="20"/>
                                <w:szCs w:val="20"/>
                                <w:lang w:val="es-ES"/>
                              </w:rPr>
                              <w:t xml:space="preserve">the </w:t>
                            </w:r>
                            <w:r w:rsidRPr="00941999">
                              <w:rPr>
                                <w:b w:val="0"/>
                                <w:color w:val="auto"/>
                                <w:sz w:val="20"/>
                                <w:szCs w:val="20"/>
                                <w:lang w:val="es-ES"/>
                              </w:rPr>
                              <w:t>Broadcasting, Interpreting and Telecommunications</w:t>
                            </w:r>
                            <w:r>
                              <w:rPr>
                                <w:b w:val="0"/>
                                <w:color w:val="auto"/>
                                <w:sz w:val="20"/>
                                <w:szCs w:val="20"/>
                                <w:lang w:val="es-ES"/>
                              </w:rPr>
                              <w:t xml:space="preserve"> team)</w:t>
                            </w:r>
                          </w:p>
                          <w:p w14:paraId="2477304F" w14:textId="335F79B9" w:rsidR="00A36564" w:rsidRPr="00695317" w:rsidRDefault="00941999" w:rsidP="008F07DE">
                            <w:pPr>
                              <w:pStyle w:val="SVAH2"/>
                              <w:spacing w:after="0" w:line="257" w:lineRule="auto"/>
                              <w:rPr>
                                <w:b w:val="0"/>
                                <w:color w:val="auto"/>
                                <w:sz w:val="20"/>
                                <w:szCs w:val="20"/>
                              </w:rPr>
                            </w:pPr>
                            <w:r w:rsidRPr="00941999">
                              <w:rPr>
                                <w:b w:val="0"/>
                                <w:color w:val="auto"/>
                                <w:sz w:val="20"/>
                                <w:szCs w:val="20"/>
                                <w:lang w:val="es-ES"/>
                              </w:rPr>
                              <w:t>E: CultureandCapabilityProgramme@pmc.gov.au</w:t>
                            </w:r>
                          </w:p>
                          <w:p w14:paraId="0B84FEC0" w14:textId="77777777" w:rsidR="00A36564" w:rsidRPr="00AC3125" w:rsidRDefault="00A36564" w:rsidP="00941999">
                            <w:pPr>
                              <w:rPr>
                                <w:sz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A6E89" id="_x0000_t202" coordsize="21600,21600" o:spt="202" path="m,l,21600r21600,l21600,xe">
                <v:stroke joinstyle="miter"/>
                <v:path gradientshapeok="t" o:connecttype="rect"/>
              </v:shapetype>
              <v:shape id="Text Box 7" o:spid="_x0000_s1034" type="#_x0000_t202" alt="Title: About this project - Description: &#10;PM&amp;C commissioned Social Ventures Australia Consulting to understand, estimate and value the changes expected to be achieved through the investment in GIS’s activities from FY18-20. This analysis is part of a broader project that considers three Indigenous Broadcasting Services across Australia including PAW Media and Communications in the Northern Territory and Umeewarra Media in South Australia. The SROI methodology was used to complete each of these analyses.&#10;This analysis involved 20 consultations with stakeholders of GIS (this included employees, volunteers, listeners and community members) and community service organisations. Interviews were conducted from June through to August 2017. &#10;The broader project involved 79 stakeholder consultations and an Indigenous broadcasting sector survey. Further detail in relation to the methodology applied and the findings of the analysis are set out in the full report, More than radio – a community asset: Social Return on Investment analyses of Indigenous Broadcasting Services, and corresponding methodological attachment. and corresponding methodological attachment.&#10;&#10;For more information about GIS, or for a copy of the full report, contact:&#10;Margaret Haumono, CEO&#10;Gadigal Information Services&#10;T: (02) 9384 4000&#10;E: ceo@gadigal.org.au&#10;&#10;For more information on the Government’s funding of Indigenous Broadcasting Services, contact:&#10;Culture and Capability Programme&#10;T: 02 6271 6000 (request to speak with the Broadcasting, Interpreting and Telecommunications team)&#10;E: CultureandCapabilityProgramme@pmc.gov.au&#10;&#10;" style="position:absolute;margin-left:0;margin-top:-14.85pt;width:476.7pt;height:2114.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" fillcolor="white [3201]" stroked="f" strokeweight=".5pt">
                <v:textbox>
                  <w:txbxContent>
                    <w:p w14:paraId="2BFF7816" w14:textId="77777777" w:rsidR="00785F45" w:rsidRDefault="00785F45" w:rsidP="00A36564">
                      <w:pPr>
                        <w:pStyle w:val="SVAbody"/>
                        <w:spacing w:line="240" w:lineRule="auto"/>
                        <w:jc w:val="both"/>
                        <w:rPr>
                          <w:rFonts w:cs="Times New Roman"/>
                          <w:b/>
                          <w:color w:val="1F497D" w:themeColor="text2"/>
                          <w:sz w:val="22"/>
                          <w:szCs w:val="22"/>
                        </w:rPr>
                      </w:pPr>
                    </w:p>
                    <w:p w14:paraId="560AB627" w14:textId="4EFBC69E" w:rsidR="00A36564" w:rsidRPr="00AF2F82" w:rsidRDefault="00A36564" w:rsidP="00A36564">
                      <w:pPr>
                        <w:pStyle w:val="SVAbody"/>
                        <w:spacing w:line="240" w:lineRule="auto"/>
                        <w:jc w:val="both"/>
                        <w:rPr>
                          <w:rFonts w:cs="Times New Roman"/>
                          <w:b/>
                          <w:color w:val="1F497D" w:themeColor="text2"/>
                          <w:sz w:val="22"/>
                          <w:szCs w:val="22"/>
                        </w:rPr>
                      </w:pPr>
                      <w:r w:rsidRPr="00AF2F82">
                        <w:rPr>
                          <w:rFonts w:cs="Times New Roman"/>
                          <w:b/>
                          <w:color w:val="1F497D" w:themeColor="text2"/>
                          <w:sz w:val="22"/>
                          <w:szCs w:val="22"/>
                        </w:rPr>
                        <w:t>About this project</w:t>
                      </w:r>
                    </w:p>
                    <w:p w14:paraId="73FAD45A" w14:textId="7C7F47EF" w:rsidR="00A36564" w:rsidRPr="00AC3125" w:rsidRDefault="003F0AA8" w:rsidP="008F07DE">
                      <w:pPr>
                        <w:pStyle w:val="SVAbody"/>
                        <w:spacing w:after="80" w:line="257" w:lineRule="auto"/>
                        <w:rPr>
                          <w:rFonts w:cs="Times New Roman"/>
                          <w:color w:val="auto"/>
                          <w:sz w:val="20"/>
                          <w:szCs w:val="20"/>
                        </w:rPr>
                      </w:pPr>
                      <w:r>
                        <w:rPr>
                          <w:rFonts w:cs="Times New Roman"/>
                          <w:color w:val="auto"/>
                          <w:sz w:val="20"/>
                          <w:szCs w:val="20"/>
                        </w:rPr>
                        <w:t>PM&amp;C</w:t>
                      </w:r>
                      <w:r w:rsidR="00A36564" w:rsidRPr="00AC3125">
                        <w:rPr>
                          <w:rFonts w:cs="Times New Roman"/>
                          <w:color w:val="auto"/>
                          <w:sz w:val="20"/>
                          <w:szCs w:val="20"/>
                        </w:rPr>
                        <w:t xml:space="preserve"> commissioned Social Ventures Australia Consulting to understand, estimate and value the changes </w:t>
                      </w:r>
                      <w:r>
                        <w:rPr>
                          <w:rFonts w:cs="Times New Roman"/>
                          <w:color w:val="auto"/>
                          <w:sz w:val="20"/>
                          <w:szCs w:val="20"/>
                        </w:rPr>
                        <w:t>expected to be achieved</w:t>
                      </w:r>
                      <w:r w:rsidR="00A36564" w:rsidRPr="00AC3125">
                        <w:rPr>
                          <w:rFonts w:cs="Times New Roman"/>
                          <w:color w:val="auto"/>
                          <w:sz w:val="20"/>
                          <w:szCs w:val="20"/>
                        </w:rPr>
                        <w:t xml:space="preserve"> </w:t>
                      </w:r>
                      <w:r>
                        <w:rPr>
                          <w:rFonts w:cs="Times New Roman"/>
                          <w:color w:val="auto"/>
                          <w:sz w:val="20"/>
                          <w:szCs w:val="20"/>
                        </w:rPr>
                        <w:t xml:space="preserve">through </w:t>
                      </w:r>
                      <w:r w:rsidR="00A36564" w:rsidRPr="00AC3125">
                        <w:rPr>
                          <w:rFonts w:cs="Times New Roman"/>
                          <w:color w:val="auto"/>
                          <w:sz w:val="20"/>
                          <w:szCs w:val="20"/>
                        </w:rPr>
                        <w:t xml:space="preserve">the investment in </w:t>
                      </w:r>
                      <w:r w:rsidR="00DB6F6F">
                        <w:rPr>
                          <w:rFonts w:cs="Times New Roman"/>
                          <w:color w:val="auto"/>
                          <w:sz w:val="20"/>
                          <w:szCs w:val="20"/>
                        </w:rPr>
                        <w:t>GIS’s</w:t>
                      </w:r>
                      <w:r w:rsidR="00A36564">
                        <w:rPr>
                          <w:rFonts w:cs="Times New Roman"/>
                          <w:color w:val="auto"/>
                          <w:sz w:val="20"/>
                          <w:szCs w:val="20"/>
                        </w:rPr>
                        <w:t xml:space="preserve"> activities</w:t>
                      </w:r>
                      <w:r>
                        <w:rPr>
                          <w:rFonts w:cs="Times New Roman"/>
                          <w:color w:val="auto"/>
                          <w:sz w:val="20"/>
                          <w:szCs w:val="20"/>
                        </w:rPr>
                        <w:t xml:space="preserve"> from FY18-20</w:t>
                      </w:r>
                      <w:r w:rsidR="00A36564" w:rsidRPr="00AC3125">
                        <w:rPr>
                          <w:rFonts w:cs="Times New Roman"/>
                          <w:color w:val="auto"/>
                          <w:sz w:val="20"/>
                          <w:szCs w:val="20"/>
                        </w:rPr>
                        <w:t xml:space="preserve">. This analysis is part of a broader project that considers </w:t>
                      </w:r>
                      <w:r w:rsidR="00A36564">
                        <w:rPr>
                          <w:rFonts w:cs="Times New Roman"/>
                          <w:color w:val="auto"/>
                          <w:sz w:val="20"/>
                          <w:szCs w:val="20"/>
                        </w:rPr>
                        <w:t xml:space="preserve">three </w:t>
                      </w:r>
                      <w:r w:rsidR="008F07DE">
                        <w:rPr>
                          <w:rFonts w:cs="Times New Roman"/>
                          <w:color w:val="auto"/>
                          <w:sz w:val="20"/>
                          <w:szCs w:val="20"/>
                        </w:rPr>
                        <w:t>Indigenous Broadcasting Services</w:t>
                      </w:r>
                      <w:r w:rsidR="00A36564">
                        <w:rPr>
                          <w:rFonts w:cs="Times New Roman"/>
                          <w:color w:val="auto"/>
                          <w:sz w:val="20"/>
                          <w:szCs w:val="20"/>
                        </w:rPr>
                        <w:t xml:space="preserve"> </w:t>
                      </w:r>
                      <w:r w:rsidR="00A36564" w:rsidRPr="00AC3125">
                        <w:rPr>
                          <w:rFonts w:cs="Times New Roman"/>
                          <w:color w:val="auto"/>
                          <w:sz w:val="20"/>
                          <w:szCs w:val="20"/>
                        </w:rPr>
                        <w:t xml:space="preserve">across Australia including </w:t>
                      </w:r>
                      <w:r w:rsidR="00F20ADC">
                        <w:rPr>
                          <w:rFonts w:cs="Times New Roman"/>
                          <w:color w:val="auto"/>
                          <w:sz w:val="20"/>
                          <w:szCs w:val="20"/>
                        </w:rPr>
                        <w:t xml:space="preserve">PAW </w:t>
                      </w:r>
                      <w:r w:rsidR="00A36564">
                        <w:rPr>
                          <w:rFonts w:cs="Times New Roman"/>
                          <w:color w:val="auto"/>
                          <w:sz w:val="20"/>
                          <w:szCs w:val="20"/>
                        </w:rPr>
                        <w:t>Media</w:t>
                      </w:r>
                      <w:r w:rsidR="00FD440D">
                        <w:rPr>
                          <w:rFonts w:cs="Times New Roman"/>
                          <w:color w:val="auto"/>
                          <w:sz w:val="20"/>
                          <w:szCs w:val="20"/>
                        </w:rPr>
                        <w:t xml:space="preserve"> and Communications</w:t>
                      </w:r>
                      <w:r w:rsidR="00A36564">
                        <w:rPr>
                          <w:rFonts w:cs="Times New Roman"/>
                          <w:color w:val="auto"/>
                          <w:sz w:val="20"/>
                          <w:szCs w:val="20"/>
                        </w:rPr>
                        <w:t xml:space="preserve"> in </w:t>
                      </w:r>
                      <w:r w:rsidR="00F20ADC">
                        <w:rPr>
                          <w:rFonts w:cs="Times New Roman"/>
                          <w:color w:val="auto"/>
                          <w:sz w:val="20"/>
                          <w:szCs w:val="20"/>
                        </w:rPr>
                        <w:t xml:space="preserve">the Northern Territory </w:t>
                      </w:r>
                      <w:r w:rsidR="00A36564">
                        <w:rPr>
                          <w:rFonts w:cs="Times New Roman"/>
                          <w:color w:val="auto"/>
                          <w:sz w:val="20"/>
                          <w:szCs w:val="20"/>
                        </w:rPr>
                        <w:t xml:space="preserve">and </w:t>
                      </w:r>
                      <w:r w:rsidR="00DB6F6F">
                        <w:rPr>
                          <w:rFonts w:cs="Times New Roman"/>
                          <w:color w:val="auto"/>
                          <w:sz w:val="20"/>
                          <w:szCs w:val="20"/>
                        </w:rPr>
                        <w:t xml:space="preserve">Umeewarra Media </w:t>
                      </w:r>
                      <w:r w:rsidR="00A36564">
                        <w:rPr>
                          <w:rFonts w:cs="Times New Roman"/>
                          <w:color w:val="auto"/>
                          <w:sz w:val="20"/>
                          <w:szCs w:val="20"/>
                        </w:rPr>
                        <w:t xml:space="preserve">in </w:t>
                      </w:r>
                      <w:r w:rsidR="00DB6F6F">
                        <w:rPr>
                          <w:rFonts w:cs="Times New Roman"/>
                          <w:color w:val="auto"/>
                          <w:sz w:val="20"/>
                          <w:szCs w:val="20"/>
                        </w:rPr>
                        <w:t>South Australia</w:t>
                      </w:r>
                      <w:r w:rsidR="00A36564">
                        <w:rPr>
                          <w:rFonts w:cs="Times New Roman"/>
                          <w:color w:val="auto"/>
                          <w:sz w:val="20"/>
                          <w:szCs w:val="20"/>
                        </w:rPr>
                        <w:t xml:space="preserve">. </w:t>
                      </w:r>
                      <w:r w:rsidR="00A36564" w:rsidRPr="008D2255">
                        <w:rPr>
                          <w:rFonts w:cs="Times New Roman"/>
                          <w:color w:val="auto"/>
                          <w:sz w:val="20"/>
                          <w:szCs w:val="20"/>
                        </w:rPr>
                        <w:t>The SROI methodology</w:t>
                      </w:r>
                      <w:r w:rsidR="00A36564" w:rsidRPr="00AC3125">
                        <w:rPr>
                          <w:rFonts w:cs="Times New Roman"/>
                          <w:color w:val="auto"/>
                          <w:sz w:val="20"/>
                          <w:szCs w:val="20"/>
                        </w:rPr>
                        <w:t xml:space="preserve"> was used to complete each of these analyses.</w:t>
                      </w:r>
                    </w:p>
                    <w:p w14:paraId="78B166E5" w14:textId="2FE36CD0" w:rsidR="00A36564" w:rsidRDefault="00A36564" w:rsidP="008F07DE">
                      <w:pPr>
                        <w:spacing w:after="80" w:line="257" w:lineRule="auto"/>
                        <w:rPr>
                          <w:rFonts w:ascii="Arial" w:hAnsi="Arial"/>
                          <w:spacing w:val="2"/>
                          <w:sz w:val="20"/>
                          <w:lang w:val="en-GB"/>
                        </w:rPr>
                      </w:pPr>
                      <w:r>
                        <w:rPr>
                          <w:rFonts w:ascii="Arial" w:hAnsi="Arial"/>
                          <w:spacing w:val="2"/>
                          <w:sz w:val="20"/>
                          <w:lang w:val="en-GB"/>
                        </w:rPr>
                        <w:t>This</w:t>
                      </w:r>
                      <w:r w:rsidRPr="00AC3125">
                        <w:rPr>
                          <w:rFonts w:ascii="Arial" w:hAnsi="Arial"/>
                          <w:spacing w:val="2"/>
                          <w:sz w:val="20"/>
                          <w:lang w:val="en-GB"/>
                        </w:rPr>
                        <w:t xml:space="preserve"> analysis involved </w:t>
                      </w:r>
                      <w:r>
                        <w:rPr>
                          <w:rFonts w:ascii="Arial" w:hAnsi="Arial"/>
                          <w:spacing w:val="2"/>
                          <w:sz w:val="20"/>
                          <w:lang w:val="en-GB"/>
                        </w:rPr>
                        <w:t>2</w:t>
                      </w:r>
                      <w:r w:rsidR="00DB6F6F">
                        <w:rPr>
                          <w:rFonts w:ascii="Arial" w:hAnsi="Arial"/>
                          <w:spacing w:val="2"/>
                          <w:sz w:val="20"/>
                          <w:lang w:val="en-GB"/>
                        </w:rPr>
                        <w:t>0</w:t>
                      </w:r>
                      <w:r w:rsidRPr="00AC3125">
                        <w:rPr>
                          <w:rFonts w:ascii="Arial" w:hAnsi="Arial"/>
                          <w:spacing w:val="2"/>
                          <w:sz w:val="20"/>
                          <w:lang w:val="en-GB"/>
                        </w:rPr>
                        <w:t xml:space="preserve"> consultations with stakeholders of </w:t>
                      </w:r>
                      <w:r w:rsidR="00A537B6">
                        <w:rPr>
                          <w:rFonts w:ascii="Arial" w:hAnsi="Arial"/>
                          <w:spacing w:val="2"/>
                          <w:sz w:val="20"/>
                          <w:lang w:val="en-GB"/>
                        </w:rPr>
                        <w:t>GIS</w:t>
                      </w:r>
                      <w:r>
                        <w:rPr>
                          <w:rFonts w:ascii="Arial" w:hAnsi="Arial"/>
                          <w:spacing w:val="2"/>
                          <w:sz w:val="20"/>
                          <w:lang w:val="en-GB"/>
                        </w:rPr>
                        <w:t xml:space="preserve"> </w:t>
                      </w:r>
                      <w:r w:rsidR="00FD440D">
                        <w:rPr>
                          <w:rFonts w:ascii="Arial" w:hAnsi="Arial"/>
                          <w:spacing w:val="2"/>
                          <w:sz w:val="20"/>
                          <w:lang w:val="en-GB"/>
                        </w:rPr>
                        <w:t xml:space="preserve">(this </w:t>
                      </w:r>
                      <w:r>
                        <w:rPr>
                          <w:rFonts w:ascii="Arial" w:hAnsi="Arial"/>
                          <w:spacing w:val="2"/>
                          <w:sz w:val="20"/>
                          <w:lang w:val="en-GB"/>
                        </w:rPr>
                        <w:t>includ</w:t>
                      </w:r>
                      <w:r w:rsidR="00FD440D">
                        <w:rPr>
                          <w:rFonts w:ascii="Arial" w:hAnsi="Arial"/>
                          <w:spacing w:val="2"/>
                          <w:sz w:val="20"/>
                          <w:lang w:val="en-GB"/>
                        </w:rPr>
                        <w:t>ed</w:t>
                      </w:r>
                      <w:r>
                        <w:rPr>
                          <w:rFonts w:ascii="Arial" w:hAnsi="Arial"/>
                          <w:spacing w:val="2"/>
                          <w:sz w:val="20"/>
                          <w:lang w:val="en-GB"/>
                        </w:rPr>
                        <w:t xml:space="preserve"> employees</w:t>
                      </w:r>
                      <w:r w:rsidR="00E21EE3">
                        <w:rPr>
                          <w:rFonts w:ascii="Arial" w:hAnsi="Arial"/>
                          <w:spacing w:val="2"/>
                          <w:sz w:val="20"/>
                          <w:lang w:val="en-GB"/>
                        </w:rPr>
                        <w:t>, v</w:t>
                      </w:r>
                      <w:r w:rsidR="00466FFC">
                        <w:rPr>
                          <w:rFonts w:ascii="Arial" w:hAnsi="Arial"/>
                          <w:spacing w:val="2"/>
                          <w:sz w:val="20"/>
                          <w:lang w:val="en-GB"/>
                        </w:rPr>
                        <w:t>olunteers</w:t>
                      </w:r>
                      <w:r>
                        <w:rPr>
                          <w:rFonts w:ascii="Arial" w:hAnsi="Arial"/>
                          <w:spacing w:val="2"/>
                          <w:sz w:val="20"/>
                          <w:lang w:val="en-GB"/>
                        </w:rPr>
                        <w:t>, listeners and community members</w:t>
                      </w:r>
                      <w:r w:rsidR="00FD440D">
                        <w:rPr>
                          <w:rFonts w:ascii="Arial" w:hAnsi="Arial"/>
                          <w:spacing w:val="2"/>
                          <w:sz w:val="20"/>
                          <w:lang w:val="en-GB"/>
                        </w:rPr>
                        <w:t>)</w:t>
                      </w:r>
                      <w:r>
                        <w:rPr>
                          <w:rFonts w:ascii="Arial" w:hAnsi="Arial"/>
                          <w:spacing w:val="2"/>
                          <w:sz w:val="20"/>
                          <w:lang w:val="en-GB"/>
                        </w:rPr>
                        <w:t xml:space="preserve"> and community service organisations</w:t>
                      </w:r>
                      <w:r w:rsidRPr="00AC3125">
                        <w:rPr>
                          <w:rFonts w:ascii="Arial" w:hAnsi="Arial"/>
                          <w:spacing w:val="2"/>
                          <w:sz w:val="20"/>
                          <w:lang w:val="en-GB"/>
                        </w:rPr>
                        <w:t>.</w:t>
                      </w:r>
                      <w:r>
                        <w:rPr>
                          <w:rFonts w:ascii="Arial" w:hAnsi="Arial"/>
                          <w:spacing w:val="2"/>
                          <w:sz w:val="20"/>
                          <w:lang w:val="en-GB"/>
                        </w:rPr>
                        <w:t xml:space="preserve"> Interviews were conducted </w:t>
                      </w:r>
                      <w:r w:rsidR="00DB6F6F">
                        <w:rPr>
                          <w:rFonts w:ascii="Arial" w:hAnsi="Arial"/>
                          <w:spacing w:val="2"/>
                          <w:sz w:val="20"/>
                          <w:lang w:val="en-GB"/>
                        </w:rPr>
                        <w:t>from June through to August</w:t>
                      </w:r>
                      <w:r>
                        <w:rPr>
                          <w:rFonts w:ascii="Arial" w:hAnsi="Arial"/>
                          <w:spacing w:val="2"/>
                          <w:sz w:val="20"/>
                          <w:lang w:val="en-GB"/>
                        </w:rPr>
                        <w:t xml:space="preserve"> 2017. </w:t>
                      </w:r>
                    </w:p>
                    <w:p w14:paraId="37FC437E" w14:textId="286C0008" w:rsidR="008F07DE" w:rsidRDefault="008F07DE" w:rsidP="008F07DE">
                      <w:pPr>
                        <w:spacing w:after="80" w:line="257" w:lineRule="auto"/>
                        <w:rPr>
                          <w:rFonts w:ascii="Arial" w:hAnsi="Arial"/>
                          <w:spacing w:val="2"/>
                          <w:sz w:val="20"/>
                          <w:lang w:val="en-GB"/>
                        </w:rPr>
                      </w:pPr>
                      <w:r>
                        <w:rPr>
                          <w:rFonts w:ascii="Arial" w:hAnsi="Arial"/>
                          <w:spacing w:val="2"/>
                          <w:sz w:val="20"/>
                          <w:lang w:val="en-GB"/>
                        </w:rPr>
                        <w:t>The broader project involved 7</w:t>
                      </w:r>
                      <w:r w:rsidR="0015123D">
                        <w:rPr>
                          <w:rFonts w:ascii="Arial" w:hAnsi="Arial"/>
                          <w:spacing w:val="2"/>
                          <w:sz w:val="20"/>
                          <w:lang w:val="en-GB"/>
                        </w:rPr>
                        <w:t>9</w:t>
                      </w:r>
                      <w:r>
                        <w:rPr>
                          <w:rFonts w:ascii="Arial" w:hAnsi="Arial"/>
                          <w:spacing w:val="2"/>
                          <w:sz w:val="20"/>
                          <w:lang w:val="en-GB"/>
                        </w:rPr>
                        <w:t xml:space="preserve"> stakeholder consultations and an Indigenous broadcasting sector survey. Further detail in relation to the methodology applied and the findings of the analysis are set out in the full report</w:t>
                      </w:r>
                      <w:r w:rsidR="003F0AA8">
                        <w:rPr>
                          <w:rFonts w:ascii="Arial" w:hAnsi="Arial"/>
                          <w:spacing w:val="2"/>
                          <w:sz w:val="20"/>
                          <w:lang w:val="en-GB"/>
                        </w:rPr>
                        <w:t xml:space="preserve">, </w:t>
                      </w:r>
                      <w:r w:rsidR="003F0AA8" w:rsidRPr="002D432A">
                        <w:rPr>
                          <w:rFonts w:ascii="Arial" w:hAnsi="Arial"/>
                          <w:i/>
                          <w:spacing w:val="2"/>
                          <w:sz w:val="20"/>
                          <w:lang w:val="en-GB"/>
                        </w:rPr>
                        <w:t>More than radio – a community asset: Social Return on Investment analyses of Indigenous Broadcasting Services</w:t>
                      </w:r>
                      <w:r w:rsidR="003F0AA8">
                        <w:rPr>
                          <w:rFonts w:ascii="Arial" w:hAnsi="Arial"/>
                          <w:spacing w:val="2"/>
                          <w:sz w:val="20"/>
                          <w:lang w:val="en-GB"/>
                        </w:rPr>
                        <w:t>, and corresponding methodological attachment.</w:t>
                      </w:r>
                      <w:r>
                        <w:rPr>
                          <w:rFonts w:ascii="Arial" w:hAnsi="Arial"/>
                          <w:spacing w:val="2"/>
                          <w:sz w:val="20"/>
                          <w:lang w:val="en-GB"/>
                        </w:rPr>
                        <w:t xml:space="preserve"> and corresponding methodological attachment.</w:t>
                      </w:r>
                    </w:p>
                    <w:p w14:paraId="0BB4E4BB" w14:textId="77777777" w:rsidR="008F07DE" w:rsidRDefault="008F07DE" w:rsidP="00941999">
                      <w:pPr>
                        <w:pStyle w:val="SVAH2"/>
                        <w:spacing w:after="0" w:line="276" w:lineRule="auto"/>
                        <w:rPr>
                          <w:color w:val="000000" w:themeColor="text1"/>
                          <w:sz w:val="20"/>
                          <w:szCs w:val="20"/>
                        </w:rPr>
                      </w:pPr>
                    </w:p>
                    <w:p w14:paraId="55850779" w14:textId="4FE8675B" w:rsidR="00A36564" w:rsidRPr="007C3A3D" w:rsidRDefault="00A36564" w:rsidP="008F07DE">
                      <w:pPr>
                        <w:pStyle w:val="SVAH2"/>
                        <w:spacing w:after="0" w:line="257" w:lineRule="auto"/>
                        <w:rPr>
                          <w:color w:val="000000" w:themeColor="text1"/>
                          <w:sz w:val="20"/>
                          <w:szCs w:val="20"/>
                        </w:rPr>
                      </w:pPr>
                      <w:r>
                        <w:rPr>
                          <w:color w:val="000000" w:themeColor="text1"/>
                          <w:sz w:val="20"/>
                          <w:szCs w:val="20"/>
                        </w:rPr>
                        <w:t>F</w:t>
                      </w:r>
                      <w:r w:rsidRPr="007C3A3D">
                        <w:rPr>
                          <w:color w:val="000000" w:themeColor="text1"/>
                          <w:sz w:val="20"/>
                          <w:szCs w:val="20"/>
                        </w:rPr>
                        <w:t xml:space="preserve">or more information about </w:t>
                      </w:r>
                      <w:r w:rsidR="00FD440D">
                        <w:rPr>
                          <w:color w:val="000000" w:themeColor="text1"/>
                          <w:sz w:val="20"/>
                          <w:szCs w:val="20"/>
                        </w:rPr>
                        <w:t>GIS</w:t>
                      </w:r>
                      <w:r>
                        <w:rPr>
                          <w:color w:val="000000" w:themeColor="text1"/>
                          <w:sz w:val="20"/>
                          <w:szCs w:val="20"/>
                        </w:rPr>
                        <w:t>, or for a copy of the full report, contact:</w:t>
                      </w:r>
                    </w:p>
                    <w:p w14:paraId="261D9153" w14:textId="23233540" w:rsidR="00A36564" w:rsidRDefault="00F041E3" w:rsidP="008F07DE">
                      <w:pPr>
                        <w:pStyle w:val="SVAH2"/>
                        <w:spacing w:after="0" w:line="257" w:lineRule="auto"/>
                        <w:rPr>
                          <w:b w:val="0"/>
                          <w:color w:val="auto"/>
                          <w:sz w:val="20"/>
                          <w:szCs w:val="20"/>
                        </w:rPr>
                      </w:pPr>
                      <w:r w:rsidRPr="00F041E3">
                        <w:rPr>
                          <w:b w:val="0"/>
                          <w:color w:val="auto"/>
                          <w:sz w:val="20"/>
                          <w:szCs w:val="20"/>
                        </w:rPr>
                        <w:t>Jodie Choolburra, Interim CEO</w:t>
                      </w:r>
                      <w:r>
                        <w:rPr>
                          <w:b w:val="0"/>
                          <w:color w:val="auto"/>
                          <w:sz w:val="20"/>
                          <w:szCs w:val="20"/>
                        </w:rPr>
                        <w:br/>
                      </w:r>
                      <w:r w:rsidR="00AC54E0">
                        <w:rPr>
                          <w:b w:val="0"/>
                          <w:color w:val="auto"/>
                          <w:sz w:val="20"/>
                          <w:szCs w:val="20"/>
                        </w:rPr>
                        <w:t>Gadigal Information</w:t>
                      </w:r>
                      <w:bookmarkStart w:id="1" w:name="_GoBack"/>
                      <w:bookmarkEnd w:id="1"/>
                      <w:r w:rsidR="00AC54E0">
                        <w:rPr>
                          <w:b w:val="0"/>
                          <w:color w:val="auto"/>
                          <w:sz w:val="20"/>
                          <w:szCs w:val="20"/>
                        </w:rPr>
                        <w:t xml:space="preserve"> Services</w:t>
                      </w:r>
                    </w:p>
                    <w:p w14:paraId="79BAC02E" w14:textId="02C2FCC0" w:rsidR="00941999" w:rsidRPr="00941999" w:rsidRDefault="00A36564" w:rsidP="008F07DE">
                      <w:pPr>
                        <w:pStyle w:val="SVAH2"/>
                        <w:spacing w:after="0" w:line="257" w:lineRule="auto"/>
                        <w:rPr>
                          <w:b w:val="0"/>
                          <w:color w:val="auto"/>
                          <w:sz w:val="20"/>
                          <w:szCs w:val="20"/>
                        </w:rPr>
                      </w:pPr>
                      <w:r w:rsidRPr="00AC3125">
                        <w:rPr>
                          <w:b w:val="0"/>
                          <w:color w:val="auto"/>
                          <w:sz w:val="20"/>
                          <w:szCs w:val="20"/>
                        </w:rPr>
                        <w:t xml:space="preserve">T: </w:t>
                      </w:r>
                      <w:r w:rsidR="00941999" w:rsidRPr="00941999">
                        <w:rPr>
                          <w:b w:val="0"/>
                          <w:color w:val="auto"/>
                          <w:sz w:val="20"/>
                          <w:szCs w:val="20"/>
                        </w:rPr>
                        <w:t>(02) 9384 4000</w:t>
                      </w:r>
                    </w:p>
                    <w:p w14:paraId="575CD1AD" w14:textId="67AEBF58" w:rsidR="00A36564" w:rsidRDefault="00941999" w:rsidP="008F07DE">
                      <w:pPr>
                        <w:pStyle w:val="SVAH2"/>
                        <w:spacing w:after="0" w:line="257" w:lineRule="auto"/>
                        <w:rPr>
                          <w:b w:val="0"/>
                          <w:color w:val="auto"/>
                          <w:sz w:val="20"/>
                          <w:szCs w:val="20"/>
                        </w:rPr>
                      </w:pPr>
                      <w:r w:rsidRPr="00941999">
                        <w:rPr>
                          <w:b w:val="0"/>
                          <w:color w:val="auto"/>
                          <w:sz w:val="20"/>
                          <w:szCs w:val="20"/>
                        </w:rPr>
                        <w:t>E</w:t>
                      </w:r>
                      <w:r>
                        <w:rPr>
                          <w:b w:val="0"/>
                          <w:color w:val="auto"/>
                          <w:sz w:val="20"/>
                          <w:szCs w:val="20"/>
                        </w:rPr>
                        <w:t>:</w:t>
                      </w:r>
                      <w:r w:rsidRPr="00941999">
                        <w:rPr>
                          <w:b w:val="0"/>
                          <w:color w:val="auto"/>
                          <w:sz w:val="20"/>
                          <w:szCs w:val="20"/>
                        </w:rPr>
                        <w:t xml:space="preserve"> ceo@gadigal.org.au</w:t>
                      </w:r>
                    </w:p>
                    <w:p w14:paraId="45123CAE" w14:textId="77777777" w:rsidR="00941999" w:rsidRDefault="00941999" w:rsidP="008F07DE">
                      <w:pPr>
                        <w:pStyle w:val="SVAH2"/>
                        <w:spacing w:after="0" w:line="257" w:lineRule="auto"/>
                        <w:rPr>
                          <w:color w:val="000000" w:themeColor="text1"/>
                          <w:sz w:val="20"/>
                          <w:szCs w:val="20"/>
                        </w:rPr>
                      </w:pPr>
                    </w:p>
                    <w:p w14:paraId="48B402C1" w14:textId="21D2002D" w:rsidR="00A36564" w:rsidRPr="007C3A3D" w:rsidRDefault="00A36564" w:rsidP="008F07DE">
                      <w:pPr>
                        <w:pStyle w:val="SVAH2"/>
                        <w:spacing w:after="0" w:line="257" w:lineRule="auto"/>
                        <w:rPr>
                          <w:color w:val="000000" w:themeColor="text1"/>
                          <w:sz w:val="20"/>
                          <w:szCs w:val="20"/>
                        </w:rPr>
                      </w:pPr>
                      <w:r>
                        <w:rPr>
                          <w:color w:val="000000" w:themeColor="text1"/>
                          <w:sz w:val="20"/>
                          <w:szCs w:val="20"/>
                        </w:rPr>
                        <w:t>F</w:t>
                      </w:r>
                      <w:r w:rsidRPr="007C3A3D">
                        <w:rPr>
                          <w:color w:val="000000" w:themeColor="text1"/>
                          <w:sz w:val="20"/>
                          <w:szCs w:val="20"/>
                        </w:rPr>
                        <w:t xml:space="preserve">or more information </w:t>
                      </w:r>
                      <w:r>
                        <w:rPr>
                          <w:color w:val="000000" w:themeColor="text1"/>
                          <w:sz w:val="20"/>
                          <w:szCs w:val="20"/>
                        </w:rPr>
                        <w:t>on the Government’s funding of Indigenous Broadcasting Services, contact:</w:t>
                      </w:r>
                    </w:p>
                    <w:p w14:paraId="6EA9519D" w14:textId="77777777" w:rsidR="00941999" w:rsidRPr="00941999" w:rsidRDefault="00941999" w:rsidP="008F07DE">
                      <w:pPr>
                        <w:pStyle w:val="SVAH2"/>
                        <w:spacing w:after="0" w:line="257" w:lineRule="auto"/>
                        <w:rPr>
                          <w:b w:val="0"/>
                          <w:color w:val="auto"/>
                          <w:sz w:val="20"/>
                          <w:szCs w:val="20"/>
                          <w:lang w:val="es-ES"/>
                        </w:rPr>
                      </w:pPr>
                      <w:r w:rsidRPr="00941999">
                        <w:rPr>
                          <w:b w:val="0"/>
                          <w:color w:val="auto"/>
                          <w:sz w:val="20"/>
                          <w:szCs w:val="20"/>
                          <w:lang w:val="es-ES"/>
                        </w:rPr>
                        <w:t>Culture and Capability Programme</w:t>
                      </w:r>
                    </w:p>
                    <w:p w14:paraId="70ACE1CD" w14:textId="732EB488" w:rsidR="00941999" w:rsidRPr="00941999" w:rsidRDefault="00941999" w:rsidP="008F07DE">
                      <w:pPr>
                        <w:pStyle w:val="SVAH2"/>
                        <w:spacing w:after="0" w:line="257" w:lineRule="auto"/>
                        <w:rPr>
                          <w:b w:val="0"/>
                          <w:color w:val="auto"/>
                          <w:sz w:val="20"/>
                          <w:szCs w:val="20"/>
                          <w:lang w:val="es-ES"/>
                        </w:rPr>
                      </w:pPr>
                      <w:r w:rsidRPr="00941999">
                        <w:rPr>
                          <w:b w:val="0"/>
                          <w:color w:val="auto"/>
                          <w:sz w:val="20"/>
                          <w:szCs w:val="20"/>
                          <w:lang w:val="es-ES"/>
                        </w:rPr>
                        <w:t>T: 02 6271 6000</w:t>
                      </w:r>
                      <w:r>
                        <w:rPr>
                          <w:b w:val="0"/>
                          <w:color w:val="auto"/>
                          <w:sz w:val="20"/>
                          <w:szCs w:val="20"/>
                          <w:lang w:val="es-ES"/>
                        </w:rPr>
                        <w:t xml:space="preserve"> (request to speak with </w:t>
                      </w:r>
                      <w:r w:rsidR="0015123D">
                        <w:rPr>
                          <w:b w:val="0"/>
                          <w:color w:val="auto"/>
                          <w:sz w:val="20"/>
                          <w:szCs w:val="20"/>
                          <w:lang w:val="es-ES"/>
                        </w:rPr>
                        <w:t xml:space="preserve">the </w:t>
                      </w:r>
                      <w:r w:rsidRPr="00941999">
                        <w:rPr>
                          <w:b w:val="0"/>
                          <w:color w:val="auto"/>
                          <w:sz w:val="20"/>
                          <w:szCs w:val="20"/>
                          <w:lang w:val="es-ES"/>
                        </w:rPr>
                        <w:t>Broadcasting, Interpreting and Telecommunications</w:t>
                      </w:r>
                      <w:r>
                        <w:rPr>
                          <w:b w:val="0"/>
                          <w:color w:val="auto"/>
                          <w:sz w:val="20"/>
                          <w:szCs w:val="20"/>
                          <w:lang w:val="es-ES"/>
                        </w:rPr>
                        <w:t xml:space="preserve"> team)</w:t>
                      </w:r>
                    </w:p>
                    <w:p w14:paraId="2477304F" w14:textId="335F79B9" w:rsidR="00A36564" w:rsidRPr="00695317" w:rsidRDefault="00941999" w:rsidP="008F07DE">
                      <w:pPr>
                        <w:pStyle w:val="SVAH2"/>
                        <w:spacing w:after="0" w:line="257" w:lineRule="auto"/>
                        <w:rPr>
                          <w:b w:val="0"/>
                          <w:color w:val="auto"/>
                          <w:sz w:val="20"/>
                          <w:szCs w:val="20"/>
                        </w:rPr>
                      </w:pPr>
                      <w:r w:rsidRPr="00941999">
                        <w:rPr>
                          <w:b w:val="0"/>
                          <w:color w:val="auto"/>
                          <w:sz w:val="20"/>
                          <w:szCs w:val="20"/>
                          <w:lang w:val="es-ES"/>
                        </w:rPr>
                        <w:t>E: CultureandCapabilityProgramme@pmc.gov.au</w:t>
                      </w:r>
                    </w:p>
                    <w:p w14:paraId="0B84FEC0" w14:textId="77777777" w:rsidR="00A36564" w:rsidRPr="00AC3125" w:rsidRDefault="00A36564" w:rsidP="00941999">
                      <w:pPr>
                        <w:rPr>
                          <w:sz w:val="20"/>
                          <w:lang w:val="en-GB"/>
                        </w:rPr>
                      </w:pPr>
                    </w:p>
                  </w:txbxContent>
                </v:textbox>
                <w10:wrap anchorx="margin"/>
              </v:shape>
            </w:pict>
          </mc:Fallback>
        </mc:AlternateContent>
      </w:r>
    </w:p>
    <w:p w14:paraId="2B1E33B4" w14:textId="4C6183C4" w:rsidR="00FA6966" w:rsidRPr="00FA6966" w:rsidRDefault="00FA6966" w:rsidP="00FA6966">
      <w:pPr>
        <w:spacing w:after="120"/>
        <w:rPr>
          <w:rFonts w:ascii="Arial" w:hAnsi="Arial"/>
          <w:noProof/>
          <w:color w:val="1D1B11"/>
          <w:spacing w:val="2"/>
          <w:sz w:val="20"/>
          <w:szCs w:val="22"/>
          <w:lang w:eastAsia="en-AU"/>
        </w:rPr>
      </w:pPr>
    </w:p>
    <w:p w14:paraId="43227310" w14:textId="0B42C543" w:rsidR="00FA6966" w:rsidRPr="00AC3125" w:rsidRDefault="00FA6966" w:rsidP="00253994">
      <w:pPr>
        <w:pStyle w:val="SVAbodybullets"/>
        <w:numPr>
          <w:ilvl w:val="0"/>
          <w:numId w:val="0"/>
        </w:numPr>
        <w:spacing w:line="240" w:lineRule="auto"/>
        <w:rPr>
          <w:noProof/>
          <w:sz w:val="20"/>
          <w:szCs w:val="22"/>
          <w:lang w:val="en-AU" w:eastAsia="en-AU"/>
        </w:rPr>
      </w:pPr>
    </w:p>
    <w:p w14:paraId="786F1A2A" w14:textId="603813C5" w:rsidR="0022434B" w:rsidRDefault="0022434B" w:rsidP="00CC7138">
      <w:pPr>
        <w:pStyle w:val="SVAbodybullets"/>
        <w:numPr>
          <w:ilvl w:val="0"/>
          <w:numId w:val="0"/>
        </w:numPr>
        <w:spacing w:before="240" w:after="0" w:line="240" w:lineRule="auto"/>
        <w:ind w:right="4961"/>
        <w:jc w:val="center"/>
        <w:rPr>
          <w:b/>
          <w:noProof/>
          <w:sz w:val="20"/>
          <w:szCs w:val="22"/>
          <w:lang w:val="en-AU" w:eastAsia="en-AU"/>
        </w:rPr>
      </w:pPr>
    </w:p>
    <w:p w14:paraId="1A978AC2" w14:textId="3D7B8D91" w:rsidR="003C59CD" w:rsidRDefault="003C59CD" w:rsidP="007D0A94">
      <w:pPr>
        <w:pStyle w:val="SVAbodybullets"/>
        <w:numPr>
          <w:ilvl w:val="0"/>
          <w:numId w:val="0"/>
        </w:numPr>
        <w:spacing w:after="0" w:line="240" w:lineRule="auto"/>
        <w:rPr>
          <w:noProof/>
          <w:sz w:val="22"/>
          <w:szCs w:val="22"/>
          <w:lang w:val="en-US"/>
        </w:rPr>
      </w:pPr>
    </w:p>
    <w:p w14:paraId="0C8140EE" w14:textId="7C7158B4" w:rsidR="00A36564" w:rsidRDefault="00A36564" w:rsidP="00A36564">
      <w:pPr>
        <w:pStyle w:val="SVAbodybullets"/>
        <w:numPr>
          <w:ilvl w:val="0"/>
          <w:numId w:val="0"/>
        </w:numPr>
        <w:spacing w:after="0" w:line="240" w:lineRule="auto"/>
        <w:rPr>
          <w:rStyle w:val="SVAHead3Char"/>
          <w:b/>
          <w:sz w:val="20"/>
          <w:lang w:val="en-GB"/>
        </w:rPr>
      </w:pPr>
    </w:p>
    <w:p w14:paraId="75191EAF" w14:textId="74711FE7" w:rsidR="00AF2F82" w:rsidRPr="00A36564" w:rsidRDefault="00AF2F82" w:rsidP="00A36564">
      <w:pPr>
        <w:rPr>
          <w:rStyle w:val="SVAHead3Char"/>
          <w:b/>
          <w:spacing w:val="2"/>
          <w:sz w:val="20"/>
          <w:lang w:val="en-GB"/>
        </w:rPr>
      </w:pPr>
    </w:p>
    <w:sectPr w:rsidR="00AF2F82" w:rsidRPr="00A36564" w:rsidSect="00575ECC">
      <w:headerReference w:type="first" r:id="rId20"/>
      <w:pgSz w:w="11901" w:h="16834" w:code="9"/>
      <w:pgMar w:top="142" w:right="702" w:bottom="426" w:left="851" w:header="576" w:footer="72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98F2C" w14:textId="77777777" w:rsidR="00DE01D4" w:rsidRDefault="00DE01D4">
      <w:r>
        <w:separator/>
      </w:r>
    </w:p>
  </w:endnote>
  <w:endnote w:type="continuationSeparator" w:id="0">
    <w:p w14:paraId="4FBB9BDC" w14:textId="77777777" w:rsidR="00DE01D4" w:rsidRDefault="00DE01D4">
      <w:r>
        <w:continuationSeparator/>
      </w:r>
    </w:p>
  </w:endnote>
  <w:endnote w:type="continuationNotice" w:id="1">
    <w:p w14:paraId="0BAA06D2" w14:textId="77777777" w:rsidR="00DE01D4" w:rsidRDefault="00DE0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3000000"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456B" w14:textId="77777777" w:rsidR="00014DDC" w:rsidRDefault="00014DDC">
    <w:pPr>
      <w:pStyle w:val="Footer"/>
    </w:pPr>
  </w:p>
  <w:p w14:paraId="3D33456C" w14:textId="77777777" w:rsidR="00014DDC" w:rsidRDefault="00014D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EFCFB" w14:textId="77777777" w:rsidR="00DE01D4" w:rsidRDefault="00DE01D4">
      <w:r>
        <w:separator/>
      </w:r>
    </w:p>
  </w:footnote>
  <w:footnote w:type="continuationSeparator" w:id="0">
    <w:p w14:paraId="2D342523" w14:textId="77777777" w:rsidR="00DE01D4" w:rsidRDefault="00DE01D4">
      <w:r>
        <w:continuationSeparator/>
      </w:r>
    </w:p>
  </w:footnote>
  <w:footnote w:type="continuationNotice" w:id="1">
    <w:p w14:paraId="36143A74" w14:textId="77777777" w:rsidR="00DE01D4" w:rsidRDefault="00DE01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4564" w14:textId="62ADDCC3" w:rsidR="00014DDC" w:rsidRDefault="00014DDC">
    <w:pPr>
      <w:pStyle w:val="Header"/>
    </w:pPr>
    <w:r>
      <w:rPr>
        <w:rFonts w:cs="Arial"/>
        <w:bCs/>
        <w:noProof/>
        <w:sz w:val="22"/>
        <w:szCs w:val="22"/>
        <w:lang w:eastAsia="en-AU"/>
      </w:rPr>
      <w:drawing>
        <wp:anchor distT="0" distB="0" distL="114300" distR="114300" simplePos="0" relativeHeight="251656192" behindDoc="1" locked="0" layoutInCell="1" allowOverlap="1" wp14:anchorId="3D33456D" wp14:editId="0C1F748C">
          <wp:simplePos x="0" y="0"/>
          <wp:positionH relativeFrom="column">
            <wp:posOffset>-495935</wp:posOffset>
          </wp:positionH>
          <wp:positionV relativeFrom="paragraph">
            <wp:posOffset>-401320</wp:posOffset>
          </wp:positionV>
          <wp:extent cx="7553960" cy="10690225"/>
          <wp:effectExtent l="0" t="0" r="8890" b="0"/>
          <wp:wrapNone/>
          <wp:docPr id="288" name="Picture 288" titl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pdf"/>
                  <pic:cNvPicPr/>
                </pic:nvPicPr>
                <pic:blipFill>
                  <a:blip r:embed="rId1">
                    <a:extLst>
                      <a:ext uri="{28A0092B-C50C-407E-A947-70E740481C1C}">
                        <a14:useLocalDpi xmlns:a14="http://schemas.microsoft.com/office/drawing/2010/main" val="0"/>
                      </a:ext>
                    </a:extLst>
                  </a:blip>
                  <a:stretch>
                    <a:fillRect/>
                  </a:stretch>
                </pic:blipFill>
                <pic:spPr>
                  <a:xfrm>
                    <a:off x="0" y="0"/>
                    <a:ext cx="7553960" cy="1069022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456A" w14:textId="2B18605A" w:rsidR="00014DDC" w:rsidRDefault="00014DDC" w:rsidP="00014DDC">
    <w:pPr>
      <w:tabs>
        <w:tab w:val="center" w:pos="6379"/>
      </w:tabs>
      <w:jc w:val="both"/>
    </w:pPr>
    <w:r>
      <w:rPr>
        <w:noProof/>
        <w:lang w:eastAsia="en-AU"/>
      </w:rPr>
      <w:drawing>
        <wp:anchor distT="0" distB="0" distL="114300" distR="114300" simplePos="0" relativeHeight="251657216" behindDoc="1" locked="0" layoutInCell="1" allowOverlap="1" wp14:anchorId="3D334571" wp14:editId="0B5983FA">
          <wp:simplePos x="0" y="0"/>
          <wp:positionH relativeFrom="column">
            <wp:posOffset>-556260</wp:posOffset>
          </wp:positionH>
          <wp:positionV relativeFrom="paragraph">
            <wp:posOffset>-498475</wp:posOffset>
          </wp:positionV>
          <wp:extent cx="7589440" cy="10728000"/>
          <wp:effectExtent l="0" t="0" r="0" b="0"/>
          <wp:wrapNone/>
          <wp:docPr id="289" name="Picture 289" descr="About GIS &#10;GIS was established in 1993 to provide a positive voice for the Indigenous community in Sydney in response to negative stereotypes portrayed by mainstream media. It was inspired by the impact of Radio Redfern, which had given the local community a voice during the 1980s. GIS honours by name the traditional Gadigal custodians of the land in and around the Sydney CBD. It also represents Aboriginal and Torres Strait Islander communities of all nations, as well as other First Nations communities, including many Pacific Islands peoples.&#10;GIS produces and broadcasts radio programs, music, runs community outreach programs like the ‘Young, Black and Deadly’ workshops and hosts big community events like the Yabun festival in Sydney, which attracts around 35,000 Indigenous and non-Indigenous people.&#10;Impact of GIS&#10;In the three year period covered by this SROI analysis, GIS is projected to generate substantial outcomes across four key areas: providing a communication medium, strengthening community, strengthening culture, and facilitating meaningful employment and participation. These outcomes will be generated for listeners and community members (Indigenous and non-Indigenous), employees and volunteers, Indigenous musicians and artists and the Government. &#10;GIS’ activities generate the greatest value to listeners and community members by strengthening their community and cultures. Community is strengthened by being informed about issues that matter to them, by being able to tune in and hear positive stories and music about Indigenous people and by having a platform to celebrate Indigenous culture. Non-Indigenous minority communities experience value in having an increased sense of belonging. GIS also plays an important role in reconciliation of the Indigenous and non-Indigenous communities through broadcasts and events like the Yabun festival. The Government benefits from having a trusted medium through which to effectively communicate public messages and through GIS’ support for cultural maintenance and expression. &#10;For employees and volunteers, value is generated through GIS supporting people into meaningful employment through training and creating work and volunteer opportunities aligned with the interests of individuals. Indigenous musicians and artists also experience value in being supported into the music industry.&#10;Financial proxies have been used to approximate the value of these outcomes. The social, economic and cultural value associated with the outcomes is forecast to be $10.6m for FY18-20. During this period, $3.6m is forecast to be invested in GIS Media, with 39 percent of that income received from the Department of the Prime Minister Cabinet (PM&amp;C) through the Indigenous Advancement Strategy. &#10;" titl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df"/>
                  <pic:cNvPicPr/>
                </pic:nvPicPr>
                <pic:blipFill rotWithShape="1">
                  <a:blip r:embed="rId1">
                    <a:extLst>
                      <a:ext uri="{28A0092B-C50C-407E-A947-70E740481C1C}">
                        <a14:useLocalDpi xmlns:a14="http://schemas.microsoft.com/office/drawing/2010/main" val="0"/>
                      </a:ext>
                    </a:extLst>
                  </a:blip>
                  <a:srcRect/>
                  <a:stretch/>
                </pic:blipFill>
                <pic:spPr>
                  <a:xfrm>
                    <a:off x="0" y="0"/>
                    <a:ext cx="7589440" cy="107280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DEDF" w14:textId="77777777" w:rsidR="00014DDC" w:rsidRDefault="00014DDC" w:rsidP="00014DDC">
    <w:pPr>
      <w:tabs>
        <w:tab w:val="center" w:pos="6379"/>
      </w:tabs>
      <w:jc w:val="both"/>
    </w:pPr>
    <w:r>
      <w:rPr>
        <w:noProof/>
        <w:lang w:eastAsia="en-AU"/>
      </w:rPr>
      <w:drawing>
        <wp:anchor distT="0" distB="0" distL="114300" distR="114300" simplePos="0" relativeHeight="251659264" behindDoc="1" locked="0" layoutInCell="1" allowOverlap="1" wp14:anchorId="0BA7D247" wp14:editId="403AB4CA">
          <wp:simplePos x="0" y="0"/>
          <wp:positionH relativeFrom="column">
            <wp:posOffset>-556260</wp:posOffset>
          </wp:positionH>
          <wp:positionV relativeFrom="paragraph">
            <wp:posOffset>-498475</wp:posOffset>
          </wp:positionV>
          <wp:extent cx="7589440" cy="107280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df"/>
                  <pic:cNvPicPr/>
                </pic:nvPicPr>
                <pic:blipFill rotWithShape="1">
                  <a:blip r:embed="rId1">
                    <a:extLst>
                      <a:ext uri="{28A0092B-C50C-407E-A947-70E740481C1C}">
                        <a14:useLocalDpi xmlns:a14="http://schemas.microsoft.com/office/drawing/2010/main" val="0"/>
                      </a:ext>
                    </a:extLst>
                  </a:blip>
                  <a:srcRect/>
                  <a:stretch/>
                </pic:blipFill>
                <pic:spPr>
                  <a:xfrm>
                    <a:off x="0" y="0"/>
                    <a:ext cx="7589440" cy="107280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5168" behindDoc="0" locked="0" layoutInCell="1" allowOverlap="1" wp14:anchorId="2736740D" wp14:editId="6F0EDD9A">
              <wp:simplePos x="0" y="0"/>
              <wp:positionH relativeFrom="page">
                <wp:posOffset>2816225</wp:posOffset>
              </wp:positionH>
              <wp:positionV relativeFrom="page">
                <wp:posOffset>5007610</wp:posOffset>
              </wp:positionV>
              <wp:extent cx="2448560" cy="342900"/>
              <wp:effectExtent l="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342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3CA0" w14:textId="77777777" w:rsidR="00014DDC" w:rsidRDefault="00014D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type w14:anchorId="2736740D" id="_x0000_t202" coordsize="21600,21600" o:spt="202" path="m,l,21600r21600,l21600,xe">
              <v:stroke joinstyle="miter"/>
              <v:path gradientshapeok="t" o:connecttype="rect"/>
            </v:shapetype>
            <v:shape id="Text Box 12" o:spid="_x0000_s1036" type="#_x0000_t202" style="position:absolute;left:0;text-align:left;margin-left:221.75pt;margin-top:394.3pt;width:192.8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" filled="f" fillcolor="black" stroked="f">
              <v:textbox inset="0,0,0,0">
                <w:txbxContent>
                  <w:p w14:paraId="5D9A3CA0" w14:textId="77777777" w:rsidR="00014DDC" w:rsidRDefault="00014DDC"/>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A24"/>
    <w:multiLevelType w:val="hybridMultilevel"/>
    <w:tmpl w:val="21B0DB86"/>
    <w:lvl w:ilvl="0" w:tplc="38384536">
      <w:start w:val="1"/>
      <w:numFmt w:val="bullet"/>
      <w:lvlText w:val="•"/>
      <w:lvlJc w:val="left"/>
      <w:pPr>
        <w:tabs>
          <w:tab w:val="num" w:pos="720"/>
        </w:tabs>
        <w:ind w:left="720" w:hanging="360"/>
      </w:pPr>
      <w:rPr>
        <w:rFonts w:ascii="Arial" w:hAnsi="Arial" w:hint="default"/>
      </w:rPr>
    </w:lvl>
    <w:lvl w:ilvl="1" w:tplc="7EEEDBC8" w:tentative="1">
      <w:start w:val="1"/>
      <w:numFmt w:val="bullet"/>
      <w:lvlText w:val="•"/>
      <w:lvlJc w:val="left"/>
      <w:pPr>
        <w:tabs>
          <w:tab w:val="num" w:pos="1440"/>
        </w:tabs>
        <w:ind w:left="1440" w:hanging="360"/>
      </w:pPr>
      <w:rPr>
        <w:rFonts w:ascii="Arial" w:hAnsi="Arial" w:hint="default"/>
      </w:rPr>
    </w:lvl>
    <w:lvl w:ilvl="2" w:tplc="44EC8870" w:tentative="1">
      <w:start w:val="1"/>
      <w:numFmt w:val="bullet"/>
      <w:lvlText w:val="•"/>
      <w:lvlJc w:val="left"/>
      <w:pPr>
        <w:tabs>
          <w:tab w:val="num" w:pos="2160"/>
        </w:tabs>
        <w:ind w:left="2160" w:hanging="360"/>
      </w:pPr>
      <w:rPr>
        <w:rFonts w:ascii="Arial" w:hAnsi="Arial" w:hint="default"/>
      </w:rPr>
    </w:lvl>
    <w:lvl w:ilvl="3" w:tplc="BA6075F2" w:tentative="1">
      <w:start w:val="1"/>
      <w:numFmt w:val="bullet"/>
      <w:lvlText w:val="•"/>
      <w:lvlJc w:val="left"/>
      <w:pPr>
        <w:tabs>
          <w:tab w:val="num" w:pos="2880"/>
        </w:tabs>
        <w:ind w:left="2880" w:hanging="360"/>
      </w:pPr>
      <w:rPr>
        <w:rFonts w:ascii="Arial" w:hAnsi="Arial" w:hint="default"/>
      </w:rPr>
    </w:lvl>
    <w:lvl w:ilvl="4" w:tplc="2B26DD82" w:tentative="1">
      <w:start w:val="1"/>
      <w:numFmt w:val="bullet"/>
      <w:lvlText w:val="•"/>
      <w:lvlJc w:val="left"/>
      <w:pPr>
        <w:tabs>
          <w:tab w:val="num" w:pos="3600"/>
        </w:tabs>
        <w:ind w:left="3600" w:hanging="360"/>
      </w:pPr>
      <w:rPr>
        <w:rFonts w:ascii="Arial" w:hAnsi="Arial" w:hint="default"/>
      </w:rPr>
    </w:lvl>
    <w:lvl w:ilvl="5" w:tplc="7B667ECC" w:tentative="1">
      <w:start w:val="1"/>
      <w:numFmt w:val="bullet"/>
      <w:lvlText w:val="•"/>
      <w:lvlJc w:val="left"/>
      <w:pPr>
        <w:tabs>
          <w:tab w:val="num" w:pos="4320"/>
        </w:tabs>
        <w:ind w:left="4320" w:hanging="360"/>
      </w:pPr>
      <w:rPr>
        <w:rFonts w:ascii="Arial" w:hAnsi="Arial" w:hint="default"/>
      </w:rPr>
    </w:lvl>
    <w:lvl w:ilvl="6" w:tplc="EE7EFEE4" w:tentative="1">
      <w:start w:val="1"/>
      <w:numFmt w:val="bullet"/>
      <w:lvlText w:val="•"/>
      <w:lvlJc w:val="left"/>
      <w:pPr>
        <w:tabs>
          <w:tab w:val="num" w:pos="5040"/>
        </w:tabs>
        <w:ind w:left="5040" w:hanging="360"/>
      </w:pPr>
      <w:rPr>
        <w:rFonts w:ascii="Arial" w:hAnsi="Arial" w:hint="default"/>
      </w:rPr>
    </w:lvl>
    <w:lvl w:ilvl="7" w:tplc="09101358" w:tentative="1">
      <w:start w:val="1"/>
      <w:numFmt w:val="bullet"/>
      <w:lvlText w:val="•"/>
      <w:lvlJc w:val="left"/>
      <w:pPr>
        <w:tabs>
          <w:tab w:val="num" w:pos="5760"/>
        </w:tabs>
        <w:ind w:left="5760" w:hanging="360"/>
      </w:pPr>
      <w:rPr>
        <w:rFonts w:ascii="Arial" w:hAnsi="Arial" w:hint="default"/>
      </w:rPr>
    </w:lvl>
    <w:lvl w:ilvl="8" w:tplc="605E49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454541"/>
    <w:multiLevelType w:val="multilevel"/>
    <w:tmpl w:val="4DBEE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D83DCF"/>
    <w:multiLevelType w:val="hybridMultilevel"/>
    <w:tmpl w:val="B0AA0746"/>
    <w:lvl w:ilvl="0" w:tplc="1DF6D334">
      <w:start w:val="1"/>
      <w:numFmt w:val="bullet"/>
      <w:lvlText w:val=""/>
      <w:lvlJc w:val="left"/>
      <w:pPr>
        <w:ind w:left="720" w:hanging="360"/>
      </w:pPr>
      <w:rPr>
        <w:rFonts w:ascii="Symbol" w:hAnsi="Symbol" w:hint="default"/>
        <w:color w:val="99CC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E1418A"/>
    <w:multiLevelType w:val="hybridMultilevel"/>
    <w:tmpl w:val="56E4F984"/>
    <w:lvl w:ilvl="0" w:tplc="621092D4">
      <w:start w:val="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80A8B"/>
    <w:multiLevelType w:val="hybridMultilevel"/>
    <w:tmpl w:val="0002ACF4"/>
    <w:lvl w:ilvl="0" w:tplc="8656359A">
      <w:start w:val="1"/>
      <w:numFmt w:val="bullet"/>
      <w:lvlText w:val=""/>
      <w:lvlJc w:val="left"/>
      <w:pPr>
        <w:ind w:left="720" w:hanging="360"/>
      </w:pPr>
      <w:rPr>
        <w:rFonts w:ascii="Symbol" w:hAnsi="Symbol" w:hint="default"/>
        <w:color w:val="B2BB1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F3B3E"/>
    <w:multiLevelType w:val="hybridMultilevel"/>
    <w:tmpl w:val="EBC0D088"/>
    <w:lvl w:ilvl="0" w:tplc="0C090001">
      <w:start w:val="1"/>
      <w:numFmt w:val="bullet"/>
      <w:lvlText w:val=""/>
      <w:lvlJc w:val="left"/>
      <w:pPr>
        <w:tabs>
          <w:tab w:val="num" w:pos="340"/>
        </w:tabs>
        <w:ind w:left="340" w:hanging="340"/>
      </w:pPr>
      <w:rPr>
        <w:rFonts w:ascii="Symbol" w:hAnsi="Symbol" w:hint="default"/>
        <w:b w:val="0"/>
        <w:color w:val="9BBB59"/>
        <w:sz w:val="18"/>
        <w:szCs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E6834"/>
    <w:multiLevelType w:val="hybridMultilevel"/>
    <w:tmpl w:val="A3E4CDB6"/>
    <w:lvl w:ilvl="0" w:tplc="1B14574E">
      <w:start w:val="1"/>
      <w:numFmt w:val="bullet"/>
      <w:lvlText w:val=""/>
      <w:lvlJc w:val="left"/>
      <w:pPr>
        <w:ind w:left="454" w:hanging="386"/>
      </w:pPr>
      <w:rPr>
        <w:rFonts w:ascii="Symbol" w:hAnsi="Symbol" w:hint="default"/>
        <w:color w:val="A3B118"/>
      </w:rPr>
    </w:lvl>
    <w:lvl w:ilvl="1" w:tplc="77B4CE84">
      <w:start w:val="1"/>
      <w:numFmt w:val="bullet"/>
      <w:lvlText w:val="‒"/>
      <w:lvlJc w:val="left"/>
      <w:pPr>
        <w:ind w:left="1440" w:hanging="360"/>
      </w:pPr>
      <w:rPr>
        <w:rFonts w:ascii="Arial" w:hAnsi="Arial" w:hint="default"/>
        <w:color w:val="B2BB1E"/>
        <w:sz w:val="1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490DF1"/>
    <w:multiLevelType w:val="hybridMultilevel"/>
    <w:tmpl w:val="CB2017B0"/>
    <w:lvl w:ilvl="0" w:tplc="8656359A">
      <w:start w:val="1"/>
      <w:numFmt w:val="bullet"/>
      <w:lvlText w:val=""/>
      <w:lvlJc w:val="left"/>
      <w:pPr>
        <w:ind w:left="720" w:hanging="360"/>
      </w:pPr>
      <w:rPr>
        <w:rFonts w:ascii="Symbol" w:hAnsi="Symbol" w:hint="default"/>
        <w:color w:val="B2BB1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500A6"/>
    <w:multiLevelType w:val="hybridMultilevel"/>
    <w:tmpl w:val="061EFDC0"/>
    <w:lvl w:ilvl="0" w:tplc="31804DBE">
      <w:start w:val="1"/>
      <w:numFmt w:val="bullet"/>
      <w:lvlText w:val=""/>
      <w:lvlJc w:val="left"/>
      <w:pPr>
        <w:ind w:left="720" w:hanging="360"/>
      </w:pPr>
      <w:rPr>
        <w:rFonts w:ascii="Symbol" w:hAnsi="Symbol" w:hint="default"/>
        <w:color w:val="92D05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FE0C14"/>
    <w:multiLevelType w:val="hybridMultilevel"/>
    <w:tmpl w:val="7F5450FE"/>
    <w:lvl w:ilvl="0" w:tplc="A4060C14">
      <w:start w:val="1"/>
      <w:numFmt w:val="bullet"/>
      <w:pStyle w:val="SVAbullet"/>
      <w:lvlText w:val=""/>
      <w:lvlJc w:val="left"/>
      <w:pPr>
        <w:tabs>
          <w:tab w:val="num" w:pos="360"/>
        </w:tabs>
        <w:ind w:left="360" w:hanging="360"/>
      </w:pPr>
      <w:rPr>
        <w:rFonts w:ascii="Symbol" w:hAnsi="Symbol" w:hint="default"/>
        <w:b w:val="0"/>
        <w:i w:val="0"/>
        <w:caps w:val="0"/>
        <w:smallCaps w:val="0"/>
        <w:strike w:val="0"/>
        <w:dstrike w:val="0"/>
        <w:vanish w:val="0"/>
        <w:color w:val="B2BB1E"/>
        <w:spacing w:val="2"/>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1D01BE0" w:tentative="1">
      <w:start w:val="1"/>
      <w:numFmt w:val="bullet"/>
      <w:lvlText w:val="o"/>
      <w:lvlJc w:val="left"/>
      <w:pPr>
        <w:tabs>
          <w:tab w:val="num" w:pos="1440"/>
        </w:tabs>
        <w:ind w:left="1440" w:hanging="360"/>
      </w:pPr>
      <w:rPr>
        <w:rFonts w:ascii="Courier New" w:hAnsi="Courier New" w:hint="default"/>
      </w:rPr>
    </w:lvl>
    <w:lvl w:ilvl="2" w:tplc="C7A0CE60" w:tentative="1">
      <w:start w:val="1"/>
      <w:numFmt w:val="bullet"/>
      <w:lvlText w:val=""/>
      <w:lvlJc w:val="left"/>
      <w:pPr>
        <w:tabs>
          <w:tab w:val="num" w:pos="2160"/>
        </w:tabs>
        <w:ind w:left="2160" w:hanging="360"/>
      </w:pPr>
      <w:rPr>
        <w:rFonts w:ascii="Wingdings" w:hAnsi="Wingdings" w:hint="default"/>
      </w:rPr>
    </w:lvl>
    <w:lvl w:ilvl="3" w:tplc="B28C1A3A" w:tentative="1">
      <w:start w:val="1"/>
      <w:numFmt w:val="bullet"/>
      <w:lvlText w:val=""/>
      <w:lvlJc w:val="left"/>
      <w:pPr>
        <w:tabs>
          <w:tab w:val="num" w:pos="2880"/>
        </w:tabs>
        <w:ind w:left="2880" w:hanging="360"/>
      </w:pPr>
      <w:rPr>
        <w:rFonts w:ascii="Symbol" w:hAnsi="Symbol" w:hint="default"/>
      </w:rPr>
    </w:lvl>
    <w:lvl w:ilvl="4" w:tplc="67127566" w:tentative="1">
      <w:start w:val="1"/>
      <w:numFmt w:val="bullet"/>
      <w:lvlText w:val="o"/>
      <w:lvlJc w:val="left"/>
      <w:pPr>
        <w:tabs>
          <w:tab w:val="num" w:pos="3600"/>
        </w:tabs>
        <w:ind w:left="3600" w:hanging="360"/>
      </w:pPr>
      <w:rPr>
        <w:rFonts w:ascii="Courier New" w:hAnsi="Courier New" w:hint="default"/>
      </w:rPr>
    </w:lvl>
    <w:lvl w:ilvl="5" w:tplc="5AE43CD0" w:tentative="1">
      <w:start w:val="1"/>
      <w:numFmt w:val="bullet"/>
      <w:lvlText w:val=""/>
      <w:lvlJc w:val="left"/>
      <w:pPr>
        <w:tabs>
          <w:tab w:val="num" w:pos="4320"/>
        </w:tabs>
        <w:ind w:left="4320" w:hanging="360"/>
      </w:pPr>
      <w:rPr>
        <w:rFonts w:ascii="Wingdings" w:hAnsi="Wingdings" w:hint="default"/>
      </w:rPr>
    </w:lvl>
    <w:lvl w:ilvl="6" w:tplc="5A9EF882" w:tentative="1">
      <w:start w:val="1"/>
      <w:numFmt w:val="bullet"/>
      <w:lvlText w:val=""/>
      <w:lvlJc w:val="left"/>
      <w:pPr>
        <w:tabs>
          <w:tab w:val="num" w:pos="5040"/>
        </w:tabs>
        <w:ind w:left="5040" w:hanging="360"/>
      </w:pPr>
      <w:rPr>
        <w:rFonts w:ascii="Symbol" w:hAnsi="Symbol" w:hint="default"/>
      </w:rPr>
    </w:lvl>
    <w:lvl w:ilvl="7" w:tplc="3376C700" w:tentative="1">
      <w:start w:val="1"/>
      <w:numFmt w:val="bullet"/>
      <w:lvlText w:val="o"/>
      <w:lvlJc w:val="left"/>
      <w:pPr>
        <w:tabs>
          <w:tab w:val="num" w:pos="5760"/>
        </w:tabs>
        <w:ind w:left="5760" w:hanging="360"/>
      </w:pPr>
      <w:rPr>
        <w:rFonts w:ascii="Courier New" w:hAnsi="Courier New" w:hint="default"/>
      </w:rPr>
    </w:lvl>
    <w:lvl w:ilvl="8" w:tplc="D134621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21079"/>
    <w:multiLevelType w:val="hybridMultilevel"/>
    <w:tmpl w:val="7076FD7E"/>
    <w:lvl w:ilvl="0" w:tplc="054451CE">
      <w:start w:val="1"/>
      <w:numFmt w:val="bullet"/>
      <w:lvlText w:val=""/>
      <w:lvlJc w:val="left"/>
      <w:pPr>
        <w:tabs>
          <w:tab w:val="num" w:pos="340"/>
        </w:tabs>
        <w:ind w:left="340" w:hanging="340"/>
      </w:pPr>
      <w:rPr>
        <w:rFonts w:ascii="Symbol" w:hAnsi="Symbol" w:hint="default"/>
        <w:color w:val="auto"/>
        <w:sz w:val="18"/>
        <w:szCs w:val="18"/>
      </w:rPr>
    </w:lvl>
    <w:lvl w:ilvl="1" w:tplc="3C0ADBD8">
      <w:start w:val="1"/>
      <w:numFmt w:val="bullet"/>
      <w:lvlText w:val="o"/>
      <w:lvlJc w:val="left"/>
      <w:pPr>
        <w:tabs>
          <w:tab w:val="num" w:pos="1080"/>
        </w:tabs>
        <w:ind w:left="1080" w:hanging="360"/>
      </w:pPr>
      <w:rPr>
        <w:rFonts w:ascii="Courier New" w:hAnsi="Courier New" w:cs="Courier New" w:hint="default"/>
      </w:rPr>
    </w:lvl>
    <w:lvl w:ilvl="2" w:tplc="9B3E15E0" w:tentative="1">
      <w:start w:val="1"/>
      <w:numFmt w:val="bullet"/>
      <w:lvlText w:val=""/>
      <w:lvlJc w:val="left"/>
      <w:pPr>
        <w:tabs>
          <w:tab w:val="num" w:pos="1800"/>
        </w:tabs>
        <w:ind w:left="1800" w:hanging="360"/>
      </w:pPr>
      <w:rPr>
        <w:rFonts w:ascii="Wingdings" w:hAnsi="Wingdings" w:hint="default"/>
      </w:rPr>
    </w:lvl>
    <w:lvl w:ilvl="3" w:tplc="B428E626" w:tentative="1">
      <w:start w:val="1"/>
      <w:numFmt w:val="bullet"/>
      <w:lvlText w:val=""/>
      <w:lvlJc w:val="left"/>
      <w:pPr>
        <w:tabs>
          <w:tab w:val="num" w:pos="2520"/>
        </w:tabs>
        <w:ind w:left="2520" w:hanging="360"/>
      </w:pPr>
      <w:rPr>
        <w:rFonts w:ascii="Symbol" w:hAnsi="Symbol" w:hint="default"/>
      </w:rPr>
    </w:lvl>
    <w:lvl w:ilvl="4" w:tplc="C4B8711E" w:tentative="1">
      <w:start w:val="1"/>
      <w:numFmt w:val="bullet"/>
      <w:lvlText w:val="o"/>
      <w:lvlJc w:val="left"/>
      <w:pPr>
        <w:tabs>
          <w:tab w:val="num" w:pos="3240"/>
        </w:tabs>
        <w:ind w:left="3240" w:hanging="360"/>
      </w:pPr>
      <w:rPr>
        <w:rFonts w:ascii="Courier New" w:hAnsi="Courier New" w:cs="Courier New" w:hint="default"/>
      </w:rPr>
    </w:lvl>
    <w:lvl w:ilvl="5" w:tplc="FE2A241C" w:tentative="1">
      <w:start w:val="1"/>
      <w:numFmt w:val="bullet"/>
      <w:lvlText w:val=""/>
      <w:lvlJc w:val="left"/>
      <w:pPr>
        <w:tabs>
          <w:tab w:val="num" w:pos="3960"/>
        </w:tabs>
        <w:ind w:left="3960" w:hanging="360"/>
      </w:pPr>
      <w:rPr>
        <w:rFonts w:ascii="Wingdings" w:hAnsi="Wingdings" w:hint="default"/>
      </w:rPr>
    </w:lvl>
    <w:lvl w:ilvl="6" w:tplc="B6AEDCE6" w:tentative="1">
      <w:start w:val="1"/>
      <w:numFmt w:val="bullet"/>
      <w:lvlText w:val=""/>
      <w:lvlJc w:val="left"/>
      <w:pPr>
        <w:tabs>
          <w:tab w:val="num" w:pos="4680"/>
        </w:tabs>
        <w:ind w:left="4680" w:hanging="360"/>
      </w:pPr>
      <w:rPr>
        <w:rFonts w:ascii="Symbol" w:hAnsi="Symbol" w:hint="default"/>
      </w:rPr>
    </w:lvl>
    <w:lvl w:ilvl="7" w:tplc="F3EC27B0" w:tentative="1">
      <w:start w:val="1"/>
      <w:numFmt w:val="bullet"/>
      <w:lvlText w:val="o"/>
      <w:lvlJc w:val="left"/>
      <w:pPr>
        <w:tabs>
          <w:tab w:val="num" w:pos="5400"/>
        </w:tabs>
        <w:ind w:left="5400" w:hanging="360"/>
      </w:pPr>
      <w:rPr>
        <w:rFonts w:ascii="Courier New" w:hAnsi="Courier New" w:cs="Courier New" w:hint="default"/>
      </w:rPr>
    </w:lvl>
    <w:lvl w:ilvl="8" w:tplc="D304F0B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CF4402"/>
    <w:multiLevelType w:val="hybridMultilevel"/>
    <w:tmpl w:val="0D4A0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D30A24"/>
    <w:multiLevelType w:val="hybridMultilevel"/>
    <w:tmpl w:val="1B562934"/>
    <w:lvl w:ilvl="0" w:tplc="D73CD0F6">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04CA3"/>
    <w:multiLevelType w:val="hybridMultilevel"/>
    <w:tmpl w:val="951E219E"/>
    <w:lvl w:ilvl="0" w:tplc="545E0D46">
      <w:start w:val="1"/>
      <w:numFmt w:val="decimal"/>
      <w:lvlText w:val="%1."/>
      <w:lvlJc w:val="left"/>
      <w:pPr>
        <w:tabs>
          <w:tab w:val="num" w:pos="340"/>
        </w:tabs>
        <w:ind w:left="340" w:hanging="340"/>
      </w:pPr>
      <w:rPr>
        <w:rFonts w:hint="default"/>
        <w:b w:val="0"/>
        <w:color w:val="9BBB59"/>
        <w:sz w:val="18"/>
        <w:szCs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BD1BC6"/>
    <w:multiLevelType w:val="multilevel"/>
    <w:tmpl w:val="0DFE2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F263CE"/>
    <w:multiLevelType w:val="hybridMultilevel"/>
    <w:tmpl w:val="4D121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A71164"/>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216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70FC3825"/>
    <w:multiLevelType w:val="hybridMultilevel"/>
    <w:tmpl w:val="3FE2511C"/>
    <w:lvl w:ilvl="0" w:tplc="2CEA7D94">
      <w:start w:val="1"/>
      <w:numFmt w:val="bullet"/>
      <w:lvlText w:val="•"/>
      <w:lvlJc w:val="left"/>
      <w:pPr>
        <w:tabs>
          <w:tab w:val="num" w:pos="720"/>
        </w:tabs>
        <w:ind w:left="720" w:hanging="360"/>
      </w:pPr>
      <w:rPr>
        <w:rFonts w:ascii="Arial" w:hAnsi="Arial" w:hint="default"/>
      </w:rPr>
    </w:lvl>
    <w:lvl w:ilvl="1" w:tplc="1FE058D8" w:tentative="1">
      <w:start w:val="1"/>
      <w:numFmt w:val="bullet"/>
      <w:lvlText w:val="•"/>
      <w:lvlJc w:val="left"/>
      <w:pPr>
        <w:tabs>
          <w:tab w:val="num" w:pos="1440"/>
        </w:tabs>
        <w:ind w:left="1440" w:hanging="360"/>
      </w:pPr>
      <w:rPr>
        <w:rFonts w:ascii="Arial" w:hAnsi="Arial" w:hint="default"/>
      </w:rPr>
    </w:lvl>
    <w:lvl w:ilvl="2" w:tplc="D196E87C" w:tentative="1">
      <w:start w:val="1"/>
      <w:numFmt w:val="bullet"/>
      <w:lvlText w:val="•"/>
      <w:lvlJc w:val="left"/>
      <w:pPr>
        <w:tabs>
          <w:tab w:val="num" w:pos="2160"/>
        </w:tabs>
        <w:ind w:left="2160" w:hanging="360"/>
      </w:pPr>
      <w:rPr>
        <w:rFonts w:ascii="Arial" w:hAnsi="Arial" w:hint="default"/>
      </w:rPr>
    </w:lvl>
    <w:lvl w:ilvl="3" w:tplc="5EC05368" w:tentative="1">
      <w:start w:val="1"/>
      <w:numFmt w:val="bullet"/>
      <w:lvlText w:val="•"/>
      <w:lvlJc w:val="left"/>
      <w:pPr>
        <w:tabs>
          <w:tab w:val="num" w:pos="2880"/>
        </w:tabs>
        <w:ind w:left="2880" w:hanging="360"/>
      </w:pPr>
      <w:rPr>
        <w:rFonts w:ascii="Arial" w:hAnsi="Arial" w:hint="default"/>
      </w:rPr>
    </w:lvl>
    <w:lvl w:ilvl="4" w:tplc="55F89912" w:tentative="1">
      <w:start w:val="1"/>
      <w:numFmt w:val="bullet"/>
      <w:lvlText w:val="•"/>
      <w:lvlJc w:val="left"/>
      <w:pPr>
        <w:tabs>
          <w:tab w:val="num" w:pos="3600"/>
        </w:tabs>
        <w:ind w:left="3600" w:hanging="360"/>
      </w:pPr>
      <w:rPr>
        <w:rFonts w:ascii="Arial" w:hAnsi="Arial" w:hint="default"/>
      </w:rPr>
    </w:lvl>
    <w:lvl w:ilvl="5" w:tplc="DAA6970E" w:tentative="1">
      <w:start w:val="1"/>
      <w:numFmt w:val="bullet"/>
      <w:lvlText w:val="•"/>
      <w:lvlJc w:val="left"/>
      <w:pPr>
        <w:tabs>
          <w:tab w:val="num" w:pos="4320"/>
        </w:tabs>
        <w:ind w:left="4320" w:hanging="360"/>
      </w:pPr>
      <w:rPr>
        <w:rFonts w:ascii="Arial" w:hAnsi="Arial" w:hint="default"/>
      </w:rPr>
    </w:lvl>
    <w:lvl w:ilvl="6" w:tplc="76783A10" w:tentative="1">
      <w:start w:val="1"/>
      <w:numFmt w:val="bullet"/>
      <w:lvlText w:val="•"/>
      <w:lvlJc w:val="left"/>
      <w:pPr>
        <w:tabs>
          <w:tab w:val="num" w:pos="5040"/>
        </w:tabs>
        <w:ind w:left="5040" w:hanging="360"/>
      </w:pPr>
      <w:rPr>
        <w:rFonts w:ascii="Arial" w:hAnsi="Arial" w:hint="default"/>
      </w:rPr>
    </w:lvl>
    <w:lvl w:ilvl="7" w:tplc="EAA0A918" w:tentative="1">
      <w:start w:val="1"/>
      <w:numFmt w:val="bullet"/>
      <w:lvlText w:val="•"/>
      <w:lvlJc w:val="left"/>
      <w:pPr>
        <w:tabs>
          <w:tab w:val="num" w:pos="5760"/>
        </w:tabs>
        <w:ind w:left="5760" w:hanging="360"/>
      </w:pPr>
      <w:rPr>
        <w:rFonts w:ascii="Arial" w:hAnsi="Arial" w:hint="default"/>
      </w:rPr>
    </w:lvl>
    <w:lvl w:ilvl="8" w:tplc="6BC497A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B86114"/>
    <w:multiLevelType w:val="hybridMultilevel"/>
    <w:tmpl w:val="206C4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4641CA"/>
    <w:multiLevelType w:val="hybridMultilevel"/>
    <w:tmpl w:val="31AC0000"/>
    <w:lvl w:ilvl="0" w:tplc="1B14574E">
      <w:start w:val="1"/>
      <w:numFmt w:val="bullet"/>
      <w:lvlText w:val=""/>
      <w:lvlJc w:val="left"/>
      <w:pPr>
        <w:ind w:left="454" w:hanging="386"/>
      </w:pPr>
      <w:rPr>
        <w:rFonts w:ascii="Symbol" w:hAnsi="Symbol" w:hint="default"/>
        <w:color w:val="A3B118"/>
      </w:rPr>
    </w:lvl>
    <w:lvl w:ilvl="1" w:tplc="7974E714">
      <w:start w:val="1"/>
      <w:numFmt w:val="bullet"/>
      <w:lvlText w:val=""/>
      <w:lvlJc w:val="left"/>
      <w:pPr>
        <w:ind w:left="1440" w:hanging="360"/>
      </w:pPr>
      <w:rPr>
        <w:rFonts w:ascii="Symbol" w:hAnsi="Symbol" w:hint="default"/>
        <w:color w:val="B2BB1E"/>
        <w:sz w:val="1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5B2B7B"/>
    <w:multiLevelType w:val="hybridMultilevel"/>
    <w:tmpl w:val="92927994"/>
    <w:lvl w:ilvl="0" w:tplc="1B14574E">
      <w:start w:val="1"/>
      <w:numFmt w:val="bullet"/>
      <w:pStyle w:val="SVAbodybullets"/>
      <w:lvlText w:val=""/>
      <w:lvlJc w:val="left"/>
      <w:pPr>
        <w:ind w:left="454" w:hanging="386"/>
      </w:pPr>
      <w:rPr>
        <w:rFonts w:ascii="Symbol" w:hAnsi="Symbol" w:hint="default"/>
        <w:color w:val="A3B1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10"/>
  </w:num>
  <w:num w:numId="5">
    <w:abstractNumId w:val="20"/>
  </w:num>
  <w:num w:numId="6">
    <w:abstractNumId w:val="13"/>
  </w:num>
  <w:num w:numId="7">
    <w:abstractNumId w:val="2"/>
  </w:num>
  <w:num w:numId="8">
    <w:abstractNumId w:val="3"/>
  </w:num>
  <w:num w:numId="9">
    <w:abstractNumId w:val="5"/>
  </w:num>
  <w:num w:numId="10">
    <w:abstractNumId w:val="14"/>
  </w:num>
  <w:num w:numId="11">
    <w:abstractNumId w:val="1"/>
  </w:num>
  <w:num w:numId="12">
    <w:abstractNumId w:val="15"/>
  </w:num>
  <w:num w:numId="13">
    <w:abstractNumId w:val="18"/>
  </w:num>
  <w:num w:numId="14">
    <w:abstractNumId w:val="11"/>
  </w:num>
  <w:num w:numId="15">
    <w:abstractNumId w:val="20"/>
    <w:lvlOverride w:ilvl="0">
      <w:startOverride w:val="1"/>
    </w:lvlOverride>
  </w:num>
  <w:num w:numId="16">
    <w:abstractNumId w:val="4"/>
  </w:num>
  <w:num w:numId="17">
    <w:abstractNumId w:val="7"/>
  </w:num>
  <w:num w:numId="18">
    <w:abstractNumId w:val="0"/>
  </w:num>
  <w:num w:numId="19">
    <w:abstractNumId w:val="17"/>
  </w:num>
  <w:num w:numId="20">
    <w:abstractNumId w:val="8"/>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19"/>
  </w:num>
  <w:num w:numId="32">
    <w:abstractNumId w:val="6"/>
  </w:num>
  <w:num w:numId="33">
    <w:abstractNumId w:val="20"/>
  </w:num>
  <w:num w:numId="3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s-ES"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rawingGridVerticalSpacing w:val="57"/>
  <w:displayHorizontalDrawingGridEvery w:val="3"/>
  <w:displayVerticalDrawingGridEvery w:val="3"/>
  <w:doNotUseMarginsForDrawingGridOrigin/>
  <w:drawingGridHorizontalOrigin w:val="0"/>
  <w:drawingGridVerticalOrigin w:val="0"/>
  <w:noPunctuationKerning/>
  <w:characterSpacingControl w:val="doNotCompress"/>
  <w:hdrShapeDefaults>
    <o:shapedefaults v:ext="edit" spidmax="2049">
      <o:colormru v:ext="edit" colors="#b2bb1e,#d6472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34"/>
    <w:rsid w:val="00002D40"/>
    <w:rsid w:val="00004FD2"/>
    <w:rsid w:val="00007C94"/>
    <w:rsid w:val="00011679"/>
    <w:rsid w:val="00014507"/>
    <w:rsid w:val="00014DDC"/>
    <w:rsid w:val="00035C16"/>
    <w:rsid w:val="0003659E"/>
    <w:rsid w:val="00043A96"/>
    <w:rsid w:val="00047CE6"/>
    <w:rsid w:val="00050657"/>
    <w:rsid w:val="00052FB4"/>
    <w:rsid w:val="00053E74"/>
    <w:rsid w:val="0005511F"/>
    <w:rsid w:val="00057C23"/>
    <w:rsid w:val="00060714"/>
    <w:rsid w:val="00063746"/>
    <w:rsid w:val="00063F94"/>
    <w:rsid w:val="0006471B"/>
    <w:rsid w:val="00067E4A"/>
    <w:rsid w:val="00072052"/>
    <w:rsid w:val="00073835"/>
    <w:rsid w:val="00075FBC"/>
    <w:rsid w:val="00082A34"/>
    <w:rsid w:val="0008479C"/>
    <w:rsid w:val="000945F6"/>
    <w:rsid w:val="000A0770"/>
    <w:rsid w:val="000A27DF"/>
    <w:rsid w:val="000B001A"/>
    <w:rsid w:val="000B2F37"/>
    <w:rsid w:val="000B4520"/>
    <w:rsid w:val="000B680A"/>
    <w:rsid w:val="000C2793"/>
    <w:rsid w:val="000C4BF3"/>
    <w:rsid w:val="000D0A4E"/>
    <w:rsid w:val="000D18E3"/>
    <w:rsid w:val="000D1F67"/>
    <w:rsid w:val="000D2265"/>
    <w:rsid w:val="000D297E"/>
    <w:rsid w:val="000D3663"/>
    <w:rsid w:val="000D771F"/>
    <w:rsid w:val="000E322B"/>
    <w:rsid w:val="000E4423"/>
    <w:rsid w:val="000F18F3"/>
    <w:rsid w:val="000F2588"/>
    <w:rsid w:val="00101CFD"/>
    <w:rsid w:val="00103D2A"/>
    <w:rsid w:val="0010427E"/>
    <w:rsid w:val="001077CE"/>
    <w:rsid w:val="00113367"/>
    <w:rsid w:val="00113479"/>
    <w:rsid w:val="00115897"/>
    <w:rsid w:val="00116B15"/>
    <w:rsid w:val="00120C0F"/>
    <w:rsid w:val="001302A8"/>
    <w:rsid w:val="00132771"/>
    <w:rsid w:val="0013305E"/>
    <w:rsid w:val="00133E36"/>
    <w:rsid w:val="00135F7F"/>
    <w:rsid w:val="00137F13"/>
    <w:rsid w:val="00140778"/>
    <w:rsid w:val="00140EF9"/>
    <w:rsid w:val="00141590"/>
    <w:rsid w:val="00141B54"/>
    <w:rsid w:val="0014759E"/>
    <w:rsid w:val="0015123D"/>
    <w:rsid w:val="00152526"/>
    <w:rsid w:val="00154C91"/>
    <w:rsid w:val="00155B14"/>
    <w:rsid w:val="001579D5"/>
    <w:rsid w:val="00161861"/>
    <w:rsid w:val="00161D79"/>
    <w:rsid w:val="001649AF"/>
    <w:rsid w:val="00165D22"/>
    <w:rsid w:val="001701C1"/>
    <w:rsid w:val="001809E1"/>
    <w:rsid w:val="00184BDC"/>
    <w:rsid w:val="00185E84"/>
    <w:rsid w:val="0018687A"/>
    <w:rsid w:val="001869C4"/>
    <w:rsid w:val="0019146C"/>
    <w:rsid w:val="00193E70"/>
    <w:rsid w:val="00194BAC"/>
    <w:rsid w:val="00197793"/>
    <w:rsid w:val="00197A10"/>
    <w:rsid w:val="001A457C"/>
    <w:rsid w:val="001A4592"/>
    <w:rsid w:val="001B00BA"/>
    <w:rsid w:val="001B3757"/>
    <w:rsid w:val="001B4848"/>
    <w:rsid w:val="001B7EE7"/>
    <w:rsid w:val="001C0EB9"/>
    <w:rsid w:val="001C449E"/>
    <w:rsid w:val="001C4963"/>
    <w:rsid w:val="001C6C8F"/>
    <w:rsid w:val="001D0BF8"/>
    <w:rsid w:val="001D14B0"/>
    <w:rsid w:val="001D2DE8"/>
    <w:rsid w:val="001D55B5"/>
    <w:rsid w:val="001D56DD"/>
    <w:rsid w:val="001D5DBB"/>
    <w:rsid w:val="001D706A"/>
    <w:rsid w:val="001E0221"/>
    <w:rsid w:val="001E4175"/>
    <w:rsid w:val="001E4281"/>
    <w:rsid w:val="001E7CA7"/>
    <w:rsid w:val="001F73C0"/>
    <w:rsid w:val="00205B0C"/>
    <w:rsid w:val="0020644F"/>
    <w:rsid w:val="002119FF"/>
    <w:rsid w:val="00212376"/>
    <w:rsid w:val="00213973"/>
    <w:rsid w:val="00214E17"/>
    <w:rsid w:val="00217B69"/>
    <w:rsid w:val="002232E4"/>
    <w:rsid w:val="0022434B"/>
    <w:rsid w:val="002318DD"/>
    <w:rsid w:val="0023304E"/>
    <w:rsid w:val="002338FB"/>
    <w:rsid w:val="00233F7A"/>
    <w:rsid w:val="00235353"/>
    <w:rsid w:val="0023752D"/>
    <w:rsid w:val="002402ED"/>
    <w:rsid w:val="00243308"/>
    <w:rsid w:val="00247131"/>
    <w:rsid w:val="00250AEC"/>
    <w:rsid w:val="00251822"/>
    <w:rsid w:val="00253994"/>
    <w:rsid w:val="00257DF0"/>
    <w:rsid w:val="00265EE8"/>
    <w:rsid w:val="002676F8"/>
    <w:rsid w:val="00270087"/>
    <w:rsid w:val="0027060D"/>
    <w:rsid w:val="00270C9C"/>
    <w:rsid w:val="002711CA"/>
    <w:rsid w:val="00276410"/>
    <w:rsid w:val="00276C48"/>
    <w:rsid w:val="00276FD5"/>
    <w:rsid w:val="0027772B"/>
    <w:rsid w:val="002779F7"/>
    <w:rsid w:val="002808B8"/>
    <w:rsid w:val="00283727"/>
    <w:rsid w:val="0028462A"/>
    <w:rsid w:val="00284A76"/>
    <w:rsid w:val="00285C4E"/>
    <w:rsid w:val="00291B2D"/>
    <w:rsid w:val="002A5143"/>
    <w:rsid w:val="002A69E6"/>
    <w:rsid w:val="002A75FF"/>
    <w:rsid w:val="002B0981"/>
    <w:rsid w:val="002B0FFA"/>
    <w:rsid w:val="002B1E62"/>
    <w:rsid w:val="002B3A9B"/>
    <w:rsid w:val="002C1AFB"/>
    <w:rsid w:val="002C7E70"/>
    <w:rsid w:val="002D0364"/>
    <w:rsid w:val="002D0C67"/>
    <w:rsid w:val="002D0CA9"/>
    <w:rsid w:val="002D100A"/>
    <w:rsid w:val="002D30D2"/>
    <w:rsid w:val="002D3A23"/>
    <w:rsid w:val="002D5205"/>
    <w:rsid w:val="002D7D7F"/>
    <w:rsid w:val="002E2353"/>
    <w:rsid w:val="002E2D3B"/>
    <w:rsid w:val="002E33FC"/>
    <w:rsid w:val="002E554F"/>
    <w:rsid w:val="002E64B8"/>
    <w:rsid w:val="002F0825"/>
    <w:rsid w:val="002F43BB"/>
    <w:rsid w:val="002F73A5"/>
    <w:rsid w:val="002F74A9"/>
    <w:rsid w:val="00302978"/>
    <w:rsid w:val="00304F30"/>
    <w:rsid w:val="0030526F"/>
    <w:rsid w:val="003052FF"/>
    <w:rsid w:val="0030560B"/>
    <w:rsid w:val="00305E8B"/>
    <w:rsid w:val="00311EA1"/>
    <w:rsid w:val="00316ED0"/>
    <w:rsid w:val="00326C15"/>
    <w:rsid w:val="003320C9"/>
    <w:rsid w:val="00334254"/>
    <w:rsid w:val="003344A5"/>
    <w:rsid w:val="003360FB"/>
    <w:rsid w:val="00336565"/>
    <w:rsid w:val="003417CE"/>
    <w:rsid w:val="00345D28"/>
    <w:rsid w:val="00350182"/>
    <w:rsid w:val="003503D7"/>
    <w:rsid w:val="00351D2F"/>
    <w:rsid w:val="00351E92"/>
    <w:rsid w:val="003555DD"/>
    <w:rsid w:val="00356420"/>
    <w:rsid w:val="00360638"/>
    <w:rsid w:val="0036332C"/>
    <w:rsid w:val="00371940"/>
    <w:rsid w:val="00373C20"/>
    <w:rsid w:val="00376FDF"/>
    <w:rsid w:val="00377A86"/>
    <w:rsid w:val="003808FB"/>
    <w:rsid w:val="00392EA9"/>
    <w:rsid w:val="003938B9"/>
    <w:rsid w:val="00394E1C"/>
    <w:rsid w:val="00396BDC"/>
    <w:rsid w:val="00396CCB"/>
    <w:rsid w:val="003A29C7"/>
    <w:rsid w:val="003A42C8"/>
    <w:rsid w:val="003A54A5"/>
    <w:rsid w:val="003A7548"/>
    <w:rsid w:val="003A7857"/>
    <w:rsid w:val="003B32C2"/>
    <w:rsid w:val="003C59CD"/>
    <w:rsid w:val="003D2245"/>
    <w:rsid w:val="003D3210"/>
    <w:rsid w:val="003D4499"/>
    <w:rsid w:val="003E016F"/>
    <w:rsid w:val="003E42CD"/>
    <w:rsid w:val="003E5E9B"/>
    <w:rsid w:val="003F0AA8"/>
    <w:rsid w:val="003F29FE"/>
    <w:rsid w:val="003F5DDC"/>
    <w:rsid w:val="0040171B"/>
    <w:rsid w:val="0040450E"/>
    <w:rsid w:val="004045CB"/>
    <w:rsid w:val="00407D1E"/>
    <w:rsid w:val="0041215C"/>
    <w:rsid w:val="0041573A"/>
    <w:rsid w:val="00417E61"/>
    <w:rsid w:val="00422D6C"/>
    <w:rsid w:val="00424B90"/>
    <w:rsid w:val="004255C5"/>
    <w:rsid w:val="0042796F"/>
    <w:rsid w:val="00431247"/>
    <w:rsid w:val="00432A01"/>
    <w:rsid w:val="00433D78"/>
    <w:rsid w:val="00433FA7"/>
    <w:rsid w:val="00433FC4"/>
    <w:rsid w:val="00435A62"/>
    <w:rsid w:val="0043637C"/>
    <w:rsid w:val="00445068"/>
    <w:rsid w:val="00446AA5"/>
    <w:rsid w:val="00451E30"/>
    <w:rsid w:val="00452AE7"/>
    <w:rsid w:val="00453224"/>
    <w:rsid w:val="00453373"/>
    <w:rsid w:val="00454227"/>
    <w:rsid w:val="00456E0A"/>
    <w:rsid w:val="004613F7"/>
    <w:rsid w:val="00463A4C"/>
    <w:rsid w:val="0046497F"/>
    <w:rsid w:val="00465B0B"/>
    <w:rsid w:val="00466BB4"/>
    <w:rsid w:val="00466FFC"/>
    <w:rsid w:val="004762CB"/>
    <w:rsid w:val="00490974"/>
    <w:rsid w:val="00490D3A"/>
    <w:rsid w:val="00491334"/>
    <w:rsid w:val="00491471"/>
    <w:rsid w:val="00493A1B"/>
    <w:rsid w:val="00495ADA"/>
    <w:rsid w:val="00497887"/>
    <w:rsid w:val="004A0AC4"/>
    <w:rsid w:val="004A4818"/>
    <w:rsid w:val="004A4AC5"/>
    <w:rsid w:val="004A6382"/>
    <w:rsid w:val="004B0DDF"/>
    <w:rsid w:val="004B4A55"/>
    <w:rsid w:val="004C2FE4"/>
    <w:rsid w:val="004C4F3F"/>
    <w:rsid w:val="004D288F"/>
    <w:rsid w:val="004D5E2B"/>
    <w:rsid w:val="004D6BEC"/>
    <w:rsid w:val="004D7637"/>
    <w:rsid w:val="004E0458"/>
    <w:rsid w:val="004E0C0B"/>
    <w:rsid w:val="004E5EB7"/>
    <w:rsid w:val="004E6133"/>
    <w:rsid w:val="004F1CCB"/>
    <w:rsid w:val="004F260B"/>
    <w:rsid w:val="00500F7F"/>
    <w:rsid w:val="00501307"/>
    <w:rsid w:val="00503A3E"/>
    <w:rsid w:val="00504A20"/>
    <w:rsid w:val="005054C8"/>
    <w:rsid w:val="00507B7D"/>
    <w:rsid w:val="00512C74"/>
    <w:rsid w:val="00515D2D"/>
    <w:rsid w:val="00517B7B"/>
    <w:rsid w:val="005230DA"/>
    <w:rsid w:val="005235A2"/>
    <w:rsid w:val="00525355"/>
    <w:rsid w:val="00525749"/>
    <w:rsid w:val="00526889"/>
    <w:rsid w:val="005332CE"/>
    <w:rsid w:val="0053780D"/>
    <w:rsid w:val="00540A4C"/>
    <w:rsid w:val="00544B1D"/>
    <w:rsid w:val="00547C83"/>
    <w:rsid w:val="00547EBA"/>
    <w:rsid w:val="00553144"/>
    <w:rsid w:val="00553E02"/>
    <w:rsid w:val="005569BD"/>
    <w:rsid w:val="00562261"/>
    <w:rsid w:val="00564C18"/>
    <w:rsid w:val="00566F35"/>
    <w:rsid w:val="00567CA5"/>
    <w:rsid w:val="00574060"/>
    <w:rsid w:val="005741EE"/>
    <w:rsid w:val="00575ECC"/>
    <w:rsid w:val="0057770F"/>
    <w:rsid w:val="00582114"/>
    <w:rsid w:val="00590B9B"/>
    <w:rsid w:val="00594912"/>
    <w:rsid w:val="00594B16"/>
    <w:rsid w:val="005A0BBC"/>
    <w:rsid w:val="005A119F"/>
    <w:rsid w:val="005A2AFD"/>
    <w:rsid w:val="005A4614"/>
    <w:rsid w:val="005B547A"/>
    <w:rsid w:val="005B5AC3"/>
    <w:rsid w:val="005B641C"/>
    <w:rsid w:val="005B65E8"/>
    <w:rsid w:val="005C27F4"/>
    <w:rsid w:val="005C3033"/>
    <w:rsid w:val="005C4870"/>
    <w:rsid w:val="005C5B9A"/>
    <w:rsid w:val="005C60EE"/>
    <w:rsid w:val="005C65F4"/>
    <w:rsid w:val="005D1D02"/>
    <w:rsid w:val="005D323B"/>
    <w:rsid w:val="005D3685"/>
    <w:rsid w:val="005D4E6D"/>
    <w:rsid w:val="005E5F26"/>
    <w:rsid w:val="005E797F"/>
    <w:rsid w:val="005F403F"/>
    <w:rsid w:val="00603006"/>
    <w:rsid w:val="0060377A"/>
    <w:rsid w:val="00607495"/>
    <w:rsid w:val="0061146C"/>
    <w:rsid w:val="00621DF2"/>
    <w:rsid w:val="006251B6"/>
    <w:rsid w:val="0062615A"/>
    <w:rsid w:val="00630578"/>
    <w:rsid w:val="00631DBE"/>
    <w:rsid w:val="00632D5E"/>
    <w:rsid w:val="00637881"/>
    <w:rsid w:val="006430BC"/>
    <w:rsid w:val="00643873"/>
    <w:rsid w:val="00644752"/>
    <w:rsid w:val="00644ED9"/>
    <w:rsid w:val="006461F8"/>
    <w:rsid w:val="00647D7F"/>
    <w:rsid w:val="006536A1"/>
    <w:rsid w:val="00654906"/>
    <w:rsid w:val="006579F8"/>
    <w:rsid w:val="006617A4"/>
    <w:rsid w:val="006650FD"/>
    <w:rsid w:val="00667FEA"/>
    <w:rsid w:val="00673B27"/>
    <w:rsid w:val="00675710"/>
    <w:rsid w:val="00675D79"/>
    <w:rsid w:val="00676EFA"/>
    <w:rsid w:val="00682C52"/>
    <w:rsid w:val="0068451C"/>
    <w:rsid w:val="006861F3"/>
    <w:rsid w:val="00691F27"/>
    <w:rsid w:val="006942A3"/>
    <w:rsid w:val="00695317"/>
    <w:rsid w:val="006963A2"/>
    <w:rsid w:val="00696EB0"/>
    <w:rsid w:val="006A232F"/>
    <w:rsid w:val="006B33FE"/>
    <w:rsid w:val="006B35A7"/>
    <w:rsid w:val="006B4D76"/>
    <w:rsid w:val="006B51F0"/>
    <w:rsid w:val="006C1802"/>
    <w:rsid w:val="006C706E"/>
    <w:rsid w:val="006D0BFA"/>
    <w:rsid w:val="006D6B17"/>
    <w:rsid w:val="006E5D79"/>
    <w:rsid w:val="006E757F"/>
    <w:rsid w:val="006F1D4C"/>
    <w:rsid w:val="006F3E65"/>
    <w:rsid w:val="006F427B"/>
    <w:rsid w:val="006F481D"/>
    <w:rsid w:val="00701774"/>
    <w:rsid w:val="00704A7B"/>
    <w:rsid w:val="0070546A"/>
    <w:rsid w:val="007066D9"/>
    <w:rsid w:val="007137B2"/>
    <w:rsid w:val="0072797B"/>
    <w:rsid w:val="00732CBC"/>
    <w:rsid w:val="007332E4"/>
    <w:rsid w:val="007336D1"/>
    <w:rsid w:val="007345AE"/>
    <w:rsid w:val="0074112A"/>
    <w:rsid w:val="00741789"/>
    <w:rsid w:val="007441BA"/>
    <w:rsid w:val="00744E5B"/>
    <w:rsid w:val="00745303"/>
    <w:rsid w:val="00745883"/>
    <w:rsid w:val="00754B61"/>
    <w:rsid w:val="007567B6"/>
    <w:rsid w:val="00767BDB"/>
    <w:rsid w:val="00770382"/>
    <w:rsid w:val="00771569"/>
    <w:rsid w:val="007746D1"/>
    <w:rsid w:val="00777654"/>
    <w:rsid w:val="00780901"/>
    <w:rsid w:val="00784BE6"/>
    <w:rsid w:val="00784D30"/>
    <w:rsid w:val="0078597D"/>
    <w:rsid w:val="00785F45"/>
    <w:rsid w:val="00793872"/>
    <w:rsid w:val="00797CDF"/>
    <w:rsid w:val="007A1E1A"/>
    <w:rsid w:val="007A273B"/>
    <w:rsid w:val="007B031B"/>
    <w:rsid w:val="007B0D41"/>
    <w:rsid w:val="007B14CC"/>
    <w:rsid w:val="007B1C6E"/>
    <w:rsid w:val="007B79C0"/>
    <w:rsid w:val="007C3A3D"/>
    <w:rsid w:val="007C3E46"/>
    <w:rsid w:val="007C43BD"/>
    <w:rsid w:val="007D0A94"/>
    <w:rsid w:val="007D412C"/>
    <w:rsid w:val="007D4656"/>
    <w:rsid w:val="007D4F72"/>
    <w:rsid w:val="007D5C32"/>
    <w:rsid w:val="007D71AB"/>
    <w:rsid w:val="007E57F4"/>
    <w:rsid w:val="007E6603"/>
    <w:rsid w:val="007F0F8E"/>
    <w:rsid w:val="007F3267"/>
    <w:rsid w:val="008028C2"/>
    <w:rsid w:val="00806EC5"/>
    <w:rsid w:val="008111FD"/>
    <w:rsid w:val="0081157E"/>
    <w:rsid w:val="00811BC0"/>
    <w:rsid w:val="008143C7"/>
    <w:rsid w:val="00815F48"/>
    <w:rsid w:val="00823206"/>
    <w:rsid w:val="00823278"/>
    <w:rsid w:val="008265B5"/>
    <w:rsid w:val="00830C66"/>
    <w:rsid w:val="0083199C"/>
    <w:rsid w:val="008319AA"/>
    <w:rsid w:val="008343DE"/>
    <w:rsid w:val="00836207"/>
    <w:rsid w:val="00841D72"/>
    <w:rsid w:val="00843236"/>
    <w:rsid w:val="008433D1"/>
    <w:rsid w:val="00847AA4"/>
    <w:rsid w:val="008515E9"/>
    <w:rsid w:val="00852238"/>
    <w:rsid w:val="00852696"/>
    <w:rsid w:val="008553BF"/>
    <w:rsid w:val="00857393"/>
    <w:rsid w:val="0085743D"/>
    <w:rsid w:val="00870D05"/>
    <w:rsid w:val="0088080E"/>
    <w:rsid w:val="00882FF4"/>
    <w:rsid w:val="00883C5F"/>
    <w:rsid w:val="0088468F"/>
    <w:rsid w:val="00890332"/>
    <w:rsid w:val="0089132C"/>
    <w:rsid w:val="00894BF7"/>
    <w:rsid w:val="00895D1A"/>
    <w:rsid w:val="008A3837"/>
    <w:rsid w:val="008A5B6E"/>
    <w:rsid w:val="008A6DC3"/>
    <w:rsid w:val="008B0977"/>
    <w:rsid w:val="008B1022"/>
    <w:rsid w:val="008B1DE1"/>
    <w:rsid w:val="008B3D36"/>
    <w:rsid w:val="008B5F7C"/>
    <w:rsid w:val="008D2255"/>
    <w:rsid w:val="008D3D84"/>
    <w:rsid w:val="008D7A8B"/>
    <w:rsid w:val="008E125E"/>
    <w:rsid w:val="008E165B"/>
    <w:rsid w:val="008E6A1E"/>
    <w:rsid w:val="008F07DE"/>
    <w:rsid w:val="008F3652"/>
    <w:rsid w:val="008F47C2"/>
    <w:rsid w:val="008F5397"/>
    <w:rsid w:val="008F588E"/>
    <w:rsid w:val="00912608"/>
    <w:rsid w:val="00913481"/>
    <w:rsid w:val="00914863"/>
    <w:rsid w:val="009178F4"/>
    <w:rsid w:val="00923D21"/>
    <w:rsid w:val="00923D8F"/>
    <w:rsid w:val="00930ABB"/>
    <w:rsid w:val="00931A3F"/>
    <w:rsid w:val="0093207B"/>
    <w:rsid w:val="0093376E"/>
    <w:rsid w:val="00933F16"/>
    <w:rsid w:val="00933F75"/>
    <w:rsid w:val="00935DBE"/>
    <w:rsid w:val="0094017B"/>
    <w:rsid w:val="00941999"/>
    <w:rsid w:val="009457BA"/>
    <w:rsid w:val="00952D34"/>
    <w:rsid w:val="00971032"/>
    <w:rsid w:val="00975285"/>
    <w:rsid w:val="00976090"/>
    <w:rsid w:val="00976840"/>
    <w:rsid w:val="00984351"/>
    <w:rsid w:val="00986604"/>
    <w:rsid w:val="00987886"/>
    <w:rsid w:val="009954CA"/>
    <w:rsid w:val="00997B83"/>
    <w:rsid w:val="009A4897"/>
    <w:rsid w:val="009A520D"/>
    <w:rsid w:val="009A7981"/>
    <w:rsid w:val="009B0642"/>
    <w:rsid w:val="009B38E1"/>
    <w:rsid w:val="009B3BDC"/>
    <w:rsid w:val="009B5665"/>
    <w:rsid w:val="009B72AF"/>
    <w:rsid w:val="009C204C"/>
    <w:rsid w:val="009C55FE"/>
    <w:rsid w:val="009D1D0C"/>
    <w:rsid w:val="009D33AB"/>
    <w:rsid w:val="009E389F"/>
    <w:rsid w:val="009E46C2"/>
    <w:rsid w:val="009E6E84"/>
    <w:rsid w:val="009E7271"/>
    <w:rsid w:val="009E7F0B"/>
    <w:rsid w:val="009F2B51"/>
    <w:rsid w:val="009F5E43"/>
    <w:rsid w:val="00A00266"/>
    <w:rsid w:val="00A013E7"/>
    <w:rsid w:val="00A02374"/>
    <w:rsid w:val="00A04B44"/>
    <w:rsid w:val="00A079C7"/>
    <w:rsid w:val="00A12F0C"/>
    <w:rsid w:val="00A1587F"/>
    <w:rsid w:val="00A15A6A"/>
    <w:rsid w:val="00A301D1"/>
    <w:rsid w:val="00A31185"/>
    <w:rsid w:val="00A312B6"/>
    <w:rsid w:val="00A3342C"/>
    <w:rsid w:val="00A33CDA"/>
    <w:rsid w:val="00A36564"/>
    <w:rsid w:val="00A4036C"/>
    <w:rsid w:val="00A46DA6"/>
    <w:rsid w:val="00A5300E"/>
    <w:rsid w:val="00A5315B"/>
    <w:rsid w:val="00A537B6"/>
    <w:rsid w:val="00A54AB0"/>
    <w:rsid w:val="00A55CB0"/>
    <w:rsid w:val="00A660FF"/>
    <w:rsid w:val="00A66886"/>
    <w:rsid w:val="00A71C5E"/>
    <w:rsid w:val="00A73711"/>
    <w:rsid w:val="00A80288"/>
    <w:rsid w:val="00A83047"/>
    <w:rsid w:val="00A85A0A"/>
    <w:rsid w:val="00A92ADA"/>
    <w:rsid w:val="00A965A6"/>
    <w:rsid w:val="00A97762"/>
    <w:rsid w:val="00A97EC5"/>
    <w:rsid w:val="00AA1519"/>
    <w:rsid w:val="00AA301B"/>
    <w:rsid w:val="00AA5CE1"/>
    <w:rsid w:val="00AB26F4"/>
    <w:rsid w:val="00AB276D"/>
    <w:rsid w:val="00AC2C77"/>
    <w:rsid w:val="00AC3125"/>
    <w:rsid w:val="00AC3824"/>
    <w:rsid w:val="00AC49C3"/>
    <w:rsid w:val="00AC54E0"/>
    <w:rsid w:val="00AC5CBF"/>
    <w:rsid w:val="00AC6202"/>
    <w:rsid w:val="00AD009D"/>
    <w:rsid w:val="00AD032A"/>
    <w:rsid w:val="00AD201F"/>
    <w:rsid w:val="00AD26FD"/>
    <w:rsid w:val="00AD4654"/>
    <w:rsid w:val="00AD6787"/>
    <w:rsid w:val="00AD75E7"/>
    <w:rsid w:val="00AE19FD"/>
    <w:rsid w:val="00AE20D5"/>
    <w:rsid w:val="00AE2180"/>
    <w:rsid w:val="00AE3A48"/>
    <w:rsid w:val="00AE4BA2"/>
    <w:rsid w:val="00AE739A"/>
    <w:rsid w:val="00AF2091"/>
    <w:rsid w:val="00AF2F82"/>
    <w:rsid w:val="00AF326D"/>
    <w:rsid w:val="00AF5D73"/>
    <w:rsid w:val="00B02321"/>
    <w:rsid w:val="00B07E2A"/>
    <w:rsid w:val="00B1378D"/>
    <w:rsid w:val="00B13C21"/>
    <w:rsid w:val="00B15D3E"/>
    <w:rsid w:val="00B200C6"/>
    <w:rsid w:val="00B26133"/>
    <w:rsid w:val="00B276D6"/>
    <w:rsid w:val="00B336CC"/>
    <w:rsid w:val="00B407BB"/>
    <w:rsid w:val="00B42A91"/>
    <w:rsid w:val="00B4480D"/>
    <w:rsid w:val="00B472A0"/>
    <w:rsid w:val="00B47A75"/>
    <w:rsid w:val="00B5036C"/>
    <w:rsid w:val="00B56ADC"/>
    <w:rsid w:val="00B61132"/>
    <w:rsid w:val="00B63A95"/>
    <w:rsid w:val="00B713A9"/>
    <w:rsid w:val="00B716ED"/>
    <w:rsid w:val="00B736A9"/>
    <w:rsid w:val="00B75194"/>
    <w:rsid w:val="00B769BE"/>
    <w:rsid w:val="00B8024B"/>
    <w:rsid w:val="00B81652"/>
    <w:rsid w:val="00B82EB5"/>
    <w:rsid w:val="00B935BD"/>
    <w:rsid w:val="00B94662"/>
    <w:rsid w:val="00B949CB"/>
    <w:rsid w:val="00B957FE"/>
    <w:rsid w:val="00BA2C8C"/>
    <w:rsid w:val="00BA60AC"/>
    <w:rsid w:val="00BB1945"/>
    <w:rsid w:val="00BB2462"/>
    <w:rsid w:val="00BB343A"/>
    <w:rsid w:val="00BB362F"/>
    <w:rsid w:val="00BB5657"/>
    <w:rsid w:val="00BB7F6E"/>
    <w:rsid w:val="00BC0B63"/>
    <w:rsid w:val="00BC1612"/>
    <w:rsid w:val="00BC657F"/>
    <w:rsid w:val="00BD53F5"/>
    <w:rsid w:val="00BE1D8B"/>
    <w:rsid w:val="00BE2844"/>
    <w:rsid w:val="00BE3000"/>
    <w:rsid w:val="00BE4031"/>
    <w:rsid w:val="00BE4F89"/>
    <w:rsid w:val="00BF340B"/>
    <w:rsid w:val="00BF4A10"/>
    <w:rsid w:val="00BF4D4D"/>
    <w:rsid w:val="00C00420"/>
    <w:rsid w:val="00C00B3A"/>
    <w:rsid w:val="00C040A2"/>
    <w:rsid w:val="00C0499D"/>
    <w:rsid w:val="00C05ACA"/>
    <w:rsid w:val="00C05BB1"/>
    <w:rsid w:val="00C14BD3"/>
    <w:rsid w:val="00C16BCE"/>
    <w:rsid w:val="00C20878"/>
    <w:rsid w:val="00C214D3"/>
    <w:rsid w:val="00C2305C"/>
    <w:rsid w:val="00C23A33"/>
    <w:rsid w:val="00C240C1"/>
    <w:rsid w:val="00C31956"/>
    <w:rsid w:val="00C31E59"/>
    <w:rsid w:val="00C32D71"/>
    <w:rsid w:val="00C334DC"/>
    <w:rsid w:val="00C37962"/>
    <w:rsid w:val="00C42BC6"/>
    <w:rsid w:val="00C44B37"/>
    <w:rsid w:val="00C507E3"/>
    <w:rsid w:val="00C520E2"/>
    <w:rsid w:val="00C524E0"/>
    <w:rsid w:val="00C565F4"/>
    <w:rsid w:val="00C6310F"/>
    <w:rsid w:val="00C719BC"/>
    <w:rsid w:val="00C73618"/>
    <w:rsid w:val="00C7480C"/>
    <w:rsid w:val="00C754AC"/>
    <w:rsid w:val="00C80813"/>
    <w:rsid w:val="00CA0D61"/>
    <w:rsid w:val="00CA0EEB"/>
    <w:rsid w:val="00CA28F8"/>
    <w:rsid w:val="00CA626A"/>
    <w:rsid w:val="00CB0748"/>
    <w:rsid w:val="00CB0C1F"/>
    <w:rsid w:val="00CB305B"/>
    <w:rsid w:val="00CB3484"/>
    <w:rsid w:val="00CB385A"/>
    <w:rsid w:val="00CB49C7"/>
    <w:rsid w:val="00CB4DBA"/>
    <w:rsid w:val="00CC096A"/>
    <w:rsid w:val="00CC12E4"/>
    <w:rsid w:val="00CC2330"/>
    <w:rsid w:val="00CC3BD6"/>
    <w:rsid w:val="00CC60FA"/>
    <w:rsid w:val="00CC6478"/>
    <w:rsid w:val="00CC7138"/>
    <w:rsid w:val="00CD0EBD"/>
    <w:rsid w:val="00CD181D"/>
    <w:rsid w:val="00CD21A7"/>
    <w:rsid w:val="00CD36D6"/>
    <w:rsid w:val="00CD561F"/>
    <w:rsid w:val="00CE13F0"/>
    <w:rsid w:val="00CE1593"/>
    <w:rsid w:val="00CE2A01"/>
    <w:rsid w:val="00CF0DA2"/>
    <w:rsid w:val="00CF4031"/>
    <w:rsid w:val="00CF4162"/>
    <w:rsid w:val="00D003E4"/>
    <w:rsid w:val="00D04198"/>
    <w:rsid w:val="00D05F9D"/>
    <w:rsid w:val="00D112A5"/>
    <w:rsid w:val="00D15010"/>
    <w:rsid w:val="00D152FC"/>
    <w:rsid w:val="00D16565"/>
    <w:rsid w:val="00D218A0"/>
    <w:rsid w:val="00D245C6"/>
    <w:rsid w:val="00D263D0"/>
    <w:rsid w:val="00D34B05"/>
    <w:rsid w:val="00D3507F"/>
    <w:rsid w:val="00D35C2F"/>
    <w:rsid w:val="00D37351"/>
    <w:rsid w:val="00D41BBD"/>
    <w:rsid w:val="00D52288"/>
    <w:rsid w:val="00D53740"/>
    <w:rsid w:val="00D53E39"/>
    <w:rsid w:val="00D54807"/>
    <w:rsid w:val="00D61E13"/>
    <w:rsid w:val="00D62755"/>
    <w:rsid w:val="00D76B6E"/>
    <w:rsid w:val="00D77A7D"/>
    <w:rsid w:val="00D82CF3"/>
    <w:rsid w:val="00D835D6"/>
    <w:rsid w:val="00D91B4E"/>
    <w:rsid w:val="00D92807"/>
    <w:rsid w:val="00D92A08"/>
    <w:rsid w:val="00D9336B"/>
    <w:rsid w:val="00D96AA8"/>
    <w:rsid w:val="00D97A5A"/>
    <w:rsid w:val="00DA1985"/>
    <w:rsid w:val="00DA4A51"/>
    <w:rsid w:val="00DA4E7B"/>
    <w:rsid w:val="00DB0944"/>
    <w:rsid w:val="00DB0EB7"/>
    <w:rsid w:val="00DB1D7A"/>
    <w:rsid w:val="00DB551F"/>
    <w:rsid w:val="00DB65BF"/>
    <w:rsid w:val="00DB6F6F"/>
    <w:rsid w:val="00DC0443"/>
    <w:rsid w:val="00DC0655"/>
    <w:rsid w:val="00DC0B8E"/>
    <w:rsid w:val="00DD0E3C"/>
    <w:rsid w:val="00DD1787"/>
    <w:rsid w:val="00DD2180"/>
    <w:rsid w:val="00DD2A2F"/>
    <w:rsid w:val="00DD3834"/>
    <w:rsid w:val="00DD3BDF"/>
    <w:rsid w:val="00DD5203"/>
    <w:rsid w:val="00DE01D4"/>
    <w:rsid w:val="00DE0A51"/>
    <w:rsid w:val="00DE2163"/>
    <w:rsid w:val="00DE4164"/>
    <w:rsid w:val="00DE5BA3"/>
    <w:rsid w:val="00DF4904"/>
    <w:rsid w:val="00DF4FAF"/>
    <w:rsid w:val="00DF72F2"/>
    <w:rsid w:val="00E026F9"/>
    <w:rsid w:val="00E02E82"/>
    <w:rsid w:val="00E04714"/>
    <w:rsid w:val="00E0783B"/>
    <w:rsid w:val="00E10B7A"/>
    <w:rsid w:val="00E14A76"/>
    <w:rsid w:val="00E21759"/>
    <w:rsid w:val="00E21EE3"/>
    <w:rsid w:val="00E22913"/>
    <w:rsid w:val="00E24767"/>
    <w:rsid w:val="00E24C58"/>
    <w:rsid w:val="00E25E86"/>
    <w:rsid w:val="00E32CA5"/>
    <w:rsid w:val="00E33106"/>
    <w:rsid w:val="00E43875"/>
    <w:rsid w:val="00E441E2"/>
    <w:rsid w:val="00E47CF1"/>
    <w:rsid w:val="00E505E5"/>
    <w:rsid w:val="00E5106E"/>
    <w:rsid w:val="00E532EA"/>
    <w:rsid w:val="00E53E8B"/>
    <w:rsid w:val="00E562BF"/>
    <w:rsid w:val="00E56A54"/>
    <w:rsid w:val="00E57160"/>
    <w:rsid w:val="00E64C35"/>
    <w:rsid w:val="00E670CB"/>
    <w:rsid w:val="00E76D60"/>
    <w:rsid w:val="00E83520"/>
    <w:rsid w:val="00E83534"/>
    <w:rsid w:val="00E944F9"/>
    <w:rsid w:val="00E958EE"/>
    <w:rsid w:val="00E97843"/>
    <w:rsid w:val="00EA0F3E"/>
    <w:rsid w:val="00EA1E3C"/>
    <w:rsid w:val="00EA7252"/>
    <w:rsid w:val="00EB1CCA"/>
    <w:rsid w:val="00EB439C"/>
    <w:rsid w:val="00EC62AC"/>
    <w:rsid w:val="00EC65A2"/>
    <w:rsid w:val="00ED24AB"/>
    <w:rsid w:val="00ED3737"/>
    <w:rsid w:val="00ED395D"/>
    <w:rsid w:val="00ED6B7A"/>
    <w:rsid w:val="00ED7009"/>
    <w:rsid w:val="00EE05E1"/>
    <w:rsid w:val="00EE543A"/>
    <w:rsid w:val="00EE780D"/>
    <w:rsid w:val="00EF33F6"/>
    <w:rsid w:val="00EF5550"/>
    <w:rsid w:val="00EF5FF7"/>
    <w:rsid w:val="00F01BB7"/>
    <w:rsid w:val="00F041E3"/>
    <w:rsid w:val="00F077F3"/>
    <w:rsid w:val="00F07E6A"/>
    <w:rsid w:val="00F14B6C"/>
    <w:rsid w:val="00F20ADC"/>
    <w:rsid w:val="00F24151"/>
    <w:rsid w:val="00F252D1"/>
    <w:rsid w:val="00F30370"/>
    <w:rsid w:val="00F309B7"/>
    <w:rsid w:val="00F350C8"/>
    <w:rsid w:val="00F3646D"/>
    <w:rsid w:val="00F364A4"/>
    <w:rsid w:val="00F37A03"/>
    <w:rsid w:val="00F40581"/>
    <w:rsid w:val="00F40CB7"/>
    <w:rsid w:val="00F40F01"/>
    <w:rsid w:val="00F42E28"/>
    <w:rsid w:val="00F441A7"/>
    <w:rsid w:val="00F44E62"/>
    <w:rsid w:val="00F451E0"/>
    <w:rsid w:val="00F46C50"/>
    <w:rsid w:val="00F50711"/>
    <w:rsid w:val="00F519F5"/>
    <w:rsid w:val="00F55505"/>
    <w:rsid w:val="00F56A55"/>
    <w:rsid w:val="00F62839"/>
    <w:rsid w:val="00F64F2E"/>
    <w:rsid w:val="00F66591"/>
    <w:rsid w:val="00F702F8"/>
    <w:rsid w:val="00F77734"/>
    <w:rsid w:val="00F845AE"/>
    <w:rsid w:val="00F853FF"/>
    <w:rsid w:val="00F925CA"/>
    <w:rsid w:val="00F962E7"/>
    <w:rsid w:val="00F96540"/>
    <w:rsid w:val="00FA6966"/>
    <w:rsid w:val="00FB0227"/>
    <w:rsid w:val="00FB1A96"/>
    <w:rsid w:val="00FB46C2"/>
    <w:rsid w:val="00FB4945"/>
    <w:rsid w:val="00FB51DA"/>
    <w:rsid w:val="00FC1B9D"/>
    <w:rsid w:val="00FC2E14"/>
    <w:rsid w:val="00FC5F75"/>
    <w:rsid w:val="00FC71CF"/>
    <w:rsid w:val="00FD00BE"/>
    <w:rsid w:val="00FD2F06"/>
    <w:rsid w:val="00FD42D6"/>
    <w:rsid w:val="00FD440D"/>
    <w:rsid w:val="00FD6612"/>
    <w:rsid w:val="00FE50F5"/>
    <w:rsid w:val="00FF3453"/>
    <w:rsid w:val="00FF50C7"/>
    <w:rsid w:val="00FF64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2bb1e,#d6472a"/>
    </o:shapedefaults>
    <o:shapelayout v:ext="edit">
      <o:idmap v:ext="edit" data="1"/>
    </o:shapelayout>
  </w:shapeDefaults>
  <w:decimalSymbol w:val="."/>
  <w:listSeparator w:val=","/>
  <w14:docId w14:val="3D33450B"/>
  <w15:docId w15:val="{144B5052-2A89-4563-B74A-5500CDFC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303"/>
    <w:rPr>
      <w:sz w:val="24"/>
      <w:lang w:eastAsia="en-US"/>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spacing w:before="240" w:after="60"/>
      <w:outlineLvl w:val="1"/>
    </w:pPr>
    <w:rPr>
      <w:rFonts w:ascii="Arial" w:hAnsi="Arial"/>
      <w:b/>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b/>
      <w:sz w:val="26"/>
      <w:szCs w:val="26"/>
    </w:rPr>
  </w:style>
  <w:style w:type="paragraph" w:styleId="Heading4">
    <w:name w:val="heading 4"/>
    <w:basedOn w:val="Normal"/>
    <w:next w:val="Normal"/>
    <w:qFormat/>
    <w:pPr>
      <w:keepNext/>
      <w:numPr>
        <w:ilvl w:val="3"/>
        <w:numId w:val="1"/>
      </w:numPr>
      <w:spacing w:before="240" w:after="60"/>
      <w:outlineLvl w:val="3"/>
    </w:pPr>
    <w:rPr>
      <w:b/>
      <w:sz w:val="28"/>
      <w:szCs w:val="28"/>
    </w:rPr>
  </w:style>
  <w:style w:type="paragraph" w:styleId="Heading5">
    <w:name w:val="heading 5"/>
    <w:basedOn w:val="Normal"/>
    <w:next w:val="Normal"/>
    <w:qFormat/>
    <w:pPr>
      <w:numPr>
        <w:ilvl w:val="4"/>
        <w:numId w:val="1"/>
      </w:numPr>
      <w:spacing w:before="240" w:after="60"/>
      <w:outlineLvl w:val="4"/>
    </w:pPr>
    <w:rPr>
      <w:b/>
      <w:i/>
      <w:sz w:val="26"/>
      <w:szCs w:val="26"/>
    </w:rPr>
  </w:style>
  <w:style w:type="paragraph" w:styleId="Heading6">
    <w:name w:val="heading 6"/>
    <w:basedOn w:val="Normal"/>
    <w:next w:val="Normal"/>
    <w:qFormat/>
    <w:pPr>
      <w:numPr>
        <w:ilvl w:val="5"/>
        <w:numId w:val="1"/>
      </w:numPr>
      <w:spacing w:before="240" w:after="60"/>
      <w:outlineLvl w:val="5"/>
    </w:pPr>
    <w:rPr>
      <w:b/>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szCs w:val="24"/>
    </w:rPr>
  </w:style>
  <w:style w:type="paragraph" w:styleId="Heading9">
    <w:name w:val="heading 9"/>
    <w:basedOn w:val="Normal"/>
    <w:next w:val="Normal"/>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alParagraphStyle">
    <w:name w:val="NormalParagraphStyle"/>
    <w:basedOn w:val="Normal"/>
    <w:pPr>
      <w:widowControl w:val="0"/>
      <w:suppressAutoHyphens/>
      <w:autoSpaceDE w:val="0"/>
      <w:autoSpaceDN w:val="0"/>
      <w:adjustRightInd w:val="0"/>
      <w:spacing w:line="288" w:lineRule="auto"/>
      <w:textAlignment w:val="center"/>
    </w:pPr>
    <w:rPr>
      <w:rFonts w:ascii="Times-Roman" w:hAnsi="Times-Roman"/>
      <w:color w:val="000000"/>
      <w:szCs w:val="24"/>
      <w:lang w:val="en-GB"/>
    </w:rPr>
  </w:style>
  <w:style w:type="paragraph" w:customStyle="1" w:styleId="Titlepage">
    <w:name w:val="Title page"/>
    <w:basedOn w:val="Normal"/>
    <w:pPr>
      <w:spacing w:line="288" w:lineRule="auto"/>
      <w:jc w:val="center"/>
    </w:pPr>
    <w:rPr>
      <w:rFonts w:ascii="Arial" w:hAnsi="Arial"/>
      <w:sz w:val="36"/>
    </w:rPr>
  </w:style>
  <w:style w:type="paragraph" w:styleId="BodyText">
    <w:name w:val="Body Text"/>
    <w:basedOn w:val="Normal"/>
    <w:pPr>
      <w:spacing w:after="120" w:line="264" w:lineRule="auto"/>
    </w:pPr>
    <w:rPr>
      <w:rFonts w:ascii="Arial" w:hAnsi="Arial"/>
      <w:sz w:val="22"/>
    </w:rPr>
  </w:style>
  <w:style w:type="paragraph" w:styleId="Salutation">
    <w:name w:val="Salutation"/>
    <w:basedOn w:val="Normal"/>
    <w:next w:val="Normal"/>
  </w:style>
  <w:style w:type="paragraph" w:styleId="BalloonText">
    <w:name w:val="Balloon Text"/>
    <w:basedOn w:val="Normal"/>
    <w:semiHidden/>
    <w:rPr>
      <w:rFonts w:ascii="Tahoma" w:hAnsi="Tahoma" w:cs="Arial-BoldMT"/>
      <w:sz w:val="16"/>
      <w:szCs w:val="16"/>
    </w:rPr>
  </w:style>
  <w:style w:type="paragraph" w:customStyle="1" w:styleId="SVAtextArial">
    <w:name w:val="SVA text Arial"/>
    <w:basedOn w:val="NormalParagraphStyle"/>
    <w:link w:val="SVAtextArialChar1"/>
    <w:pPr>
      <w:spacing w:after="120"/>
    </w:pPr>
    <w:rPr>
      <w:rFonts w:ascii="Arial" w:hAnsi="Arial"/>
      <w:spacing w:val="2"/>
      <w:sz w:val="19"/>
      <w:szCs w:val="21"/>
    </w:rPr>
  </w:style>
  <w:style w:type="paragraph" w:customStyle="1" w:styleId="Head3">
    <w:name w:val="Head 3"/>
    <w:basedOn w:val="Normal"/>
    <w:pPr>
      <w:widowControl w:val="0"/>
      <w:suppressAutoHyphens/>
      <w:autoSpaceDE w:val="0"/>
      <w:autoSpaceDN w:val="0"/>
      <w:adjustRightInd w:val="0"/>
      <w:spacing w:after="140" w:line="260" w:lineRule="atLeast"/>
      <w:textAlignment w:val="center"/>
    </w:pPr>
    <w:rPr>
      <w:rFonts w:ascii="Arial-BoldMT" w:hAnsi="Arial-BoldMT"/>
      <w:b/>
      <w:color w:val="000000"/>
      <w:sz w:val="20"/>
      <w:lang w:val="en-GB"/>
    </w:rPr>
  </w:style>
  <w:style w:type="paragraph" w:customStyle="1" w:styleId="SVAReference">
    <w:name w:val="SVA Reference"/>
    <w:basedOn w:val="Normal"/>
    <w:rPr>
      <w:rFonts w:ascii="Arial" w:hAnsi="Arial"/>
      <w:sz w:val="16"/>
    </w:rPr>
  </w:style>
  <w:style w:type="paragraph" w:customStyle="1" w:styleId="Arial1stpara">
    <w:name w:val="Arial – 1st para"/>
    <w:basedOn w:val="Normal"/>
    <w:pPr>
      <w:widowControl w:val="0"/>
      <w:suppressAutoHyphens/>
      <w:autoSpaceDE w:val="0"/>
      <w:autoSpaceDN w:val="0"/>
      <w:adjustRightInd w:val="0"/>
      <w:spacing w:after="130" w:line="260" w:lineRule="atLeast"/>
      <w:textAlignment w:val="center"/>
    </w:pPr>
    <w:rPr>
      <w:rFonts w:ascii="ArialMT" w:hAnsi="ArialMT"/>
      <w:color w:val="000000"/>
      <w:sz w:val="18"/>
      <w:szCs w:val="18"/>
      <w:lang w:val="en-GB"/>
    </w:rPr>
  </w:style>
  <w:style w:type="paragraph" w:customStyle="1" w:styleId="Arialbullet1">
    <w:name w:val="Arial – bullet 1"/>
    <w:basedOn w:val="Normal"/>
    <w:pPr>
      <w:widowControl w:val="0"/>
      <w:suppressAutoHyphens/>
      <w:autoSpaceDE w:val="0"/>
      <w:autoSpaceDN w:val="0"/>
      <w:adjustRightInd w:val="0"/>
      <w:spacing w:after="130" w:line="260" w:lineRule="atLeast"/>
      <w:ind w:left="227" w:hanging="227"/>
      <w:textAlignment w:val="center"/>
    </w:pPr>
    <w:rPr>
      <w:rFonts w:ascii="ArialMT" w:hAnsi="ArialMT"/>
      <w:color w:val="000000"/>
      <w:sz w:val="18"/>
      <w:szCs w:val="18"/>
      <w:lang w:val="en-GB"/>
    </w:rPr>
  </w:style>
  <w:style w:type="paragraph" w:customStyle="1" w:styleId="Arialtabletextunderlined">
    <w:name w:val="Arial – table text underlined"/>
    <w:basedOn w:val="Arial1stpara"/>
    <w:pPr>
      <w:pBdr>
        <w:bottom w:val="single" w:sz="4" w:space="7" w:color="auto"/>
      </w:pBdr>
      <w:spacing w:line="360" w:lineRule="atLeast"/>
    </w:pPr>
  </w:style>
  <w:style w:type="paragraph" w:customStyle="1" w:styleId="SVAtextGeorgia">
    <w:name w:val="SVA text Georgia"/>
    <w:basedOn w:val="Normal"/>
    <w:pPr>
      <w:widowControl w:val="0"/>
      <w:suppressAutoHyphens/>
      <w:autoSpaceDE w:val="0"/>
      <w:autoSpaceDN w:val="0"/>
      <w:adjustRightInd w:val="0"/>
      <w:spacing w:after="120" w:line="312" w:lineRule="auto"/>
      <w:textAlignment w:val="center"/>
    </w:pPr>
    <w:rPr>
      <w:rFonts w:ascii="Georgia" w:hAnsi="Georgia"/>
      <w:color w:val="000000"/>
      <w:spacing w:val="2"/>
      <w:sz w:val="18"/>
      <w:szCs w:val="21"/>
      <w:lang w:val="en-GB"/>
    </w:rPr>
  </w:style>
  <w:style w:type="paragraph" w:customStyle="1" w:styleId="SVAHead4">
    <w:name w:val="SVA Head4"/>
    <w:basedOn w:val="SVAtextArial"/>
    <w:rPr>
      <w:b/>
      <w:sz w:val="20"/>
    </w:rPr>
  </w:style>
  <w:style w:type="paragraph" w:customStyle="1" w:styleId="SVAHead1">
    <w:name w:val="SVA Head1"/>
    <w:basedOn w:val="Normal"/>
    <w:next w:val="SVAHead2"/>
    <w:pPr>
      <w:spacing w:after="120"/>
    </w:pPr>
    <w:rPr>
      <w:rFonts w:ascii="Arial" w:hAnsi="Arial"/>
      <w:sz w:val="60"/>
    </w:rPr>
  </w:style>
  <w:style w:type="paragraph" w:customStyle="1" w:styleId="SVAHead2">
    <w:name w:val="SVA Head2"/>
    <w:basedOn w:val="Normal"/>
    <w:pPr>
      <w:spacing w:after="120"/>
    </w:pPr>
    <w:rPr>
      <w:rFonts w:ascii="Arial" w:hAnsi="Arial"/>
      <w:sz w:val="30"/>
    </w:rPr>
  </w:style>
  <w:style w:type="paragraph" w:customStyle="1" w:styleId="SVAHead3">
    <w:name w:val="SVA Head3"/>
    <w:basedOn w:val="SVAHead2"/>
    <w:rPr>
      <w:sz w:val="24"/>
    </w:rPr>
  </w:style>
  <w:style w:type="paragraph" w:customStyle="1" w:styleId="SVAbullet">
    <w:name w:val="SVA bullet"/>
    <w:basedOn w:val="SVAtextArial"/>
    <w:pPr>
      <w:numPr>
        <w:numId w:val="2"/>
      </w:numPr>
      <w:tabs>
        <w:tab w:val="clear" w:pos="360"/>
        <w:tab w:val="num" w:pos="284"/>
      </w:tabs>
      <w:spacing w:line="240" w:lineRule="auto"/>
      <w:ind w:left="284" w:hanging="284"/>
    </w:pPr>
  </w:style>
  <w:style w:type="paragraph" w:customStyle="1" w:styleId="SVAformfield">
    <w:name w:val="SVA form field"/>
    <w:basedOn w:val="SVAtextArial"/>
    <w:next w:val="SVAtextArial"/>
    <w:pPr>
      <w:spacing w:after="80"/>
    </w:pPr>
  </w:style>
  <w:style w:type="paragraph" w:styleId="FootnoteText">
    <w:name w:val="footnote text"/>
    <w:aliases w:val="Footnote Text Char Char Char Char Char Char Char,Footnote Text Char Char Char Char Char Char,Footnote Text Char Char Char Char Char Char Char Char Char Char Char Char Char Char Char Char Char,Footnote Text Char Char,Char Char Char"/>
    <w:basedOn w:val="Normal"/>
    <w:link w:val="FootnoteTextChar"/>
    <w:uiPriority w:val="99"/>
    <w:rsid w:val="004E5EB7"/>
    <w:rPr>
      <w:sz w:val="20"/>
    </w:rPr>
  </w:style>
  <w:style w:type="paragraph" w:customStyle="1" w:styleId="SVAIntrotext">
    <w:name w:val="SVA Intro text"/>
    <w:pPr>
      <w:spacing w:after="160" w:line="288" w:lineRule="auto"/>
    </w:pPr>
    <w:rPr>
      <w:rFonts w:ascii="Arial" w:hAnsi="Arial"/>
      <w:color w:val="000000"/>
      <w:spacing w:val="2"/>
      <w:sz w:val="21"/>
      <w:szCs w:val="21"/>
      <w:lang w:val="en-GB" w:eastAsia="en-US"/>
    </w:rPr>
  </w:style>
  <w:style w:type="character" w:styleId="Hyperlink">
    <w:name w:val="Hyperlink"/>
    <w:unhideWhenUsed/>
    <w:rPr>
      <w:color w:val="0000FF"/>
      <w:u w:val="single"/>
    </w:rPr>
  </w:style>
  <w:style w:type="paragraph" w:customStyle="1" w:styleId="SVACaptiontext">
    <w:name w:val="SVA Caption text"/>
    <w:pPr>
      <w:spacing w:after="120" w:line="288" w:lineRule="auto"/>
    </w:pPr>
    <w:rPr>
      <w:rFonts w:ascii="Arial" w:hAnsi="Arial"/>
      <w:i/>
      <w:color w:val="000000"/>
      <w:spacing w:val="2"/>
      <w:sz w:val="16"/>
      <w:szCs w:val="21"/>
      <w:lang w:val="en-GB" w:eastAsia="en-US"/>
    </w:rPr>
  </w:style>
  <w:style w:type="paragraph" w:customStyle="1" w:styleId="Default">
    <w:name w:val="Default"/>
    <w:pPr>
      <w:widowControl w:val="0"/>
      <w:autoSpaceDE w:val="0"/>
      <w:autoSpaceDN w:val="0"/>
      <w:adjustRightInd w:val="0"/>
    </w:pPr>
    <w:rPr>
      <w:rFonts w:ascii="Helvetica" w:hAnsi="Helvetica" w:cs="MS PGothic"/>
      <w:color w:val="000000"/>
      <w:sz w:val="24"/>
      <w:szCs w:val="24"/>
    </w:rPr>
  </w:style>
  <w:style w:type="character" w:customStyle="1" w:styleId="SVAtextArialChar">
    <w:name w:val="SVA text Arial Char"/>
    <w:rPr>
      <w:rFonts w:ascii="Arial" w:hAnsi="Arial"/>
      <w:noProof w:val="0"/>
      <w:color w:val="000000"/>
      <w:spacing w:val="2"/>
      <w:sz w:val="19"/>
      <w:szCs w:val="21"/>
      <w:lang w:val="en-GB" w:eastAsia="en-US" w:bidi="ar-SA"/>
    </w:rPr>
  </w:style>
  <w:style w:type="character" w:customStyle="1" w:styleId="SVAIntrotextChar">
    <w:name w:val="SVA Intro text Char"/>
    <w:rPr>
      <w:rFonts w:ascii="Arial" w:hAnsi="Arial"/>
      <w:noProof w:val="0"/>
      <w:color w:val="000000"/>
      <w:spacing w:val="2"/>
      <w:sz w:val="21"/>
      <w:szCs w:val="21"/>
      <w:lang w:val="en-GB" w:eastAsia="en-US" w:bidi="ar-SA"/>
    </w:rPr>
  </w:style>
  <w:style w:type="character" w:customStyle="1" w:styleId="SVAformfieldChar">
    <w:name w:val="SVA form field Char"/>
    <w:basedOn w:val="SVAtextArialChar"/>
    <w:rPr>
      <w:rFonts w:ascii="Arial" w:hAnsi="Arial"/>
      <w:noProof w:val="0"/>
      <w:color w:val="000000"/>
      <w:spacing w:val="2"/>
      <w:sz w:val="19"/>
      <w:szCs w:val="21"/>
      <w:lang w:val="en-GB" w:eastAsia="en-US" w:bidi="ar-SA"/>
    </w:rPr>
  </w:style>
  <w:style w:type="character" w:customStyle="1" w:styleId="SVAHead4Char">
    <w:name w:val="SVA Head4 Char"/>
    <w:rPr>
      <w:rFonts w:ascii="Arial" w:hAnsi="Arial"/>
      <w:b/>
      <w:noProof w:val="0"/>
      <w:color w:val="000000"/>
      <w:spacing w:val="2"/>
      <w:sz w:val="19"/>
      <w:szCs w:val="21"/>
      <w:lang w:val="en-GB" w:eastAsia="en-US" w:bidi="ar-SA"/>
    </w:rPr>
  </w:style>
  <w:style w:type="character" w:customStyle="1" w:styleId="SVAHead2Char">
    <w:name w:val="SVA Head2 Char"/>
    <w:rPr>
      <w:rFonts w:ascii="Arial" w:hAnsi="Arial"/>
      <w:noProof w:val="0"/>
      <w:sz w:val="30"/>
      <w:lang w:val="en-AU" w:eastAsia="en-US" w:bidi="ar-SA"/>
    </w:rPr>
  </w:style>
  <w:style w:type="character" w:customStyle="1" w:styleId="SVAHead3Char">
    <w:name w:val="SVA Head3 Char"/>
    <w:rPr>
      <w:rFonts w:ascii="Arial" w:hAnsi="Arial"/>
      <w:noProof w:val="0"/>
      <w:sz w:val="24"/>
      <w:lang w:val="en-AU" w:eastAsia="en-US" w:bidi="ar-S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lang w:val="en-US"/>
    </w:rPr>
  </w:style>
  <w:style w:type="paragraph" w:styleId="CommentSubject">
    <w:name w:val="annotation subject"/>
    <w:basedOn w:val="CommentText"/>
    <w:next w:val="CommentText"/>
    <w:semiHidden/>
    <w:rPr>
      <w:b/>
      <w:bCs/>
      <w:lang w:val="en-AU"/>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Char Char Char Char"/>
    <w:link w:val="FootnoteText"/>
    <w:uiPriority w:val="99"/>
    <w:locked/>
    <w:rsid w:val="004E5EB7"/>
    <w:rPr>
      <w:lang w:val="en-AU" w:eastAsia="en-US" w:bidi="ar-SA"/>
    </w:rPr>
  </w:style>
  <w:style w:type="character" w:styleId="FootnoteReference">
    <w:name w:val="footnote reference"/>
    <w:aliases w:val="Footnotes refss"/>
    <w:uiPriority w:val="99"/>
    <w:rsid w:val="004E5EB7"/>
    <w:rPr>
      <w:rFonts w:cs="Times New Roman"/>
      <w:vertAlign w:val="superscript"/>
    </w:rPr>
  </w:style>
  <w:style w:type="character" w:styleId="Strong">
    <w:name w:val="Strong"/>
    <w:qFormat/>
    <w:rsid w:val="00C20878"/>
    <w:rPr>
      <w:b/>
      <w:bCs/>
    </w:rPr>
  </w:style>
  <w:style w:type="character" w:styleId="Emphasis">
    <w:name w:val="Emphasis"/>
    <w:qFormat/>
    <w:rsid w:val="00C20878"/>
    <w:rPr>
      <w:i/>
      <w:iCs/>
    </w:rPr>
  </w:style>
  <w:style w:type="paragraph" w:styleId="DocumentMap">
    <w:name w:val="Document Map"/>
    <w:basedOn w:val="Normal"/>
    <w:semiHidden/>
    <w:rsid w:val="00D61E13"/>
    <w:pPr>
      <w:shd w:val="clear" w:color="auto" w:fill="000080"/>
    </w:pPr>
    <w:rPr>
      <w:rFonts w:ascii="Tahoma" w:hAnsi="Tahoma" w:cs="Tahoma"/>
      <w:sz w:val="20"/>
    </w:rPr>
  </w:style>
  <w:style w:type="character" w:customStyle="1" w:styleId="SVAtextArialChar1">
    <w:name w:val="SVA text Arial Char1"/>
    <w:link w:val="SVAtextArial"/>
    <w:rsid w:val="00DD2A2F"/>
    <w:rPr>
      <w:rFonts w:ascii="Arial" w:hAnsi="Arial"/>
      <w:color w:val="000000"/>
      <w:spacing w:val="2"/>
      <w:sz w:val="19"/>
      <w:szCs w:val="21"/>
      <w:lang w:val="en-GB" w:eastAsia="en-US"/>
    </w:rPr>
  </w:style>
  <w:style w:type="paragraph" w:styleId="Revision">
    <w:name w:val="Revision"/>
    <w:hidden/>
    <w:uiPriority w:val="99"/>
    <w:semiHidden/>
    <w:rsid w:val="004A0AC4"/>
    <w:rPr>
      <w:sz w:val="24"/>
      <w:lang w:eastAsia="en-US"/>
    </w:rPr>
  </w:style>
  <w:style w:type="paragraph" w:styleId="ListParagraph">
    <w:name w:val="List Paragraph"/>
    <w:basedOn w:val="Normal"/>
    <w:link w:val="ListParagraphChar"/>
    <w:uiPriority w:val="99"/>
    <w:qFormat/>
    <w:rsid w:val="00E958EE"/>
    <w:pPr>
      <w:ind w:left="720"/>
      <w:contextualSpacing/>
    </w:pPr>
  </w:style>
  <w:style w:type="paragraph" w:styleId="NormalWeb">
    <w:name w:val="Normal (Web)"/>
    <w:basedOn w:val="Normal"/>
    <w:uiPriority w:val="99"/>
    <w:unhideWhenUsed/>
    <w:rsid w:val="00D37351"/>
    <w:pPr>
      <w:spacing w:before="100" w:beforeAutospacing="1" w:after="100" w:afterAutospacing="1"/>
    </w:pPr>
    <w:rPr>
      <w:szCs w:val="24"/>
      <w:lang w:eastAsia="en-AU"/>
    </w:rPr>
  </w:style>
  <w:style w:type="paragraph" w:styleId="Quote">
    <w:name w:val="Quote"/>
    <w:basedOn w:val="Normal"/>
    <w:next w:val="Normal"/>
    <w:link w:val="QuoteChar"/>
    <w:uiPriority w:val="29"/>
    <w:qFormat/>
    <w:rsid w:val="00265EE8"/>
    <w:pPr>
      <w:spacing w:after="200" w:line="276" w:lineRule="auto"/>
    </w:pPr>
    <w:rPr>
      <w:rFonts w:asciiTheme="minorHAnsi" w:eastAsiaTheme="minorHAnsi" w:hAnsiTheme="minorHAnsi" w:cstheme="minorBidi"/>
      <w:i/>
      <w:color w:val="002D62"/>
      <w:szCs w:val="24"/>
    </w:rPr>
  </w:style>
  <w:style w:type="character" w:customStyle="1" w:styleId="QuoteChar">
    <w:name w:val="Quote Char"/>
    <w:basedOn w:val="DefaultParagraphFont"/>
    <w:link w:val="Quote"/>
    <w:uiPriority w:val="29"/>
    <w:rsid w:val="00265EE8"/>
    <w:rPr>
      <w:rFonts w:asciiTheme="minorHAnsi" w:eastAsiaTheme="minorHAnsi" w:hAnsiTheme="minorHAnsi" w:cstheme="minorBidi"/>
      <w:i/>
      <w:color w:val="002D62"/>
      <w:sz w:val="24"/>
      <w:szCs w:val="24"/>
      <w:lang w:eastAsia="en-US"/>
    </w:rPr>
  </w:style>
  <w:style w:type="paragraph" w:customStyle="1" w:styleId="ChapterDescription">
    <w:name w:val="Chapter Description"/>
    <w:basedOn w:val="Normal"/>
    <w:link w:val="ChapterDescriptionChar"/>
    <w:qFormat/>
    <w:rsid w:val="00643873"/>
    <w:pPr>
      <w:spacing w:after="200" w:line="276" w:lineRule="auto"/>
    </w:pPr>
    <w:rPr>
      <w:rFonts w:asciiTheme="minorHAnsi" w:eastAsiaTheme="minorHAnsi" w:hAnsiTheme="minorHAnsi" w:cstheme="minorBidi"/>
      <w:szCs w:val="24"/>
    </w:rPr>
  </w:style>
  <w:style w:type="character" w:customStyle="1" w:styleId="ChapterDescriptionChar">
    <w:name w:val="Chapter Description Char"/>
    <w:basedOn w:val="DefaultParagraphFont"/>
    <w:link w:val="ChapterDescription"/>
    <w:rsid w:val="00643873"/>
    <w:rPr>
      <w:rFonts w:asciiTheme="minorHAnsi" w:eastAsiaTheme="minorHAnsi" w:hAnsiTheme="minorHAnsi" w:cstheme="minorBidi"/>
      <w:sz w:val="24"/>
      <w:szCs w:val="24"/>
      <w:lang w:eastAsia="en-US"/>
    </w:rPr>
  </w:style>
  <w:style w:type="paragraph" w:customStyle="1" w:styleId="SVABodybullets0">
    <w:name w:val="SVA Body bullets"/>
    <w:basedOn w:val="ListParagraph"/>
    <w:qFormat/>
    <w:rsid w:val="00B716ED"/>
    <w:pPr>
      <w:tabs>
        <w:tab w:val="left" w:pos="0"/>
      </w:tabs>
      <w:spacing w:before="120" w:after="120"/>
      <w:ind w:left="0"/>
      <w:contextualSpacing w:val="0"/>
    </w:pPr>
    <w:rPr>
      <w:rFonts w:ascii="Arial" w:hAnsi="Arial"/>
      <w:color w:val="1D1B11"/>
      <w:spacing w:val="2"/>
      <w:sz w:val="18"/>
      <w:szCs w:val="18"/>
      <w:lang w:val="en-GB"/>
    </w:rPr>
  </w:style>
  <w:style w:type="paragraph" w:customStyle="1" w:styleId="SVAH2">
    <w:name w:val="SVA H2"/>
    <w:basedOn w:val="SVAIntrotext"/>
    <w:qFormat/>
    <w:rsid w:val="00B716ED"/>
    <w:pPr>
      <w:spacing w:after="240"/>
      <w:outlineLvl w:val="0"/>
    </w:pPr>
    <w:rPr>
      <w:b/>
      <w:color w:val="000051"/>
      <w:sz w:val="24"/>
      <w:szCs w:val="22"/>
    </w:rPr>
  </w:style>
  <w:style w:type="paragraph" w:customStyle="1" w:styleId="SVAbodybullets">
    <w:name w:val="SVA body bullets"/>
    <w:basedOn w:val="ListParagraph"/>
    <w:qFormat/>
    <w:rsid w:val="00A660FF"/>
    <w:pPr>
      <w:numPr>
        <w:numId w:val="5"/>
      </w:numPr>
      <w:spacing w:after="120" w:line="220" w:lineRule="exact"/>
      <w:contextualSpacing w:val="0"/>
    </w:pPr>
    <w:rPr>
      <w:rFonts w:ascii="Arial" w:hAnsi="Arial"/>
      <w:color w:val="1D1B11"/>
      <w:spacing w:val="2"/>
      <w:sz w:val="18"/>
      <w:szCs w:val="18"/>
      <w:lang w:val="en-GB"/>
    </w:rPr>
  </w:style>
  <w:style w:type="paragraph" w:customStyle="1" w:styleId="SVAbody">
    <w:name w:val="SVA body"/>
    <w:qFormat/>
    <w:rsid w:val="00A660FF"/>
    <w:pPr>
      <w:spacing w:after="120" w:line="220" w:lineRule="exact"/>
      <w:outlineLvl w:val="0"/>
    </w:pPr>
    <w:rPr>
      <w:rFonts w:ascii="Arial" w:hAnsi="Arial" w:cs="Arial"/>
      <w:color w:val="000000"/>
      <w:spacing w:val="2"/>
      <w:sz w:val="18"/>
      <w:szCs w:val="18"/>
      <w:lang w:val="en-GB" w:eastAsia="en-US"/>
    </w:rPr>
  </w:style>
  <w:style w:type="paragraph" w:customStyle="1" w:styleId="SVAQuote">
    <w:name w:val="SVA Quote"/>
    <w:qFormat/>
    <w:rsid w:val="00B716ED"/>
    <w:pPr>
      <w:spacing w:after="120"/>
    </w:pPr>
    <w:rPr>
      <w:rFonts w:ascii="Arial" w:hAnsi="Arial" w:cs="Arial"/>
      <w:color w:val="FFFFFF"/>
      <w:sz w:val="22"/>
      <w:szCs w:val="18"/>
      <w:lang w:eastAsia="en-US"/>
    </w:rPr>
  </w:style>
  <w:style w:type="paragraph" w:customStyle="1" w:styleId="SVAbodytext">
    <w:name w:val="SVA body text"/>
    <w:qFormat/>
    <w:rsid w:val="003B32C2"/>
    <w:pPr>
      <w:spacing w:after="120" w:line="240" w:lineRule="exact"/>
      <w:outlineLvl w:val="0"/>
    </w:pPr>
    <w:rPr>
      <w:rFonts w:ascii="Arial" w:hAnsi="Arial"/>
      <w:noProof/>
      <w:color w:val="000000"/>
      <w:spacing w:val="2"/>
      <w:sz w:val="18"/>
      <w:szCs w:val="18"/>
    </w:rPr>
  </w:style>
  <w:style w:type="table" w:styleId="TableGrid">
    <w:name w:val="Table Grid"/>
    <w:basedOn w:val="TableNormal"/>
    <w:uiPriority w:val="59"/>
    <w:rsid w:val="00505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716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716ED"/>
    <w:rPr>
      <w:b/>
      <w:bCs/>
      <w:i/>
      <w:iCs/>
      <w:color w:val="4F81BD" w:themeColor="accent1"/>
      <w:sz w:val="24"/>
      <w:lang w:eastAsia="en-US"/>
    </w:rPr>
  </w:style>
  <w:style w:type="character" w:customStyle="1" w:styleId="ListParagraphChar">
    <w:name w:val="List Paragraph Char"/>
    <w:basedOn w:val="DefaultParagraphFont"/>
    <w:link w:val="ListParagraph"/>
    <w:uiPriority w:val="34"/>
    <w:rsid w:val="00161861"/>
    <w:rPr>
      <w:sz w:val="24"/>
      <w:lang w:eastAsia="en-US"/>
    </w:rPr>
  </w:style>
  <w:style w:type="character" w:customStyle="1" w:styleId="FooterChar">
    <w:name w:val="Footer Char"/>
    <w:basedOn w:val="DefaultParagraphFont"/>
    <w:link w:val="Footer"/>
    <w:uiPriority w:val="99"/>
    <w:rsid w:val="006B4D76"/>
    <w:rPr>
      <w:sz w:val="24"/>
      <w:lang w:eastAsia="en-US"/>
    </w:rPr>
  </w:style>
  <w:style w:type="paragraph" w:styleId="BodyText3">
    <w:name w:val="Body Text 3"/>
    <w:basedOn w:val="Normal"/>
    <w:link w:val="BodyText3Char"/>
    <w:semiHidden/>
    <w:unhideWhenUsed/>
    <w:rsid w:val="00BF4D4D"/>
    <w:pPr>
      <w:spacing w:after="120"/>
    </w:pPr>
    <w:rPr>
      <w:sz w:val="16"/>
      <w:szCs w:val="16"/>
    </w:rPr>
  </w:style>
  <w:style w:type="character" w:customStyle="1" w:styleId="BodyText3Char">
    <w:name w:val="Body Text 3 Char"/>
    <w:basedOn w:val="DefaultParagraphFont"/>
    <w:link w:val="BodyText3"/>
    <w:semiHidden/>
    <w:rsid w:val="00BF4D4D"/>
    <w:rPr>
      <w:sz w:val="16"/>
      <w:szCs w:val="16"/>
      <w:lang w:eastAsia="en-US"/>
    </w:rPr>
  </w:style>
  <w:style w:type="character" w:customStyle="1" w:styleId="CommentTextChar">
    <w:name w:val="Comment Text Char"/>
    <w:basedOn w:val="DefaultParagraphFont"/>
    <w:link w:val="CommentText"/>
    <w:uiPriority w:val="99"/>
    <w:rsid w:val="00A8304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373">
      <w:bodyDiv w:val="1"/>
      <w:marLeft w:val="0"/>
      <w:marRight w:val="0"/>
      <w:marTop w:val="0"/>
      <w:marBottom w:val="0"/>
      <w:divBdr>
        <w:top w:val="none" w:sz="0" w:space="0" w:color="auto"/>
        <w:left w:val="none" w:sz="0" w:space="0" w:color="auto"/>
        <w:bottom w:val="none" w:sz="0" w:space="0" w:color="auto"/>
        <w:right w:val="none" w:sz="0" w:space="0" w:color="auto"/>
      </w:divBdr>
    </w:div>
    <w:div w:id="50689555">
      <w:bodyDiv w:val="1"/>
      <w:marLeft w:val="0"/>
      <w:marRight w:val="0"/>
      <w:marTop w:val="0"/>
      <w:marBottom w:val="0"/>
      <w:divBdr>
        <w:top w:val="none" w:sz="0" w:space="0" w:color="auto"/>
        <w:left w:val="none" w:sz="0" w:space="0" w:color="auto"/>
        <w:bottom w:val="none" w:sz="0" w:space="0" w:color="auto"/>
        <w:right w:val="none" w:sz="0" w:space="0" w:color="auto"/>
      </w:divBdr>
    </w:div>
    <w:div w:id="187105674">
      <w:bodyDiv w:val="1"/>
      <w:marLeft w:val="0"/>
      <w:marRight w:val="0"/>
      <w:marTop w:val="0"/>
      <w:marBottom w:val="0"/>
      <w:divBdr>
        <w:top w:val="none" w:sz="0" w:space="0" w:color="auto"/>
        <w:left w:val="none" w:sz="0" w:space="0" w:color="auto"/>
        <w:bottom w:val="none" w:sz="0" w:space="0" w:color="auto"/>
        <w:right w:val="none" w:sz="0" w:space="0" w:color="auto"/>
      </w:divBdr>
    </w:div>
    <w:div w:id="235820549">
      <w:bodyDiv w:val="1"/>
      <w:marLeft w:val="0"/>
      <w:marRight w:val="0"/>
      <w:marTop w:val="0"/>
      <w:marBottom w:val="0"/>
      <w:divBdr>
        <w:top w:val="none" w:sz="0" w:space="0" w:color="auto"/>
        <w:left w:val="none" w:sz="0" w:space="0" w:color="auto"/>
        <w:bottom w:val="none" w:sz="0" w:space="0" w:color="auto"/>
        <w:right w:val="none" w:sz="0" w:space="0" w:color="auto"/>
      </w:divBdr>
    </w:div>
    <w:div w:id="532041513">
      <w:bodyDiv w:val="1"/>
      <w:marLeft w:val="0"/>
      <w:marRight w:val="0"/>
      <w:marTop w:val="0"/>
      <w:marBottom w:val="0"/>
      <w:divBdr>
        <w:top w:val="none" w:sz="0" w:space="0" w:color="auto"/>
        <w:left w:val="none" w:sz="0" w:space="0" w:color="auto"/>
        <w:bottom w:val="none" w:sz="0" w:space="0" w:color="auto"/>
        <w:right w:val="none" w:sz="0" w:space="0" w:color="auto"/>
      </w:divBdr>
    </w:div>
    <w:div w:id="650254056">
      <w:bodyDiv w:val="1"/>
      <w:marLeft w:val="0"/>
      <w:marRight w:val="0"/>
      <w:marTop w:val="0"/>
      <w:marBottom w:val="0"/>
      <w:divBdr>
        <w:top w:val="none" w:sz="0" w:space="0" w:color="auto"/>
        <w:left w:val="none" w:sz="0" w:space="0" w:color="auto"/>
        <w:bottom w:val="none" w:sz="0" w:space="0" w:color="auto"/>
        <w:right w:val="none" w:sz="0" w:space="0" w:color="auto"/>
      </w:divBdr>
    </w:div>
    <w:div w:id="681317221">
      <w:bodyDiv w:val="1"/>
      <w:marLeft w:val="0"/>
      <w:marRight w:val="0"/>
      <w:marTop w:val="0"/>
      <w:marBottom w:val="0"/>
      <w:divBdr>
        <w:top w:val="none" w:sz="0" w:space="0" w:color="auto"/>
        <w:left w:val="none" w:sz="0" w:space="0" w:color="auto"/>
        <w:bottom w:val="none" w:sz="0" w:space="0" w:color="auto"/>
        <w:right w:val="none" w:sz="0" w:space="0" w:color="auto"/>
      </w:divBdr>
    </w:div>
    <w:div w:id="718167149">
      <w:bodyDiv w:val="1"/>
      <w:marLeft w:val="0"/>
      <w:marRight w:val="0"/>
      <w:marTop w:val="0"/>
      <w:marBottom w:val="0"/>
      <w:divBdr>
        <w:top w:val="none" w:sz="0" w:space="0" w:color="auto"/>
        <w:left w:val="none" w:sz="0" w:space="0" w:color="auto"/>
        <w:bottom w:val="none" w:sz="0" w:space="0" w:color="auto"/>
        <w:right w:val="none" w:sz="0" w:space="0" w:color="auto"/>
      </w:divBdr>
    </w:div>
    <w:div w:id="935552580">
      <w:bodyDiv w:val="1"/>
      <w:marLeft w:val="0"/>
      <w:marRight w:val="0"/>
      <w:marTop w:val="0"/>
      <w:marBottom w:val="0"/>
      <w:divBdr>
        <w:top w:val="none" w:sz="0" w:space="0" w:color="auto"/>
        <w:left w:val="none" w:sz="0" w:space="0" w:color="auto"/>
        <w:bottom w:val="none" w:sz="0" w:space="0" w:color="auto"/>
        <w:right w:val="none" w:sz="0" w:space="0" w:color="auto"/>
      </w:divBdr>
    </w:div>
    <w:div w:id="1138035225">
      <w:bodyDiv w:val="1"/>
      <w:marLeft w:val="0"/>
      <w:marRight w:val="0"/>
      <w:marTop w:val="0"/>
      <w:marBottom w:val="0"/>
      <w:divBdr>
        <w:top w:val="none" w:sz="0" w:space="0" w:color="auto"/>
        <w:left w:val="none" w:sz="0" w:space="0" w:color="auto"/>
        <w:bottom w:val="none" w:sz="0" w:space="0" w:color="auto"/>
        <w:right w:val="none" w:sz="0" w:space="0" w:color="auto"/>
      </w:divBdr>
    </w:div>
    <w:div w:id="1150319300">
      <w:bodyDiv w:val="1"/>
      <w:marLeft w:val="0"/>
      <w:marRight w:val="0"/>
      <w:marTop w:val="0"/>
      <w:marBottom w:val="0"/>
      <w:divBdr>
        <w:top w:val="none" w:sz="0" w:space="0" w:color="auto"/>
        <w:left w:val="none" w:sz="0" w:space="0" w:color="auto"/>
        <w:bottom w:val="none" w:sz="0" w:space="0" w:color="auto"/>
        <w:right w:val="none" w:sz="0" w:space="0" w:color="auto"/>
      </w:divBdr>
    </w:div>
    <w:div w:id="1176963741">
      <w:bodyDiv w:val="1"/>
      <w:marLeft w:val="0"/>
      <w:marRight w:val="0"/>
      <w:marTop w:val="0"/>
      <w:marBottom w:val="0"/>
      <w:divBdr>
        <w:top w:val="none" w:sz="0" w:space="0" w:color="auto"/>
        <w:left w:val="none" w:sz="0" w:space="0" w:color="auto"/>
        <w:bottom w:val="none" w:sz="0" w:space="0" w:color="auto"/>
        <w:right w:val="none" w:sz="0" w:space="0" w:color="auto"/>
      </w:divBdr>
    </w:div>
    <w:div w:id="1185368703">
      <w:bodyDiv w:val="1"/>
      <w:marLeft w:val="0"/>
      <w:marRight w:val="0"/>
      <w:marTop w:val="0"/>
      <w:marBottom w:val="0"/>
      <w:divBdr>
        <w:top w:val="none" w:sz="0" w:space="0" w:color="auto"/>
        <w:left w:val="none" w:sz="0" w:space="0" w:color="auto"/>
        <w:bottom w:val="none" w:sz="0" w:space="0" w:color="auto"/>
        <w:right w:val="none" w:sz="0" w:space="0" w:color="auto"/>
      </w:divBdr>
    </w:div>
    <w:div w:id="1286696277">
      <w:bodyDiv w:val="1"/>
      <w:marLeft w:val="0"/>
      <w:marRight w:val="0"/>
      <w:marTop w:val="0"/>
      <w:marBottom w:val="0"/>
      <w:divBdr>
        <w:top w:val="none" w:sz="0" w:space="0" w:color="auto"/>
        <w:left w:val="none" w:sz="0" w:space="0" w:color="auto"/>
        <w:bottom w:val="none" w:sz="0" w:space="0" w:color="auto"/>
        <w:right w:val="none" w:sz="0" w:space="0" w:color="auto"/>
      </w:divBdr>
    </w:div>
    <w:div w:id="1348211436">
      <w:bodyDiv w:val="1"/>
      <w:marLeft w:val="0"/>
      <w:marRight w:val="0"/>
      <w:marTop w:val="0"/>
      <w:marBottom w:val="0"/>
      <w:divBdr>
        <w:top w:val="none" w:sz="0" w:space="0" w:color="auto"/>
        <w:left w:val="none" w:sz="0" w:space="0" w:color="auto"/>
        <w:bottom w:val="none" w:sz="0" w:space="0" w:color="auto"/>
        <w:right w:val="none" w:sz="0" w:space="0" w:color="auto"/>
      </w:divBdr>
    </w:div>
    <w:div w:id="1360232174">
      <w:bodyDiv w:val="1"/>
      <w:marLeft w:val="0"/>
      <w:marRight w:val="0"/>
      <w:marTop w:val="0"/>
      <w:marBottom w:val="0"/>
      <w:divBdr>
        <w:top w:val="none" w:sz="0" w:space="0" w:color="auto"/>
        <w:left w:val="none" w:sz="0" w:space="0" w:color="auto"/>
        <w:bottom w:val="none" w:sz="0" w:space="0" w:color="auto"/>
        <w:right w:val="none" w:sz="0" w:space="0" w:color="auto"/>
      </w:divBdr>
    </w:div>
    <w:div w:id="1507557356">
      <w:bodyDiv w:val="1"/>
      <w:marLeft w:val="0"/>
      <w:marRight w:val="0"/>
      <w:marTop w:val="0"/>
      <w:marBottom w:val="0"/>
      <w:divBdr>
        <w:top w:val="none" w:sz="0" w:space="0" w:color="auto"/>
        <w:left w:val="none" w:sz="0" w:space="0" w:color="auto"/>
        <w:bottom w:val="none" w:sz="0" w:space="0" w:color="auto"/>
        <w:right w:val="none" w:sz="0" w:space="0" w:color="auto"/>
      </w:divBdr>
    </w:div>
    <w:div w:id="1663002865">
      <w:bodyDiv w:val="1"/>
      <w:marLeft w:val="0"/>
      <w:marRight w:val="0"/>
      <w:marTop w:val="0"/>
      <w:marBottom w:val="0"/>
      <w:divBdr>
        <w:top w:val="none" w:sz="0" w:space="0" w:color="auto"/>
        <w:left w:val="none" w:sz="0" w:space="0" w:color="auto"/>
        <w:bottom w:val="none" w:sz="0" w:space="0" w:color="auto"/>
        <w:right w:val="none" w:sz="0" w:space="0" w:color="auto"/>
      </w:divBdr>
    </w:div>
    <w:div w:id="1712414141">
      <w:bodyDiv w:val="1"/>
      <w:marLeft w:val="0"/>
      <w:marRight w:val="0"/>
      <w:marTop w:val="0"/>
      <w:marBottom w:val="0"/>
      <w:divBdr>
        <w:top w:val="none" w:sz="0" w:space="0" w:color="auto"/>
        <w:left w:val="none" w:sz="0" w:space="0" w:color="auto"/>
        <w:bottom w:val="none" w:sz="0" w:space="0" w:color="auto"/>
        <w:right w:val="none" w:sz="0" w:space="0" w:color="auto"/>
      </w:divBdr>
    </w:div>
    <w:div w:id="1836529296">
      <w:bodyDiv w:val="1"/>
      <w:marLeft w:val="0"/>
      <w:marRight w:val="0"/>
      <w:marTop w:val="0"/>
      <w:marBottom w:val="0"/>
      <w:divBdr>
        <w:top w:val="none" w:sz="0" w:space="0" w:color="auto"/>
        <w:left w:val="none" w:sz="0" w:space="0" w:color="auto"/>
        <w:bottom w:val="none" w:sz="0" w:space="0" w:color="auto"/>
        <w:right w:val="none" w:sz="0" w:space="0" w:color="auto"/>
      </w:divBdr>
    </w:div>
    <w:div w:id="2068524405">
      <w:bodyDiv w:val="1"/>
      <w:marLeft w:val="0"/>
      <w:marRight w:val="0"/>
      <w:marTop w:val="0"/>
      <w:marBottom w:val="0"/>
      <w:divBdr>
        <w:top w:val="none" w:sz="0" w:space="0" w:color="auto"/>
        <w:left w:val="none" w:sz="0" w:space="0" w:color="auto"/>
        <w:bottom w:val="none" w:sz="0" w:space="0" w:color="auto"/>
        <w:right w:val="none" w:sz="0" w:space="0" w:color="auto"/>
      </w:divBdr>
      <w:divsChild>
        <w:div w:id="14119454">
          <w:marLeft w:val="274"/>
          <w:marRight w:val="0"/>
          <w:marTop w:val="0"/>
          <w:marBottom w:val="0"/>
          <w:divBdr>
            <w:top w:val="none" w:sz="0" w:space="0" w:color="auto"/>
            <w:left w:val="none" w:sz="0" w:space="0" w:color="auto"/>
            <w:bottom w:val="none" w:sz="0" w:space="0" w:color="auto"/>
            <w:right w:val="none" w:sz="0" w:space="0" w:color="auto"/>
          </w:divBdr>
        </w:div>
        <w:div w:id="23213536">
          <w:marLeft w:val="274"/>
          <w:marRight w:val="0"/>
          <w:marTop w:val="0"/>
          <w:marBottom w:val="0"/>
          <w:divBdr>
            <w:top w:val="none" w:sz="0" w:space="0" w:color="auto"/>
            <w:left w:val="none" w:sz="0" w:space="0" w:color="auto"/>
            <w:bottom w:val="none" w:sz="0" w:space="0" w:color="auto"/>
            <w:right w:val="none" w:sz="0" w:space="0" w:color="auto"/>
          </w:divBdr>
        </w:div>
        <w:div w:id="277100736">
          <w:marLeft w:val="274"/>
          <w:marRight w:val="0"/>
          <w:marTop w:val="0"/>
          <w:marBottom w:val="0"/>
          <w:divBdr>
            <w:top w:val="none" w:sz="0" w:space="0" w:color="auto"/>
            <w:left w:val="none" w:sz="0" w:space="0" w:color="auto"/>
            <w:bottom w:val="none" w:sz="0" w:space="0" w:color="auto"/>
            <w:right w:val="none" w:sz="0" w:space="0" w:color="auto"/>
          </w:divBdr>
        </w:div>
        <w:div w:id="347483585">
          <w:marLeft w:val="274"/>
          <w:marRight w:val="0"/>
          <w:marTop w:val="0"/>
          <w:marBottom w:val="0"/>
          <w:divBdr>
            <w:top w:val="none" w:sz="0" w:space="0" w:color="auto"/>
            <w:left w:val="none" w:sz="0" w:space="0" w:color="auto"/>
            <w:bottom w:val="none" w:sz="0" w:space="0" w:color="auto"/>
            <w:right w:val="none" w:sz="0" w:space="0" w:color="auto"/>
          </w:divBdr>
        </w:div>
        <w:div w:id="492139511">
          <w:marLeft w:val="274"/>
          <w:marRight w:val="0"/>
          <w:marTop w:val="0"/>
          <w:marBottom w:val="0"/>
          <w:divBdr>
            <w:top w:val="none" w:sz="0" w:space="0" w:color="auto"/>
            <w:left w:val="none" w:sz="0" w:space="0" w:color="auto"/>
            <w:bottom w:val="none" w:sz="0" w:space="0" w:color="auto"/>
            <w:right w:val="none" w:sz="0" w:space="0" w:color="auto"/>
          </w:divBdr>
        </w:div>
        <w:div w:id="837186582">
          <w:marLeft w:val="274"/>
          <w:marRight w:val="0"/>
          <w:marTop w:val="0"/>
          <w:marBottom w:val="0"/>
          <w:divBdr>
            <w:top w:val="none" w:sz="0" w:space="0" w:color="auto"/>
            <w:left w:val="none" w:sz="0" w:space="0" w:color="auto"/>
            <w:bottom w:val="none" w:sz="0" w:space="0" w:color="auto"/>
            <w:right w:val="none" w:sz="0" w:space="0" w:color="auto"/>
          </w:divBdr>
        </w:div>
        <w:div w:id="840512106">
          <w:marLeft w:val="274"/>
          <w:marRight w:val="0"/>
          <w:marTop w:val="0"/>
          <w:marBottom w:val="0"/>
          <w:divBdr>
            <w:top w:val="none" w:sz="0" w:space="0" w:color="auto"/>
            <w:left w:val="none" w:sz="0" w:space="0" w:color="auto"/>
            <w:bottom w:val="none" w:sz="0" w:space="0" w:color="auto"/>
            <w:right w:val="none" w:sz="0" w:space="0" w:color="auto"/>
          </w:divBdr>
        </w:div>
        <w:div w:id="1014115338">
          <w:marLeft w:val="274"/>
          <w:marRight w:val="0"/>
          <w:marTop w:val="0"/>
          <w:marBottom w:val="0"/>
          <w:divBdr>
            <w:top w:val="none" w:sz="0" w:space="0" w:color="auto"/>
            <w:left w:val="none" w:sz="0" w:space="0" w:color="auto"/>
            <w:bottom w:val="none" w:sz="0" w:space="0" w:color="auto"/>
            <w:right w:val="none" w:sz="0" w:space="0" w:color="auto"/>
          </w:divBdr>
        </w:div>
        <w:div w:id="1225217368">
          <w:marLeft w:val="274"/>
          <w:marRight w:val="0"/>
          <w:marTop w:val="0"/>
          <w:marBottom w:val="0"/>
          <w:divBdr>
            <w:top w:val="none" w:sz="0" w:space="0" w:color="auto"/>
            <w:left w:val="none" w:sz="0" w:space="0" w:color="auto"/>
            <w:bottom w:val="none" w:sz="0" w:space="0" w:color="auto"/>
            <w:right w:val="none" w:sz="0" w:space="0" w:color="auto"/>
          </w:divBdr>
        </w:div>
        <w:div w:id="1252422634">
          <w:marLeft w:val="274"/>
          <w:marRight w:val="0"/>
          <w:marTop w:val="0"/>
          <w:marBottom w:val="0"/>
          <w:divBdr>
            <w:top w:val="none" w:sz="0" w:space="0" w:color="auto"/>
            <w:left w:val="none" w:sz="0" w:space="0" w:color="auto"/>
            <w:bottom w:val="none" w:sz="0" w:space="0" w:color="auto"/>
            <w:right w:val="none" w:sz="0" w:space="0" w:color="auto"/>
          </w:divBdr>
        </w:div>
      </w:divsChild>
    </w:div>
    <w:div w:id="21367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b17974-2b0a-4eef-a24e-e5e5c9f082e8">
      <Value>1</Value>
    </TaxCatchAll>
    <mc5611b894cf49d8aeeb8ebf39dc09bc xmlns="e8b17974-2b0a-4eef-a24e-e5e5c9f082e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e8b17974-2b0a-4eef-a24e-e5e5c9f082e8">
      <Terms xmlns="http://schemas.microsoft.com/office/infopath/2007/PartnerControls"/>
    </jd1c641577414dfdab1686c9d5d0dbd0>
    <PMCNotes xmlns="e8b17974-2b0a-4eef-a24e-e5e5c9f082e8" xsi:nil="true"/>
    <ShareHubID xmlns="e8b17974-2b0a-4eef-a24e-e5e5c9f082e8">UDOC17-420538</ShareHubID>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C90B07D99C6A4A488EE99D4AD2A57C97" ma:contentTypeVersion="6" ma:contentTypeDescription="PMC Document" ma:contentTypeScope="" ma:versionID="041e4499a8495c612a7c2fa803f8e95d">
  <xsd:schema xmlns:xsd="http://www.w3.org/2001/XMLSchema" xmlns:xs="http://www.w3.org/2001/XMLSchema" xmlns:p="http://schemas.microsoft.com/office/2006/metadata/properties" xmlns:ns2="e8b17974-2b0a-4eef-a24e-e5e5c9f082e8" xmlns:ns3="685f9fda-bd71-4433-b331-92feb9553089" targetNamespace="http://schemas.microsoft.com/office/2006/metadata/properties" ma:root="true" ma:fieldsID="7379092d5c71d3bdc7d367e2a8034abd" ns2:_="" ns3:_="">
    <xsd:import namespace="e8b17974-2b0a-4eef-a24e-e5e5c9f082e8"/>
    <xsd:import namespace="685f9fda-bd71-4433-b331-92feb9553089"/>
    <xsd:element name="properties">
      <xsd:complexType>
        <xsd:sequence>
          <xsd:element name="documentManagement">
            <xsd:complexType>
              <xsd:all>
                <xsd:element ref="ns3:NonRecordJustification"/>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17974-2b0a-4eef-a24e-e5e5c9f082e8"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035de67-5b96-487c-bf34-2e407c0403b3}" ma:internalName="TaxCatchAll" ma:showField="CatchAllData" ma:web="e8b17974-2b0a-4eef-a24e-e5e5c9f082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035de67-5b96-487c-bf34-2e407c0403b3}" ma:internalName="TaxCatchAllLabel" ma:readOnly="true" ma:showField="CatchAllDataLabel" ma:web="e8b17974-2b0a-4eef-a24e-e5e5c9f082e8">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3D5A-6508-4C3B-9399-84C52622B2CE}">
  <ds:schemaRefs>
    <ds:schemaRef ds:uri="http://schemas.microsoft.com/office/2006/metadata/properties"/>
    <ds:schemaRef ds:uri="http://schemas.microsoft.com/office/infopath/2007/PartnerControls"/>
    <ds:schemaRef ds:uri="e8b17974-2b0a-4eef-a24e-e5e5c9f082e8"/>
    <ds:schemaRef ds:uri="685f9fda-bd71-4433-b331-92feb9553089"/>
  </ds:schemaRefs>
</ds:datastoreItem>
</file>

<file path=customXml/itemProps2.xml><?xml version="1.0" encoding="utf-8"?>
<ds:datastoreItem xmlns:ds="http://schemas.openxmlformats.org/officeDocument/2006/customXml" ds:itemID="{E366E601-6238-43CF-9FB9-78F349DA3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17974-2b0a-4eef-a24e-e5e5c9f082e8"/>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B537E-8EC0-43D4-8741-3802792F55DD}">
  <ds:schemaRefs>
    <ds:schemaRef ds:uri="http://schemas.microsoft.com/sharepoint/v3/contenttype/forms"/>
  </ds:schemaRefs>
</ds:datastoreItem>
</file>

<file path=customXml/itemProps4.xml><?xml version="1.0" encoding="utf-8"?>
<ds:datastoreItem xmlns:ds="http://schemas.openxmlformats.org/officeDocument/2006/customXml" ds:itemID="{76906CB7-50E5-4F95-B2E2-B1F75EC0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Gadigal Information Services (GIS)</vt:lpstr>
    </vt:vector>
  </TitlesOfParts>
  <Company>SVA</Company>
  <LinksUpToDate>false</LinksUpToDate>
  <CharactersWithSpaces>2942</CharactersWithSpaces>
  <SharedDoc>false</SharedDoc>
  <HLinks>
    <vt:vector size="6" baseType="variant">
      <vt:variant>
        <vt:i4>2293799</vt:i4>
      </vt:variant>
      <vt:variant>
        <vt:i4>0</vt:i4>
      </vt:variant>
      <vt:variant>
        <vt:i4>0</vt:i4>
      </vt:variant>
      <vt:variant>
        <vt:i4>5</vt:i4>
      </vt:variant>
      <vt:variant>
        <vt:lpwstr>http://www.lighthousefoundation.org.au/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Gadigal Information Services (GIS)</dc:title>
  <dc:creator>SVA</dc:creator>
  <cp:lastModifiedBy>O'Toole, Aidan</cp:lastModifiedBy>
  <cp:revision>8</cp:revision>
  <cp:lastPrinted>2017-09-19T08:13:00Z</cp:lastPrinted>
  <dcterms:created xsi:type="dcterms:W3CDTF">2018-03-06T02:19:00Z</dcterms:created>
  <dcterms:modified xsi:type="dcterms:W3CDTF">2018-03-15T00:51:00Z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0x0101002825A64A6E1845A99A9D8EE8A5686ECB00C90B07D99C6A4A488EE99D4AD2A57C97</vt:lpwstr>
  </property>
  <property fmtid="{D5CDD505-2E9C-101B-9397-08002B2CF9AE}" pid="3" name="HPRMSecurityLevel">
    <vt:lpwstr>1;#UNCLASSIFIED|9c49a7c7-17c7-412f-8077-62dec89b9196</vt:lpwstr>
  </property>
  <property fmtid="{D5CDD505-2E9C-101B-9397-08002B2CF9AE}" pid="4" name="HPRMSecurityCaveat">
    <vt:lpwstr/>
  </property>
</Properties>
</file>