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98152183"/>
        <w:docPartObj>
          <w:docPartGallery w:val="Cover Pages"/>
          <w:docPartUnique/>
        </w:docPartObj>
      </w:sdtPr>
      <w:sdtEndPr>
        <w:rPr>
          <w:noProof/>
        </w:rPr>
      </w:sdtEndPr>
      <w:sdtContent>
        <w:p w14:paraId="5CBEA903" w14:textId="77777777" w:rsidR="00821DCD" w:rsidRPr="004616FF" w:rsidRDefault="00821DCD" w:rsidP="00FE0F1A">
          <w:pPr>
            <w:pStyle w:val="Header"/>
            <w:spacing w:before="960"/>
            <w:rPr>
              <w:caps/>
            </w:rPr>
            <w:sectPr w:rsidR="00821DCD" w:rsidRPr="004616FF" w:rsidSect="00AF49E5">
              <w:headerReference w:type="default" r:id="rId12"/>
              <w:footerReference w:type="default" r:id="rId13"/>
              <w:headerReference w:type="first" r:id="rId14"/>
              <w:pgSz w:w="11906" w:h="16838"/>
              <w:pgMar w:top="426" w:right="851" w:bottom="1135" w:left="851" w:header="567" w:footer="57" w:gutter="0"/>
              <w:pgNumType w:start="0"/>
              <w:cols w:space="708"/>
              <w:titlePg/>
              <w:docGrid w:linePitch="360"/>
            </w:sectPr>
          </w:pPr>
          <w:r>
            <w:rPr>
              <w:noProof/>
              <w:lang w:eastAsia="en-AU"/>
            </w:rPr>
            <w:drawing>
              <wp:anchor distT="0" distB="0" distL="114300" distR="114300" simplePos="0" relativeHeight="251695104" behindDoc="0" locked="1" layoutInCell="1" allowOverlap="1" wp14:anchorId="658A18D4" wp14:editId="3CD6F478">
                <wp:simplePos x="0" y="0"/>
                <wp:positionH relativeFrom="margin">
                  <wp:posOffset>2429510</wp:posOffset>
                </wp:positionH>
                <wp:positionV relativeFrom="page">
                  <wp:posOffset>1443990</wp:posOffset>
                </wp:positionV>
                <wp:extent cx="1583690" cy="518160"/>
                <wp:effectExtent l="0" t="0" r="0" b="0"/>
                <wp:wrapSquare wrapText="bothSides"/>
                <wp:docPr id="21" name="Graphic 21" descr="NIAA" title="NI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M&amp;C_strip white.sv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3690" cy="5181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editId="7336B334">
                <wp:extent cx="2165985" cy="652780"/>
                <wp:effectExtent l="0" t="0" r="5715" b="0"/>
                <wp:docPr id="22" name="Graphic 22" descr="Australian Government National Indigenous Australians Agency" title="Australian Government National Indigenous Australians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M&amp;C_strip white.sv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65985" cy="652780"/>
                        </a:xfrm>
                        <a:prstGeom prst="rect">
                          <a:avLst/>
                        </a:prstGeom>
                      </pic:spPr>
                    </pic:pic>
                  </a:graphicData>
                </a:graphic>
              </wp:inline>
            </w:drawing>
          </w:r>
          <w:r w:rsidRPr="007660B9">
            <w:rPr>
              <w:noProof/>
              <w:lang w:eastAsia="en-AU"/>
            </w:rPr>
            <mc:AlternateContent>
              <mc:Choice Requires="wps">
                <w:drawing>
                  <wp:anchor distT="0" distB="0" distL="114300" distR="114300" simplePos="0" relativeHeight="251688960" behindDoc="1" locked="1" layoutInCell="1" allowOverlap="1" wp14:anchorId="6E4B7D52" wp14:editId="183C5C76">
                    <wp:simplePos x="0" y="0"/>
                    <wp:positionH relativeFrom="page">
                      <wp:align>right</wp:align>
                    </wp:positionH>
                    <wp:positionV relativeFrom="page">
                      <wp:align>top</wp:align>
                    </wp:positionV>
                    <wp:extent cx="7563485" cy="10709910"/>
                    <wp:effectExtent l="0" t="0" r="0" b="0"/>
                    <wp:wrapNone/>
                    <wp:docPr id="19" name="Rectangle 19"/>
                    <wp:cNvGraphicFramePr/>
                    <a:graphic xmlns:a="http://schemas.openxmlformats.org/drawingml/2006/main">
                      <a:graphicData uri="http://schemas.microsoft.com/office/word/2010/wordprocessingShape">
                        <wps:wsp>
                          <wps:cNvSpPr/>
                          <wps:spPr>
                            <a:xfrm>
                              <a:off x="0" y="0"/>
                              <a:ext cx="7563485" cy="10709910"/>
                            </a:xfrm>
                            <a:prstGeom prst="rect">
                              <a:avLst/>
                            </a:prstGeom>
                            <a:blipFill>
                              <a:blip r:embed="rId17">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2"/>
                                  </a:ext>
                                </a:extLst>
                              </a:blip>
                              <a:stretch>
                                <a:fillRect/>
                              </a:stretch>
                            </a:blipFill>
                            <a:ln w="12700" cap="flat" cmpd="sng" algn="ctr">
                              <a:noFill/>
                              <a:prstDash val="solid"/>
                              <a:miter lim="800000"/>
                            </a:ln>
                            <a:effectLst/>
                          </wps:spPr>
                          <wps:txbx>
                            <w:txbxContent>
                              <w:bookmarkStart w:id="0" w:name="_GoBack"/>
                              <w:p w14:paraId="586B9384" w14:textId="77777777" w:rsidR="00E13B3A" w:rsidRPr="00FE0F1A" w:rsidRDefault="002E4069" w:rsidP="00FE0F1A">
                                <w:pPr>
                                  <w:ind w:left="851" w:right="1541"/>
                                  <w:rPr>
                                    <w:rFonts w:ascii="Century Gothic" w:hAnsi="Century Gothic"/>
                                    <w:b/>
                                    <w:color w:val="FFFFFF" w:themeColor="background1"/>
                                    <w:sz w:val="28"/>
                                  </w:rPr>
                                </w:pPr>
                                <w:sdt>
                                  <w:sdtPr>
                                    <w:rPr>
                                      <w:rFonts w:ascii="Century Gothic" w:hAnsi="Century Gothic"/>
                                      <w:b/>
                                      <w:color w:val="FFFFFF" w:themeColor="background1"/>
                                      <w:sz w:val="56"/>
                                      <w:szCs w:val="44"/>
                                    </w:rPr>
                                    <w:alias w:val="Document Heading"/>
                                    <w:tag w:val="DH"/>
                                    <w:id w:val="594668690"/>
                                    <w:dataBinding w:xpath="/root[1]/DH[1]" w:storeItemID="{F533AE62-A212-4B26-92DA-A3B336E8AE06}"/>
                                    <w:text w:multiLine="1"/>
                                  </w:sdtPr>
                                  <w:sdtEndPr/>
                                  <w:sdtContent>
                                    <w:r w:rsidR="00E13B3A" w:rsidRPr="00FE0F1A">
                                      <w:rPr>
                                        <w:rFonts w:ascii="Century Gothic" w:hAnsi="Century Gothic"/>
                                        <w:b/>
                                        <w:color w:val="FFFFFF" w:themeColor="background1"/>
                                        <w:sz w:val="56"/>
                                        <w:szCs w:val="44"/>
                                      </w:rPr>
                                      <w:t>COAG Reporting Framework for Aboriginal and Torres S</w:t>
                                    </w:r>
                                    <w:r w:rsidR="00A84654" w:rsidRPr="00FE0F1A">
                                      <w:rPr>
                                        <w:rFonts w:ascii="Century Gothic" w:hAnsi="Century Gothic"/>
                                        <w:b/>
                                        <w:color w:val="FFFFFF" w:themeColor="background1"/>
                                        <w:sz w:val="56"/>
                                        <w:szCs w:val="44"/>
                                      </w:rPr>
                                      <w:t xml:space="preserve">trait </w:t>
                                    </w:r>
                                    <w:r w:rsidR="00FE0F1A">
                                      <w:rPr>
                                        <w:rFonts w:ascii="Century Gothic" w:hAnsi="Century Gothic"/>
                                        <w:b/>
                                        <w:color w:val="FFFFFF" w:themeColor="background1"/>
                                        <w:sz w:val="56"/>
                                        <w:szCs w:val="44"/>
                                      </w:rPr>
                                      <w:t>I</w:t>
                                    </w:r>
                                    <w:r w:rsidR="00A84654" w:rsidRPr="00FE0F1A">
                                      <w:rPr>
                                        <w:rFonts w:ascii="Century Gothic" w:hAnsi="Century Gothic"/>
                                        <w:b/>
                                        <w:color w:val="FFFFFF" w:themeColor="background1"/>
                                        <w:sz w:val="56"/>
                                        <w:szCs w:val="44"/>
                                      </w:rPr>
                                      <w:t xml:space="preserve">slander </w:t>
                                    </w:r>
                                    <w:r w:rsidR="00E13B3A" w:rsidRPr="00FE0F1A">
                                      <w:rPr>
                                        <w:rFonts w:ascii="Century Gothic" w:hAnsi="Century Gothic"/>
                                        <w:b/>
                                        <w:color w:val="FFFFFF" w:themeColor="background1"/>
                                        <w:sz w:val="56"/>
                                        <w:szCs w:val="44"/>
                                      </w:rPr>
                                      <w:t xml:space="preserve">Policies </w:t>
                                    </w:r>
                                    <w:r w:rsidR="00FE0F1A" w:rsidRPr="00FE0F1A">
                                      <w:rPr>
                                        <w:rFonts w:ascii="Century Gothic" w:hAnsi="Century Gothic"/>
                                        <w:b/>
                                        <w:color w:val="FFFFFF" w:themeColor="background1"/>
                                        <w:sz w:val="56"/>
                                        <w:szCs w:val="44"/>
                                      </w:rPr>
                                      <w:t xml:space="preserve">and </w:t>
                                    </w:r>
                                    <w:r w:rsidR="00E13B3A" w:rsidRPr="00FE0F1A">
                                      <w:rPr>
                                        <w:rFonts w:ascii="Century Gothic" w:hAnsi="Century Gothic"/>
                                        <w:b/>
                                        <w:color w:val="FFFFFF" w:themeColor="background1"/>
                                        <w:sz w:val="56"/>
                                        <w:szCs w:val="44"/>
                                      </w:rPr>
                                      <w:t>Outcomes</w:t>
                                    </w:r>
                                  </w:sdtContent>
                                </w:sdt>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4B7D52" id="Rectangle 19" o:spid="_x0000_s1026" style="position:absolute;margin-left:544.35pt;margin-top:0;width:595.55pt;height:843.3pt;z-index:-25162752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" stroked="f" strokeweight="1pt">
                    <v:fill r:id="rId23" o:title="" recolor="t" rotate="t" type="frame"/>
                    <v:textbox>
                      <w:txbxContent>
                        <w:bookmarkStart w:id="1" w:name="_GoBack"/>
                        <w:p w14:paraId="586B9384" w14:textId="77777777" w:rsidR="00E13B3A" w:rsidRPr="00FE0F1A" w:rsidRDefault="002E4069" w:rsidP="00FE0F1A">
                          <w:pPr>
                            <w:ind w:left="851" w:right="1541"/>
                            <w:rPr>
                              <w:rFonts w:ascii="Century Gothic" w:hAnsi="Century Gothic"/>
                              <w:b/>
                              <w:color w:val="FFFFFF" w:themeColor="background1"/>
                              <w:sz w:val="28"/>
                            </w:rPr>
                          </w:pPr>
                          <w:sdt>
                            <w:sdtPr>
                              <w:rPr>
                                <w:rFonts w:ascii="Century Gothic" w:hAnsi="Century Gothic"/>
                                <w:b/>
                                <w:color w:val="FFFFFF" w:themeColor="background1"/>
                                <w:sz w:val="56"/>
                                <w:szCs w:val="44"/>
                              </w:rPr>
                              <w:alias w:val="Document Heading"/>
                              <w:tag w:val="DH"/>
                              <w:id w:val="594668690"/>
                              <w:dataBinding w:xpath="/root[1]/DH[1]" w:storeItemID="{F533AE62-A212-4B26-92DA-A3B336E8AE06}"/>
                              <w:text w:multiLine="1"/>
                            </w:sdtPr>
                            <w:sdtEndPr/>
                            <w:sdtContent>
                              <w:r w:rsidR="00E13B3A" w:rsidRPr="00FE0F1A">
                                <w:rPr>
                                  <w:rFonts w:ascii="Century Gothic" w:hAnsi="Century Gothic"/>
                                  <w:b/>
                                  <w:color w:val="FFFFFF" w:themeColor="background1"/>
                                  <w:sz w:val="56"/>
                                  <w:szCs w:val="44"/>
                                </w:rPr>
                                <w:t>COAG Reporting Framework for Aboriginal and Torres S</w:t>
                              </w:r>
                              <w:r w:rsidR="00A84654" w:rsidRPr="00FE0F1A">
                                <w:rPr>
                                  <w:rFonts w:ascii="Century Gothic" w:hAnsi="Century Gothic"/>
                                  <w:b/>
                                  <w:color w:val="FFFFFF" w:themeColor="background1"/>
                                  <w:sz w:val="56"/>
                                  <w:szCs w:val="44"/>
                                </w:rPr>
                                <w:t xml:space="preserve">trait </w:t>
                              </w:r>
                              <w:r w:rsidR="00FE0F1A">
                                <w:rPr>
                                  <w:rFonts w:ascii="Century Gothic" w:hAnsi="Century Gothic"/>
                                  <w:b/>
                                  <w:color w:val="FFFFFF" w:themeColor="background1"/>
                                  <w:sz w:val="56"/>
                                  <w:szCs w:val="44"/>
                                </w:rPr>
                                <w:t>I</w:t>
                              </w:r>
                              <w:r w:rsidR="00A84654" w:rsidRPr="00FE0F1A">
                                <w:rPr>
                                  <w:rFonts w:ascii="Century Gothic" w:hAnsi="Century Gothic"/>
                                  <w:b/>
                                  <w:color w:val="FFFFFF" w:themeColor="background1"/>
                                  <w:sz w:val="56"/>
                                  <w:szCs w:val="44"/>
                                </w:rPr>
                                <w:t xml:space="preserve">slander </w:t>
                              </w:r>
                              <w:r w:rsidR="00E13B3A" w:rsidRPr="00FE0F1A">
                                <w:rPr>
                                  <w:rFonts w:ascii="Century Gothic" w:hAnsi="Century Gothic"/>
                                  <w:b/>
                                  <w:color w:val="FFFFFF" w:themeColor="background1"/>
                                  <w:sz w:val="56"/>
                                  <w:szCs w:val="44"/>
                                </w:rPr>
                                <w:t xml:space="preserve">Policies </w:t>
                              </w:r>
                              <w:r w:rsidR="00FE0F1A" w:rsidRPr="00FE0F1A">
                                <w:rPr>
                                  <w:rFonts w:ascii="Century Gothic" w:hAnsi="Century Gothic"/>
                                  <w:b/>
                                  <w:color w:val="FFFFFF" w:themeColor="background1"/>
                                  <w:sz w:val="56"/>
                                  <w:szCs w:val="44"/>
                                </w:rPr>
                                <w:t xml:space="preserve">and </w:t>
                              </w:r>
                              <w:r w:rsidR="00E13B3A" w:rsidRPr="00FE0F1A">
                                <w:rPr>
                                  <w:rFonts w:ascii="Century Gothic" w:hAnsi="Century Gothic"/>
                                  <w:b/>
                                  <w:color w:val="FFFFFF" w:themeColor="background1"/>
                                  <w:sz w:val="56"/>
                                  <w:szCs w:val="44"/>
                                </w:rPr>
                                <w:t>Outcomes</w:t>
                              </w:r>
                            </w:sdtContent>
                          </w:sdt>
                          <w:bookmarkEnd w:id="1"/>
                        </w:p>
                      </w:txbxContent>
                    </v:textbox>
                    <w10:wrap anchorx="page" anchory="page"/>
                    <w10:anchorlock/>
                  </v:rect>
                </w:pict>
              </mc:Fallback>
            </mc:AlternateContent>
          </w:r>
        </w:p>
      </w:sdtContent>
    </w:sdt>
    <w:p w14:paraId="32071070" w14:textId="77777777" w:rsidR="00FE0F1A" w:rsidRDefault="002E4069" w:rsidP="002E4069">
      <w:pPr>
        <w:pStyle w:val="BodyText"/>
        <w:outlineLvl w:val="0"/>
      </w:pPr>
      <w:sdt>
        <w:sdtPr>
          <w:rPr>
            <w:rStyle w:val="Heading1Char"/>
          </w:rPr>
          <w:alias w:val="Document Heading"/>
          <w:tag w:val="DH"/>
          <w:id w:val="-2017443590"/>
          <w:dataBinding w:xpath="/root[1]/DH[1]" w:storeItemID="{F533AE62-A212-4B26-92DA-A3B336E8AE06}"/>
          <w:text w:multiLine="1"/>
        </w:sdtPr>
        <w:sdtEndPr>
          <w:rPr>
            <w:rStyle w:val="Heading1Char"/>
          </w:rPr>
        </w:sdtEndPr>
        <w:sdtContent>
          <w:r w:rsidR="00FE0F1A" w:rsidRPr="00FE0F1A">
            <w:rPr>
              <w:rStyle w:val="Heading1Char"/>
            </w:rPr>
            <w:t>COAG Reporting Framework for Aboriginal and Torres Strait Islander Policies and Outcomes</w:t>
          </w:r>
        </w:sdtContent>
      </w:sdt>
    </w:p>
    <w:p w14:paraId="540E583A" w14:textId="77777777" w:rsidR="00580911" w:rsidRDefault="00580911" w:rsidP="003C1AF1">
      <w:pPr>
        <w:pStyle w:val="BodyText"/>
      </w:pPr>
    </w:p>
    <w:p w14:paraId="455B841C" w14:textId="77777777" w:rsidR="00F75B3C" w:rsidRDefault="00F75B3C" w:rsidP="003C1AF1">
      <w:pPr>
        <w:pStyle w:val="BodyText"/>
      </w:pPr>
      <w:r w:rsidRPr="000F1EAA">
        <w:t xml:space="preserve">In February 2018, COAG committed to publish annually jurisdictional-specific Indigenous employment and supplier use policies and performance on the COAG website. This was also included in the related </w:t>
      </w:r>
      <w:hyperlink r:id="rId24" w:history="1">
        <w:r w:rsidRPr="003C1AF1">
          <w:rPr>
            <w:rStyle w:val="Hyperlink"/>
            <w:rFonts w:cs="Arial"/>
            <w:bCs/>
          </w:rPr>
          <w:t>COAG Communique</w:t>
        </w:r>
      </w:hyperlink>
      <w:r>
        <w:t>.</w:t>
      </w:r>
      <w:r w:rsidRPr="000F1EAA">
        <w:t xml:space="preserve"> </w:t>
      </w:r>
    </w:p>
    <w:p w14:paraId="62E7F43F" w14:textId="77777777" w:rsidR="00F75B3C" w:rsidRDefault="00F75B3C" w:rsidP="003C1AF1">
      <w:pPr>
        <w:pStyle w:val="BodyText"/>
      </w:pPr>
      <w:r>
        <w:t>Governments have the ability to provide significant business and employment opportunities for Aboriginal and Torres Islander people by leveraging the purchasing power of their procurement activity.</w:t>
      </w:r>
    </w:p>
    <w:p w14:paraId="7791F910" w14:textId="77777777" w:rsidR="00F75B3C" w:rsidRPr="00305B33" w:rsidRDefault="00F75B3C" w:rsidP="003C1AF1">
      <w:pPr>
        <w:pStyle w:val="BodyText"/>
      </w:pPr>
      <w:r>
        <w:t>They can also increase employment directly via public sector employment policies.</w:t>
      </w:r>
    </w:p>
    <w:p w14:paraId="360CD565" w14:textId="77777777" w:rsidR="00F75B3C" w:rsidRDefault="00F75B3C" w:rsidP="003C1AF1">
      <w:pPr>
        <w:pStyle w:val="BodyText"/>
      </w:pPr>
      <w:r>
        <w:t xml:space="preserve">This reporting framework is intended to help track policies, activities, agreements and outcomes in these areas. Rather than publish annually this framework enables up to date reporting on the current policies and outcomes across each jurisdiction based on their respective reporting cycles. </w:t>
      </w:r>
    </w:p>
    <w:p w14:paraId="64252F21" w14:textId="77777777" w:rsidR="003C1AF1" w:rsidRPr="003C1AF1" w:rsidRDefault="00F75B3C" w:rsidP="003C1AF1">
      <w:pPr>
        <w:pStyle w:val="BodyText"/>
        <w:sectPr w:rsidR="003C1AF1" w:rsidRPr="003C1AF1" w:rsidSect="00E13B3A">
          <w:headerReference w:type="default" r:id="rId25"/>
          <w:footerReference w:type="default" r:id="rId26"/>
          <w:headerReference w:type="first" r:id="rId27"/>
          <w:footerReference w:type="first" r:id="rId28"/>
          <w:pgSz w:w="11906" w:h="16838"/>
          <w:pgMar w:top="1559" w:right="851" w:bottom="1276" w:left="851" w:header="567" w:footer="0" w:gutter="0"/>
          <w:cols w:space="708"/>
          <w:docGrid w:linePitch="360"/>
        </w:sectPr>
      </w:pPr>
      <w:r>
        <w:t>There are three tables: the first outlines procurement policies and outcomes; the second outlines policies and outcomes for Intergovernmental agreements; and the third details public sector em</w:t>
      </w:r>
      <w:r w:rsidR="00A84654">
        <w:t>ployment policies and outcomes.</w:t>
      </w:r>
    </w:p>
    <w:p w14:paraId="018DFDB4" w14:textId="77777777" w:rsidR="003C1AF1" w:rsidRPr="00DA5C8A" w:rsidRDefault="003C1AF1" w:rsidP="002E4069">
      <w:pPr>
        <w:pStyle w:val="TableHeading"/>
        <w:outlineLvl w:val="1"/>
      </w:pPr>
      <w:r w:rsidRPr="00DA5C8A">
        <w:t>Table 1: Aboriginal and Torres Strait Islander procurement policies and outcomes, by jurisdiction</w:t>
      </w:r>
    </w:p>
    <w:tbl>
      <w:tblPr>
        <w:tblStyle w:val="TableGrid"/>
        <w:tblW w:w="21405" w:type="dxa"/>
        <w:tblInd w:w="-147" w:type="dxa"/>
        <w:tblLayout w:type="fixed"/>
        <w:tblLook w:val="04A0" w:firstRow="1" w:lastRow="0" w:firstColumn="1" w:lastColumn="0" w:noHBand="0" w:noVBand="1"/>
        <w:tblDescription w:val="Table 1: Aboriginal and Torres Strait Islander procurement policies and outcomes, by jurisdiction"/>
      </w:tblPr>
      <w:tblGrid>
        <w:gridCol w:w="1560"/>
        <w:gridCol w:w="1696"/>
        <w:gridCol w:w="4677"/>
        <w:gridCol w:w="1560"/>
        <w:gridCol w:w="2693"/>
        <w:gridCol w:w="4394"/>
        <w:gridCol w:w="2699"/>
        <w:gridCol w:w="2126"/>
      </w:tblGrid>
      <w:tr w:rsidR="003C1AF1" w:rsidRPr="003C1AF1" w14:paraId="57F1EDB1" w14:textId="77777777" w:rsidTr="00A84654">
        <w:trPr>
          <w:cantSplit/>
          <w:tblHeader/>
        </w:trPr>
        <w:tc>
          <w:tcPr>
            <w:tcW w:w="1560" w:type="dxa"/>
          </w:tcPr>
          <w:p w14:paraId="3F4A8768" w14:textId="77777777" w:rsidR="003C1AF1" w:rsidRPr="003C1AF1" w:rsidRDefault="003C1AF1" w:rsidP="003C1AF1">
            <w:pPr>
              <w:autoSpaceDE w:val="0"/>
              <w:autoSpaceDN w:val="0"/>
              <w:adjustRightInd w:val="0"/>
              <w:rPr>
                <w:rFonts w:cstheme="minorHAnsi"/>
                <w:sz w:val="22"/>
                <w:szCs w:val="22"/>
              </w:rPr>
            </w:pPr>
            <w:r w:rsidRPr="003C1AF1">
              <w:rPr>
                <w:rFonts w:cstheme="minorHAnsi"/>
                <w:b/>
                <w:bCs/>
                <w:sz w:val="22"/>
                <w:szCs w:val="22"/>
              </w:rPr>
              <w:t xml:space="preserve">Jurisdiction </w:t>
            </w:r>
          </w:p>
        </w:tc>
        <w:tc>
          <w:tcPr>
            <w:tcW w:w="1696" w:type="dxa"/>
          </w:tcPr>
          <w:p w14:paraId="29397048" w14:textId="77777777" w:rsidR="003C1AF1" w:rsidRPr="003C1AF1" w:rsidRDefault="003C1AF1" w:rsidP="003C1AF1">
            <w:pPr>
              <w:autoSpaceDE w:val="0"/>
              <w:autoSpaceDN w:val="0"/>
              <w:adjustRightInd w:val="0"/>
              <w:ind w:right="-84"/>
              <w:rPr>
                <w:rFonts w:cstheme="minorHAnsi"/>
                <w:sz w:val="22"/>
                <w:szCs w:val="22"/>
              </w:rPr>
            </w:pPr>
            <w:r w:rsidRPr="003C1AF1">
              <w:rPr>
                <w:rFonts w:cstheme="minorHAnsi"/>
                <w:b/>
                <w:bCs/>
                <w:sz w:val="22"/>
                <w:szCs w:val="22"/>
              </w:rPr>
              <w:t xml:space="preserve">Policy </w:t>
            </w:r>
          </w:p>
        </w:tc>
        <w:tc>
          <w:tcPr>
            <w:tcW w:w="4677" w:type="dxa"/>
          </w:tcPr>
          <w:p w14:paraId="1B9554BF" w14:textId="77777777" w:rsidR="003C1AF1" w:rsidRPr="003C1AF1" w:rsidRDefault="003C1AF1" w:rsidP="003C1AF1">
            <w:pPr>
              <w:autoSpaceDE w:val="0"/>
              <w:autoSpaceDN w:val="0"/>
              <w:adjustRightInd w:val="0"/>
              <w:rPr>
                <w:rFonts w:cstheme="minorHAnsi"/>
                <w:b/>
                <w:bCs/>
                <w:sz w:val="22"/>
                <w:szCs w:val="22"/>
              </w:rPr>
            </w:pPr>
            <w:r w:rsidRPr="003C1AF1">
              <w:rPr>
                <w:rFonts w:cstheme="minorHAnsi"/>
                <w:b/>
                <w:bCs/>
                <w:sz w:val="22"/>
                <w:szCs w:val="22"/>
              </w:rPr>
              <w:t>Description</w:t>
            </w:r>
          </w:p>
        </w:tc>
        <w:tc>
          <w:tcPr>
            <w:tcW w:w="1560" w:type="dxa"/>
          </w:tcPr>
          <w:p w14:paraId="4AE0EE04" w14:textId="77777777" w:rsidR="003C1AF1" w:rsidRPr="003C1AF1" w:rsidRDefault="003C1AF1" w:rsidP="003C1AF1">
            <w:pPr>
              <w:autoSpaceDE w:val="0"/>
              <w:autoSpaceDN w:val="0"/>
              <w:adjustRightInd w:val="0"/>
              <w:rPr>
                <w:rFonts w:cstheme="minorHAnsi"/>
                <w:sz w:val="22"/>
                <w:szCs w:val="22"/>
              </w:rPr>
            </w:pPr>
            <w:r w:rsidRPr="003C1AF1">
              <w:rPr>
                <w:rFonts w:cstheme="minorHAnsi"/>
                <w:b/>
                <w:bCs/>
                <w:sz w:val="22"/>
                <w:szCs w:val="22"/>
              </w:rPr>
              <w:t xml:space="preserve">Commenced </w:t>
            </w:r>
          </w:p>
        </w:tc>
        <w:tc>
          <w:tcPr>
            <w:tcW w:w="2693" w:type="dxa"/>
          </w:tcPr>
          <w:p w14:paraId="3217E5FF" w14:textId="77777777" w:rsidR="003C1AF1" w:rsidRPr="003C1AF1" w:rsidRDefault="003C1AF1" w:rsidP="003C1AF1">
            <w:pPr>
              <w:autoSpaceDE w:val="0"/>
              <w:autoSpaceDN w:val="0"/>
              <w:adjustRightInd w:val="0"/>
              <w:rPr>
                <w:rFonts w:cstheme="minorHAnsi"/>
                <w:sz w:val="22"/>
                <w:szCs w:val="22"/>
              </w:rPr>
            </w:pPr>
            <w:r w:rsidRPr="003C1AF1">
              <w:rPr>
                <w:rFonts w:cstheme="minorHAnsi"/>
                <w:b/>
                <w:bCs/>
                <w:sz w:val="22"/>
                <w:szCs w:val="22"/>
              </w:rPr>
              <w:t>Website (for policy documents, and annual reports where relevant))</w:t>
            </w:r>
          </w:p>
        </w:tc>
        <w:tc>
          <w:tcPr>
            <w:tcW w:w="4394" w:type="dxa"/>
          </w:tcPr>
          <w:p w14:paraId="59DF399B" w14:textId="77777777" w:rsidR="003C1AF1" w:rsidRPr="003C1AF1" w:rsidRDefault="003C1AF1" w:rsidP="003C1AF1">
            <w:pPr>
              <w:autoSpaceDE w:val="0"/>
              <w:autoSpaceDN w:val="0"/>
              <w:adjustRightInd w:val="0"/>
              <w:rPr>
                <w:rFonts w:cstheme="minorHAnsi"/>
                <w:b/>
                <w:bCs/>
                <w:sz w:val="22"/>
                <w:szCs w:val="22"/>
              </w:rPr>
            </w:pPr>
            <w:r w:rsidRPr="003C1AF1">
              <w:rPr>
                <w:rFonts w:cstheme="minorHAnsi"/>
                <w:b/>
                <w:bCs/>
                <w:sz w:val="22"/>
                <w:szCs w:val="22"/>
              </w:rPr>
              <w:t>Outcomes</w:t>
            </w:r>
          </w:p>
        </w:tc>
        <w:tc>
          <w:tcPr>
            <w:tcW w:w="2699" w:type="dxa"/>
          </w:tcPr>
          <w:p w14:paraId="63B1E492" w14:textId="77777777" w:rsidR="003C1AF1" w:rsidRPr="003C1AF1" w:rsidRDefault="003C1AF1" w:rsidP="003C1AF1">
            <w:pPr>
              <w:autoSpaceDE w:val="0"/>
              <w:autoSpaceDN w:val="0"/>
              <w:adjustRightInd w:val="0"/>
              <w:ind w:left="32"/>
              <w:rPr>
                <w:rFonts w:cstheme="minorHAnsi"/>
                <w:b/>
                <w:bCs/>
                <w:sz w:val="22"/>
                <w:szCs w:val="22"/>
              </w:rPr>
            </w:pPr>
            <w:r w:rsidRPr="003C1AF1">
              <w:rPr>
                <w:rFonts w:cstheme="minorHAnsi"/>
                <w:b/>
                <w:bCs/>
                <w:sz w:val="22"/>
                <w:szCs w:val="22"/>
              </w:rPr>
              <w:t>Reporting Period</w:t>
            </w:r>
          </w:p>
        </w:tc>
        <w:tc>
          <w:tcPr>
            <w:tcW w:w="2126" w:type="dxa"/>
          </w:tcPr>
          <w:p w14:paraId="3A9A9925" w14:textId="77777777" w:rsidR="003C1AF1" w:rsidRPr="003C1AF1" w:rsidRDefault="003C1AF1" w:rsidP="003C1AF1">
            <w:pPr>
              <w:autoSpaceDE w:val="0"/>
              <w:autoSpaceDN w:val="0"/>
              <w:adjustRightInd w:val="0"/>
              <w:ind w:left="29"/>
              <w:rPr>
                <w:rFonts w:cstheme="minorHAnsi"/>
                <w:b/>
                <w:bCs/>
                <w:sz w:val="22"/>
                <w:szCs w:val="22"/>
              </w:rPr>
            </w:pPr>
            <w:r w:rsidRPr="003C1AF1">
              <w:rPr>
                <w:rFonts w:cstheme="minorHAnsi"/>
                <w:b/>
                <w:bCs/>
                <w:sz w:val="22"/>
                <w:szCs w:val="22"/>
              </w:rPr>
              <w:t>Website (for up to date outcomes links)</w:t>
            </w:r>
          </w:p>
        </w:tc>
      </w:tr>
      <w:tr w:rsidR="003C1AF1" w:rsidRPr="003C1AF1" w14:paraId="66F0D789" w14:textId="77777777" w:rsidTr="00A84654">
        <w:trPr>
          <w:cantSplit/>
        </w:trPr>
        <w:tc>
          <w:tcPr>
            <w:tcW w:w="1560" w:type="dxa"/>
          </w:tcPr>
          <w:p w14:paraId="7738838D" w14:textId="77777777" w:rsidR="003C1AF1" w:rsidRPr="00A84654" w:rsidRDefault="003C1AF1" w:rsidP="00A84654">
            <w:pPr>
              <w:autoSpaceDE w:val="0"/>
              <w:autoSpaceDN w:val="0"/>
              <w:adjustRightInd w:val="0"/>
              <w:rPr>
                <w:rFonts w:cstheme="minorHAnsi"/>
                <w:sz w:val="22"/>
                <w:szCs w:val="22"/>
              </w:rPr>
            </w:pPr>
            <w:r w:rsidRPr="003C1AF1">
              <w:rPr>
                <w:rFonts w:cstheme="minorHAnsi"/>
                <w:b/>
                <w:sz w:val="22"/>
                <w:szCs w:val="22"/>
              </w:rPr>
              <w:t>Australian Government</w:t>
            </w:r>
          </w:p>
        </w:tc>
        <w:tc>
          <w:tcPr>
            <w:tcW w:w="1696" w:type="dxa"/>
          </w:tcPr>
          <w:p w14:paraId="4E1BB9C6" w14:textId="77777777" w:rsidR="003C1AF1" w:rsidRPr="003C1AF1" w:rsidRDefault="003C1AF1" w:rsidP="003C1AF1">
            <w:pPr>
              <w:autoSpaceDE w:val="0"/>
              <w:autoSpaceDN w:val="0"/>
              <w:adjustRightInd w:val="0"/>
              <w:ind w:right="-84"/>
              <w:rPr>
                <w:rFonts w:cstheme="minorHAnsi"/>
                <w:sz w:val="22"/>
                <w:szCs w:val="22"/>
              </w:rPr>
            </w:pPr>
            <w:r w:rsidRPr="003C1AF1">
              <w:rPr>
                <w:rFonts w:cstheme="minorHAnsi"/>
                <w:sz w:val="22"/>
                <w:szCs w:val="22"/>
              </w:rPr>
              <w:t>Indigenous Procurement Policy (IPP)</w:t>
            </w:r>
          </w:p>
        </w:tc>
        <w:tc>
          <w:tcPr>
            <w:tcW w:w="4677" w:type="dxa"/>
          </w:tcPr>
          <w:p w14:paraId="18B2BD05"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 xml:space="preserve">A mandatory procurement-connected policy under the legislative instrument of the Commonwealth Procurement Rules (CPRs). It sets a 3 per cent target for the number of Commonwealth procurement contracts awarded to Indigenous businesses in a financial year for the Commonwealth and each Commonwealth portfolio. From 1 July 2019 a value based target was introduced which rises to 3 per cent by 2027-28. </w:t>
            </w:r>
          </w:p>
          <w:p w14:paraId="1C0A255C" w14:textId="77777777" w:rsidR="003C1AF1" w:rsidRPr="003C1AF1" w:rsidRDefault="003C1AF1" w:rsidP="003C1AF1">
            <w:pPr>
              <w:autoSpaceDE w:val="0"/>
              <w:autoSpaceDN w:val="0"/>
              <w:adjustRightInd w:val="0"/>
              <w:rPr>
                <w:rFonts w:cstheme="minorHAnsi"/>
                <w:color w:val="000000"/>
                <w:sz w:val="22"/>
                <w:szCs w:val="22"/>
              </w:rPr>
            </w:pPr>
          </w:p>
          <w:p w14:paraId="4C480B45" w14:textId="77777777" w:rsidR="003C1AF1" w:rsidRPr="00A84654" w:rsidRDefault="003C1AF1" w:rsidP="00A84654">
            <w:pPr>
              <w:autoSpaceDE w:val="0"/>
              <w:autoSpaceDN w:val="0"/>
              <w:adjustRightInd w:val="0"/>
              <w:rPr>
                <w:rFonts w:cstheme="minorHAnsi"/>
                <w:sz w:val="22"/>
                <w:szCs w:val="22"/>
              </w:rPr>
            </w:pPr>
            <w:r w:rsidRPr="003C1AF1">
              <w:rPr>
                <w:rFonts w:cstheme="minorHAnsi"/>
                <w:color w:val="000000"/>
                <w:sz w:val="22"/>
                <w:szCs w:val="22"/>
              </w:rPr>
              <w:t>Under the IPP, an Indigenous business is any business that is 50 per cent or more Indigenous owned.</w:t>
            </w:r>
            <w:r w:rsidR="00A84654" w:rsidRPr="00A84654">
              <w:rPr>
                <w:rFonts w:cstheme="minorHAnsi"/>
                <w:sz w:val="22"/>
                <w:szCs w:val="22"/>
              </w:rPr>
              <w:t xml:space="preserve"> </w:t>
            </w:r>
          </w:p>
        </w:tc>
        <w:tc>
          <w:tcPr>
            <w:tcW w:w="1560" w:type="dxa"/>
          </w:tcPr>
          <w:p w14:paraId="02E52F89"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 xml:space="preserve">July 2015 </w:t>
            </w:r>
          </w:p>
        </w:tc>
        <w:tc>
          <w:tcPr>
            <w:tcW w:w="2693" w:type="dxa"/>
          </w:tcPr>
          <w:p w14:paraId="2D5D499A" w14:textId="77777777" w:rsidR="003C1AF1" w:rsidRPr="003C1AF1" w:rsidRDefault="002E4069" w:rsidP="003C1AF1">
            <w:pPr>
              <w:autoSpaceDE w:val="0"/>
              <w:autoSpaceDN w:val="0"/>
              <w:adjustRightInd w:val="0"/>
              <w:rPr>
                <w:rFonts w:cstheme="minorHAnsi"/>
                <w:color w:val="447DC1"/>
                <w:sz w:val="22"/>
                <w:szCs w:val="22"/>
              </w:rPr>
            </w:pPr>
            <w:hyperlink r:id="rId29" w:history="1">
              <w:r w:rsidR="003C1AF1" w:rsidRPr="003C1AF1">
                <w:rPr>
                  <w:rStyle w:val="Hyperlink"/>
                  <w:rFonts w:cstheme="minorHAnsi"/>
                  <w:sz w:val="22"/>
                  <w:szCs w:val="22"/>
                </w:rPr>
                <w:t>Indigenous Procurement Policy (IPP)</w:t>
              </w:r>
            </w:hyperlink>
            <w:r w:rsidR="003C1AF1" w:rsidRPr="003C1AF1">
              <w:rPr>
                <w:rFonts w:cstheme="minorHAnsi"/>
                <w:color w:val="447DC1"/>
                <w:sz w:val="22"/>
                <w:szCs w:val="22"/>
              </w:rPr>
              <w:t xml:space="preserve"> </w:t>
            </w:r>
          </w:p>
        </w:tc>
        <w:tc>
          <w:tcPr>
            <w:tcW w:w="4394" w:type="dxa"/>
          </w:tcPr>
          <w:p w14:paraId="6EDD6094" w14:textId="77777777" w:rsidR="003C1AF1" w:rsidRPr="003C1AF1" w:rsidRDefault="003C1AF1" w:rsidP="003C1AF1">
            <w:pPr>
              <w:autoSpaceDE w:val="0"/>
              <w:autoSpaceDN w:val="0"/>
              <w:adjustRightInd w:val="0"/>
              <w:rPr>
                <w:rFonts w:cstheme="minorHAnsi"/>
                <w:b/>
                <w:sz w:val="22"/>
                <w:szCs w:val="22"/>
              </w:rPr>
            </w:pPr>
            <w:r w:rsidRPr="003C1AF1">
              <w:rPr>
                <w:rFonts w:cstheme="minorHAnsi"/>
                <w:b/>
                <w:sz w:val="22"/>
                <w:szCs w:val="22"/>
              </w:rPr>
              <w:t>Procurement</w:t>
            </w:r>
          </w:p>
          <w:p w14:paraId="3DCEF11F" w14:textId="77777777" w:rsidR="003C1AF1" w:rsidRPr="003C1AF1" w:rsidRDefault="003C1AF1" w:rsidP="003C1AF1">
            <w:pPr>
              <w:autoSpaceDE w:val="0"/>
              <w:autoSpaceDN w:val="0"/>
              <w:adjustRightInd w:val="0"/>
              <w:rPr>
                <w:rFonts w:cstheme="minorHAnsi"/>
                <w:sz w:val="22"/>
                <w:szCs w:val="22"/>
              </w:rPr>
            </w:pPr>
          </w:p>
          <w:p w14:paraId="470506B5"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$3.23 billion worth of contracts awarded to 2011 Indigenous businesses</w:t>
            </w:r>
          </w:p>
          <w:p w14:paraId="26DF1C6E" w14:textId="77777777" w:rsidR="003C1AF1" w:rsidRPr="003C1AF1" w:rsidRDefault="003C1AF1" w:rsidP="003C1AF1">
            <w:pPr>
              <w:autoSpaceDE w:val="0"/>
              <w:autoSpaceDN w:val="0"/>
              <w:adjustRightInd w:val="0"/>
              <w:rPr>
                <w:rFonts w:cstheme="minorHAnsi"/>
                <w:sz w:val="22"/>
                <w:szCs w:val="22"/>
                <w:u w:val="single"/>
              </w:rPr>
            </w:pPr>
          </w:p>
          <w:p w14:paraId="58527729" w14:textId="77777777" w:rsidR="003C1AF1" w:rsidRPr="003C1AF1" w:rsidRDefault="003C1AF1" w:rsidP="003C1AF1">
            <w:pPr>
              <w:autoSpaceDE w:val="0"/>
              <w:autoSpaceDN w:val="0"/>
              <w:adjustRightInd w:val="0"/>
              <w:rPr>
                <w:rFonts w:cstheme="minorHAnsi"/>
                <w:sz w:val="22"/>
                <w:szCs w:val="22"/>
                <w:u w:val="single"/>
              </w:rPr>
            </w:pPr>
            <w:r w:rsidRPr="003C1AF1">
              <w:rPr>
                <w:rFonts w:cstheme="minorHAnsi"/>
                <w:b/>
                <w:sz w:val="22"/>
                <w:szCs w:val="22"/>
              </w:rPr>
              <w:t>Employment</w:t>
            </w:r>
          </w:p>
          <w:p w14:paraId="6EB23982" w14:textId="77777777" w:rsidR="003C1AF1" w:rsidRPr="003C1AF1" w:rsidRDefault="003C1AF1" w:rsidP="003C1AF1">
            <w:pPr>
              <w:autoSpaceDE w:val="0"/>
              <w:autoSpaceDN w:val="0"/>
              <w:adjustRightInd w:val="0"/>
              <w:spacing w:before="240"/>
              <w:rPr>
                <w:rFonts w:cstheme="minorHAnsi"/>
                <w:sz w:val="22"/>
                <w:szCs w:val="22"/>
              </w:rPr>
            </w:pPr>
            <w:r w:rsidRPr="003C1AF1">
              <w:rPr>
                <w:rFonts w:cstheme="minorHAnsi"/>
                <w:sz w:val="22"/>
                <w:szCs w:val="22"/>
              </w:rPr>
              <w:t>495,661.31 FTE weeks since 1 July 2016 (9,531.95 FTE years) through major contracts delivered in accordance with the Mandatory Minimum Requirements.</w:t>
            </w:r>
          </w:p>
          <w:p w14:paraId="4655135B"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[This is currently an undercount]</w:t>
            </w:r>
          </w:p>
        </w:tc>
        <w:tc>
          <w:tcPr>
            <w:tcW w:w="2699" w:type="dxa"/>
          </w:tcPr>
          <w:p w14:paraId="48D46FE3" w14:textId="77777777" w:rsidR="003C1AF1" w:rsidRPr="003C1AF1" w:rsidRDefault="003C1AF1" w:rsidP="003C1AF1">
            <w:pPr>
              <w:autoSpaceDE w:val="0"/>
              <w:autoSpaceDN w:val="0"/>
              <w:adjustRightInd w:val="0"/>
              <w:rPr>
                <w:rFonts w:cstheme="minorHAnsi"/>
                <w:sz w:val="22"/>
                <w:szCs w:val="22"/>
              </w:rPr>
            </w:pPr>
            <w:r w:rsidRPr="003C1AF1">
              <w:rPr>
                <w:rFonts w:cstheme="minorHAnsi"/>
                <w:b/>
                <w:sz w:val="22"/>
                <w:szCs w:val="22"/>
              </w:rPr>
              <w:t>Procurement</w:t>
            </w:r>
            <w:r w:rsidRPr="003C1AF1">
              <w:rPr>
                <w:rFonts w:cstheme="minorHAnsi"/>
                <w:sz w:val="22"/>
                <w:szCs w:val="22"/>
              </w:rPr>
              <w:t xml:space="preserve"> </w:t>
            </w:r>
          </w:p>
          <w:p w14:paraId="18D52B89" w14:textId="77777777" w:rsidR="003C1AF1" w:rsidRPr="003C1AF1" w:rsidRDefault="003C1AF1" w:rsidP="003C1AF1">
            <w:pPr>
              <w:autoSpaceDE w:val="0"/>
              <w:autoSpaceDN w:val="0"/>
              <w:adjustRightInd w:val="0"/>
              <w:rPr>
                <w:rFonts w:cstheme="minorHAnsi"/>
                <w:sz w:val="22"/>
                <w:szCs w:val="22"/>
              </w:rPr>
            </w:pPr>
          </w:p>
          <w:p w14:paraId="44F3F8F7"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1 July 2015 – 15 February 2020</w:t>
            </w:r>
          </w:p>
          <w:p w14:paraId="5EA2FF89" w14:textId="77777777" w:rsidR="003C1AF1" w:rsidRPr="003C1AF1" w:rsidRDefault="003C1AF1" w:rsidP="003C1AF1">
            <w:pPr>
              <w:autoSpaceDE w:val="0"/>
              <w:autoSpaceDN w:val="0"/>
              <w:adjustRightInd w:val="0"/>
              <w:rPr>
                <w:rFonts w:cstheme="minorHAnsi"/>
                <w:sz w:val="22"/>
                <w:szCs w:val="22"/>
              </w:rPr>
            </w:pPr>
          </w:p>
          <w:p w14:paraId="2E320283" w14:textId="77777777" w:rsidR="003C1AF1" w:rsidRPr="003C1AF1" w:rsidRDefault="003C1AF1" w:rsidP="003C1AF1">
            <w:pPr>
              <w:autoSpaceDE w:val="0"/>
              <w:autoSpaceDN w:val="0"/>
              <w:adjustRightInd w:val="0"/>
              <w:rPr>
                <w:rFonts w:cstheme="minorHAnsi"/>
                <w:b/>
                <w:sz w:val="22"/>
                <w:szCs w:val="22"/>
              </w:rPr>
            </w:pPr>
            <w:r w:rsidRPr="003C1AF1">
              <w:rPr>
                <w:rFonts w:cstheme="minorHAnsi"/>
                <w:b/>
                <w:sz w:val="22"/>
                <w:szCs w:val="22"/>
              </w:rPr>
              <w:t>Employment</w:t>
            </w:r>
          </w:p>
          <w:p w14:paraId="4F9729F7" w14:textId="77777777" w:rsidR="003C1AF1" w:rsidRPr="003C1AF1" w:rsidRDefault="003C1AF1" w:rsidP="003C1AF1">
            <w:pPr>
              <w:autoSpaceDE w:val="0"/>
              <w:autoSpaceDN w:val="0"/>
              <w:adjustRightInd w:val="0"/>
              <w:rPr>
                <w:rFonts w:cstheme="minorHAnsi"/>
                <w:sz w:val="22"/>
                <w:szCs w:val="22"/>
              </w:rPr>
            </w:pPr>
            <w:r w:rsidRPr="003C1AF1">
              <w:rPr>
                <w:rFonts w:cstheme="minorHAnsi"/>
                <w:b/>
                <w:sz w:val="22"/>
                <w:szCs w:val="22"/>
              </w:rPr>
              <w:br/>
            </w:r>
            <w:r w:rsidRPr="003C1AF1">
              <w:rPr>
                <w:rFonts w:cstheme="minorHAnsi"/>
                <w:sz w:val="22"/>
                <w:szCs w:val="22"/>
              </w:rPr>
              <w:t>1 July 2015 – 15 February 2020</w:t>
            </w:r>
          </w:p>
        </w:tc>
        <w:tc>
          <w:tcPr>
            <w:tcW w:w="2126" w:type="dxa"/>
          </w:tcPr>
          <w:p w14:paraId="7531C26B" w14:textId="77777777" w:rsidR="003C1AF1" w:rsidRPr="003C1AF1" w:rsidRDefault="003C1AF1" w:rsidP="003C1AF1">
            <w:pPr>
              <w:autoSpaceDE w:val="0"/>
              <w:autoSpaceDN w:val="0"/>
              <w:adjustRightInd w:val="0"/>
              <w:rPr>
                <w:rFonts w:cstheme="minorHAnsi"/>
                <w:b/>
                <w:sz w:val="22"/>
                <w:szCs w:val="22"/>
              </w:rPr>
            </w:pPr>
            <w:r w:rsidRPr="003C1AF1">
              <w:rPr>
                <w:rFonts w:cstheme="minorHAnsi"/>
                <w:b/>
                <w:sz w:val="22"/>
                <w:szCs w:val="22"/>
              </w:rPr>
              <w:t>Procurement</w:t>
            </w:r>
          </w:p>
          <w:p w14:paraId="10FC6CF9" w14:textId="77777777" w:rsidR="003C1AF1" w:rsidRPr="003C1AF1" w:rsidRDefault="003C1AF1" w:rsidP="003C1AF1">
            <w:pPr>
              <w:autoSpaceDE w:val="0"/>
              <w:autoSpaceDN w:val="0"/>
              <w:adjustRightInd w:val="0"/>
              <w:rPr>
                <w:rFonts w:cstheme="minorHAnsi"/>
                <w:sz w:val="22"/>
                <w:szCs w:val="22"/>
              </w:rPr>
            </w:pPr>
          </w:p>
          <w:p w14:paraId="3EED47BA" w14:textId="77777777" w:rsidR="003C1AF1" w:rsidRPr="003C1AF1" w:rsidRDefault="002E4069" w:rsidP="003C1AF1">
            <w:pPr>
              <w:autoSpaceDE w:val="0"/>
              <w:autoSpaceDN w:val="0"/>
              <w:adjustRightInd w:val="0"/>
              <w:ind w:left="29"/>
              <w:rPr>
                <w:rFonts w:cstheme="minorHAnsi"/>
                <w:color w:val="447DC1"/>
                <w:sz w:val="22"/>
                <w:szCs w:val="22"/>
              </w:rPr>
            </w:pPr>
            <w:hyperlink r:id="rId30" w:history="1">
              <w:r w:rsidR="003C1AF1" w:rsidRPr="003C1AF1">
                <w:rPr>
                  <w:rStyle w:val="Hyperlink"/>
                  <w:rFonts w:cstheme="minorHAnsi"/>
                  <w:sz w:val="22"/>
                  <w:szCs w:val="22"/>
                </w:rPr>
                <w:t>Indigenous Procurement Policy</w:t>
              </w:r>
            </w:hyperlink>
          </w:p>
          <w:p w14:paraId="2FE5780C" w14:textId="77777777" w:rsidR="003C1AF1" w:rsidRPr="003C1AF1" w:rsidRDefault="003C1AF1" w:rsidP="003C1AF1">
            <w:pPr>
              <w:autoSpaceDE w:val="0"/>
              <w:autoSpaceDN w:val="0"/>
              <w:adjustRightInd w:val="0"/>
              <w:ind w:left="29"/>
              <w:rPr>
                <w:rFonts w:cstheme="minorHAnsi"/>
                <w:color w:val="447DC1"/>
                <w:sz w:val="22"/>
                <w:szCs w:val="22"/>
              </w:rPr>
            </w:pPr>
          </w:p>
          <w:p w14:paraId="113B3729" w14:textId="77777777" w:rsidR="003C1AF1" w:rsidRPr="003C1AF1" w:rsidRDefault="003C1AF1" w:rsidP="003C1AF1">
            <w:pPr>
              <w:autoSpaceDE w:val="0"/>
              <w:autoSpaceDN w:val="0"/>
              <w:adjustRightInd w:val="0"/>
              <w:rPr>
                <w:rFonts w:cstheme="minorHAnsi"/>
                <w:b/>
                <w:sz w:val="22"/>
                <w:szCs w:val="22"/>
              </w:rPr>
            </w:pPr>
            <w:r w:rsidRPr="003C1AF1">
              <w:rPr>
                <w:rFonts w:cstheme="minorHAnsi"/>
                <w:b/>
                <w:sz w:val="22"/>
                <w:szCs w:val="22"/>
              </w:rPr>
              <w:t>Employment</w:t>
            </w:r>
          </w:p>
          <w:p w14:paraId="27BFC85C" w14:textId="77777777" w:rsidR="003C1AF1" w:rsidRPr="003C1AF1" w:rsidRDefault="003C1AF1" w:rsidP="003C1AF1">
            <w:pPr>
              <w:autoSpaceDE w:val="0"/>
              <w:autoSpaceDN w:val="0"/>
              <w:adjustRightInd w:val="0"/>
              <w:rPr>
                <w:rFonts w:cstheme="minorHAnsi"/>
                <w:b/>
                <w:sz w:val="22"/>
                <w:szCs w:val="22"/>
              </w:rPr>
            </w:pPr>
          </w:p>
          <w:p w14:paraId="03762833" w14:textId="77777777" w:rsidR="003C1AF1" w:rsidRPr="003C1AF1" w:rsidRDefault="003C1AF1" w:rsidP="003C1AF1">
            <w:pPr>
              <w:autoSpaceDE w:val="0"/>
              <w:autoSpaceDN w:val="0"/>
              <w:adjustRightInd w:val="0"/>
              <w:rPr>
                <w:rFonts w:cstheme="minorHAnsi"/>
                <w:b/>
                <w:sz w:val="22"/>
                <w:szCs w:val="22"/>
              </w:rPr>
            </w:pPr>
            <w:r w:rsidRPr="003C1AF1">
              <w:rPr>
                <w:rFonts w:cstheme="minorHAnsi"/>
                <w:sz w:val="22"/>
                <w:szCs w:val="22"/>
              </w:rPr>
              <w:t>Not yet available.</w:t>
            </w:r>
          </w:p>
        </w:tc>
      </w:tr>
      <w:tr w:rsidR="003C1AF1" w:rsidRPr="003C1AF1" w14:paraId="3992A85B" w14:textId="77777777" w:rsidTr="00A84654">
        <w:trPr>
          <w:cantSplit/>
          <w:trHeight w:val="6753"/>
        </w:trPr>
        <w:tc>
          <w:tcPr>
            <w:tcW w:w="1560" w:type="dxa"/>
          </w:tcPr>
          <w:p w14:paraId="408986A6" w14:textId="77777777" w:rsidR="003C1AF1" w:rsidRPr="003C1AF1" w:rsidRDefault="003C1AF1" w:rsidP="003C1AF1">
            <w:pPr>
              <w:autoSpaceDE w:val="0"/>
              <w:autoSpaceDN w:val="0"/>
              <w:adjustRightInd w:val="0"/>
              <w:rPr>
                <w:rFonts w:cstheme="minorHAnsi"/>
                <w:b/>
                <w:sz w:val="22"/>
                <w:szCs w:val="22"/>
              </w:rPr>
            </w:pPr>
            <w:r w:rsidRPr="003C1AF1">
              <w:rPr>
                <w:rFonts w:cstheme="minorHAnsi"/>
                <w:b/>
                <w:sz w:val="22"/>
                <w:szCs w:val="22"/>
              </w:rPr>
              <w:t xml:space="preserve">Australian Capital Territory </w:t>
            </w:r>
          </w:p>
        </w:tc>
        <w:tc>
          <w:tcPr>
            <w:tcW w:w="1696" w:type="dxa"/>
          </w:tcPr>
          <w:p w14:paraId="76FF6D03" w14:textId="77777777" w:rsidR="003C1AF1" w:rsidRPr="003C1AF1" w:rsidRDefault="003C1AF1" w:rsidP="003C1AF1">
            <w:pPr>
              <w:autoSpaceDE w:val="0"/>
              <w:autoSpaceDN w:val="0"/>
              <w:adjustRightInd w:val="0"/>
              <w:ind w:right="-84"/>
              <w:rPr>
                <w:rFonts w:cstheme="minorHAnsi"/>
                <w:sz w:val="22"/>
                <w:szCs w:val="22"/>
              </w:rPr>
            </w:pPr>
            <w:r w:rsidRPr="003C1AF1">
              <w:rPr>
                <w:rFonts w:cstheme="minorHAnsi"/>
                <w:sz w:val="22"/>
                <w:szCs w:val="22"/>
              </w:rPr>
              <w:t>Aboriginal and Torres Strait Islander Procurement Policy (ATSIPP)</w:t>
            </w:r>
          </w:p>
        </w:tc>
        <w:tc>
          <w:tcPr>
            <w:tcW w:w="4677" w:type="dxa"/>
          </w:tcPr>
          <w:p w14:paraId="4005FCB5"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The ATSIPP encourages ACT Government officers to seek quotes from local Aboriginal and Torres Strait Islander enterprises.</w:t>
            </w:r>
          </w:p>
          <w:p w14:paraId="40BC85E5" w14:textId="77777777" w:rsidR="003C1AF1" w:rsidRPr="003C1AF1" w:rsidRDefault="003C1AF1" w:rsidP="003C1AF1">
            <w:pPr>
              <w:autoSpaceDE w:val="0"/>
              <w:autoSpaceDN w:val="0"/>
              <w:adjustRightInd w:val="0"/>
              <w:rPr>
                <w:rFonts w:cstheme="minorHAnsi"/>
                <w:sz w:val="22"/>
                <w:szCs w:val="22"/>
              </w:rPr>
            </w:pPr>
          </w:p>
          <w:p w14:paraId="1B696960"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Two areas have been identified as offering the greatest opportunity for Aboriginal and Torres Strait Islander enterprises:</w:t>
            </w:r>
          </w:p>
          <w:p w14:paraId="35FC50C8" w14:textId="77777777" w:rsidR="003C1AF1" w:rsidRPr="003C1AF1" w:rsidRDefault="003C1AF1" w:rsidP="003C1AF1">
            <w:pPr>
              <w:autoSpaceDE w:val="0"/>
              <w:autoSpaceDN w:val="0"/>
              <w:adjustRightInd w:val="0"/>
              <w:rPr>
                <w:rFonts w:cstheme="minorHAnsi"/>
                <w:sz w:val="22"/>
                <w:szCs w:val="22"/>
              </w:rPr>
            </w:pPr>
          </w:p>
          <w:p w14:paraId="2BB3D862" w14:textId="77777777" w:rsidR="003C1AF1" w:rsidRPr="003C1AF1" w:rsidRDefault="003C1AF1" w:rsidP="003C1AF1">
            <w:pPr>
              <w:pStyle w:val="ListParagraph"/>
              <w:numPr>
                <w:ilvl w:val="0"/>
                <w:numId w:val="32"/>
              </w:numPr>
              <w:autoSpaceDE w:val="0"/>
              <w:autoSpaceDN w:val="0"/>
              <w:adjustRightInd w:val="0"/>
              <w:ind w:left="400"/>
              <w:rPr>
                <w:rFonts w:cstheme="minorHAnsi"/>
                <w:sz w:val="22"/>
                <w:szCs w:val="22"/>
              </w:rPr>
            </w:pPr>
            <w:r w:rsidRPr="003C1AF1">
              <w:rPr>
                <w:rFonts w:cstheme="minorHAnsi"/>
                <w:sz w:val="22"/>
                <w:szCs w:val="22"/>
              </w:rPr>
              <w:t>ACT Government procurement opportunities for Aboriginal and Torres Strait Islander small to medium enterprises (SMEs) with the capacity and capability to deliver individually; and</w:t>
            </w:r>
          </w:p>
          <w:p w14:paraId="2D80E545" w14:textId="77777777" w:rsidR="003C1AF1" w:rsidRPr="003C1AF1" w:rsidRDefault="003C1AF1" w:rsidP="003C1AF1">
            <w:pPr>
              <w:pStyle w:val="ListParagraph"/>
              <w:numPr>
                <w:ilvl w:val="0"/>
                <w:numId w:val="32"/>
              </w:numPr>
              <w:autoSpaceDE w:val="0"/>
              <w:autoSpaceDN w:val="0"/>
              <w:adjustRightInd w:val="0"/>
              <w:ind w:left="400"/>
              <w:rPr>
                <w:rFonts w:cstheme="minorHAnsi"/>
                <w:sz w:val="22"/>
                <w:szCs w:val="22"/>
              </w:rPr>
            </w:pPr>
            <w:r w:rsidRPr="003C1AF1">
              <w:rPr>
                <w:rFonts w:cstheme="minorHAnsi"/>
                <w:sz w:val="22"/>
                <w:szCs w:val="22"/>
              </w:rPr>
              <w:t>opportunities for Aboriginal and Torres Strait Islander enterprises to be engaged as sub-contractors on larger projects where they may not have the capability or capacity to be the head contractor.</w:t>
            </w:r>
          </w:p>
          <w:p w14:paraId="44E84E59" w14:textId="77777777" w:rsidR="003C1AF1" w:rsidRPr="003C1AF1" w:rsidRDefault="003C1AF1" w:rsidP="003C1AF1">
            <w:pPr>
              <w:autoSpaceDE w:val="0"/>
              <w:autoSpaceDN w:val="0"/>
              <w:adjustRightInd w:val="0"/>
              <w:ind w:left="40"/>
              <w:rPr>
                <w:rFonts w:cstheme="minorHAnsi"/>
                <w:sz w:val="22"/>
                <w:szCs w:val="22"/>
              </w:rPr>
            </w:pPr>
          </w:p>
          <w:p w14:paraId="1F1294B6" w14:textId="77777777" w:rsidR="003C1AF1" w:rsidRPr="00A84654" w:rsidRDefault="003C1AF1" w:rsidP="00A84654">
            <w:pPr>
              <w:autoSpaceDE w:val="0"/>
              <w:autoSpaceDN w:val="0"/>
              <w:adjustRightInd w:val="0"/>
              <w:ind w:left="40"/>
              <w:rPr>
                <w:rFonts w:cstheme="minorHAnsi"/>
                <w:sz w:val="22"/>
                <w:szCs w:val="22"/>
              </w:rPr>
            </w:pPr>
            <w:r w:rsidRPr="003C1AF1">
              <w:rPr>
                <w:rFonts w:cstheme="minorHAnsi"/>
                <w:sz w:val="22"/>
                <w:szCs w:val="22"/>
              </w:rPr>
              <w:t xml:space="preserve">ATSIPP includes the following targets for ACT Government addressable spend to be spent on contracts with Aboriginal and Torres Strait Islander enterprises: </w:t>
            </w:r>
            <w:r w:rsidRPr="003C1AF1">
              <w:rPr>
                <w:rFonts w:cstheme="minorHAnsi"/>
                <w:sz w:val="22"/>
                <w:szCs w:val="22"/>
              </w:rPr>
              <w:br/>
              <w:t xml:space="preserve">1 per cent in 2019-20; </w:t>
            </w:r>
            <w:r w:rsidRPr="003C1AF1">
              <w:rPr>
                <w:rFonts w:cstheme="minorHAnsi"/>
                <w:sz w:val="22"/>
                <w:szCs w:val="22"/>
              </w:rPr>
              <w:br/>
              <w:t xml:space="preserve">1.5 per cent in 2020-21; and </w:t>
            </w:r>
            <w:r w:rsidRPr="003C1AF1">
              <w:rPr>
                <w:rFonts w:cstheme="minorHAnsi"/>
                <w:sz w:val="22"/>
                <w:szCs w:val="22"/>
              </w:rPr>
              <w:br/>
              <w:t>2 per cent in 2021-22.</w:t>
            </w:r>
            <w:r w:rsidR="00A84654" w:rsidRPr="00A84654">
              <w:rPr>
                <w:rFonts w:cstheme="minorHAnsi"/>
                <w:sz w:val="22"/>
                <w:szCs w:val="22"/>
              </w:rPr>
              <w:t xml:space="preserve"> </w:t>
            </w:r>
          </w:p>
        </w:tc>
        <w:tc>
          <w:tcPr>
            <w:tcW w:w="1560" w:type="dxa"/>
          </w:tcPr>
          <w:p w14:paraId="26DFBE92"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 xml:space="preserve">1 July 2019 </w:t>
            </w:r>
          </w:p>
        </w:tc>
        <w:tc>
          <w:tcPr>
            <w:tcW w:w="2693" w:type="dxa"/>
          </w:tcPr>
          <w:p w14:paraId="709EA035" w14:textId="77777777" w:rsidR="003C1AF1" w:rsidRPr="003C1AF1" w:rsidRDefault="002E4069" w:rsidP="003C1AF1">
            <w:pPr>
              <w:autoSpaceDE w:val="0"/>
              <w:autoSpaceDN w:val="0"/>
              <w:adjustRightInd w:val="0"/>
              <w:rPr>
                <w:rFonts w:cstheme="minorHAnsi"/>
                <w:color w:val="447DC1"/>
                <w:sz w:val="22"/>
                <w:szCs w:val="22"/>
              </w:rPr>
            </w:pPr>
            <w:hyperlink r:id="rId31" w:history="1">
              <w:r w:rsidR="003C1AF1" w:rsidRPr="003C1AF1">
                <w:rPr>
                  <w:rStyle w:val="Hyperlink"/>
                  <w:rFonts w:cstheme="minorHAnsi"/>
                  <w:sz w:val="22"/>
                  <w:szCs w:val="22"/>
                </w:rPr>
                <w:t>Aboriginal and Torres Strait Islander Procurement Policy (ATSIPP)</w:t>
              </w:r>
            </w:hyperlink>
          </w:p>
        </w:tc>
        <w:tc>
          <w:tcPr>
            <w:tcW w:w="4394" w:type="dxa"/>
          </w:tcPr>
          <w:p w14:paraId="107501CD" w14:textId="77777777" w:rsidR="003C1AF1" w:rsidRPr="003C1AF1" w:rsidRDefault="003C1AF1" w:rsidP="003C1AF1">
            <w:pPr>
              <w:autoSpaceDE w:val="0"/>
              <w:autoSpaceDN w:val="0"/>
              <w:adjustRightInd w:val="0"/>
              <w:rPr>
                <w:rFonts w:cstheme="minorHAnsi"/>
                <w:sz w:val="22"/>
                <w:szCs w:val="22"/>
                <w:u w:val="single"/>
              </w:rPr>
            </w:pPr>
            <w:r w:rsidRPr="003C1AF1">
              <w:rPr>
                <w:rFonts w:cstheme="minorHAnsi"/>
                <w:b/>
                <w:sz w:val="22"/>
                <w:szCs w:val="22"/>
              </w:rPr>
              <w:t>Procurement</w:t>
            </w:r>
          </w:p>
          <w:p w14:paraId="73D2C25A" w14:textId="77777777" w:rsidR="003C1AF1" w:rsidRPr="003C1AF1" w:rsidRDefault="003C1AF1" w:rsidP="003C1AF1">
            <w:pPr>
              <w:autoSpaceDE w:val="0"/>
              <w:autoSpaceDN w:val="0"/>
              <w:adjustRightInd w:val="0"/>
              <w:rPr>
                <w:rFonts w:cstheme="minorHAnsi"/>
                <w:sz w:val="22"/>
                <w:szCs w:val="22"/>
              </w:rPr>
            </w:pPr>
          </w:p>
          <w:p w14:paraId="7776EF54"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Outcomes are not yet available.</w:t>
            </w:r>
          </w:p>
          <w:p w14:paraId="28C85471" w14:textId="77777777" w:rsidR="003C1AF1" w:rsidRPr="003C1AF1" w:rsidRDefault="003C1AF1" w:rsidP="003C1AF1">
            <w:pPr>
              <w:autoSpaceDE w:val="0"/>
              <w:autoSpaceDN w:val="0"/>
              <w:adjustRightInd w:val="0"/>
              <w:rPr>
                <w:rFonts w:cstheme="minorHAnsi"/>
                <w:sz w:val="22"/>
                <w:szCs w:val="22"/>
              </w:rPr>
            </w:pPr>
          </w:p>
          <w:p w14:paraId="285C2E52" w14:textId="77777777" w:rsidR="003C1AF1" w:rsidRPr="003C1AF1" w:rsidRDefault="003C1AF1" w:rsidP="003C1AF1">
            <w:pPr>
              <w:autoSpaceDE w:val="0"/>
              <w:autoSpaceDN w:val="0"/>
              <w:adjustRightInd w:val="0"/>
              <w:rPr>
                <w:rFonts w:cstheme="minorHAnsi"/>
                <w:sz w:val="22"/>
                <w:szCs w:val="22"/>
                <w:u w:val="single"/>
              </w:rPr>
            </w:pPr>
            <w:r w:rsidRPr="003C1AF1">
              <w:rPr>
                <w:rFonts w:cstheme="minorHAnsi"/>
                <w:b/>
                <w:sz w:val="22"/>
                <w:szCs w:val="22"/>
              </w:rPr>
              <w:t>Employment</w:t>
            </w:r>
          </w:p>
          <w:p w14:paraId="7369CD43" w14:textId="77777777" w:rsidR="003C1AF1" w:rsidRPr="003C1AF1" w:rsidRDefault="003C1AF1" w:rsidP="003C1AF1">
            <w:pPr>
              <w:autoSpaceDE w:val="0"/>
              <w:autoSpaceDN w:val="0"/>
              <w:adjustRightInd w:val="0"/>
              <w:rPr>
                <w:rFonts w:cstheme="minorHAnsi"/>
                <w:sz w:val="22"/>
                <w:szCs w:val="22"/>
                <w:u w:val="single"/>
              </w:rPr>
            </w:pPr>
          </w:p>
          <w:p w14:paraId="3CF47C80"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Not formally captured as part of ATSIPP.</w:t>
            </w:r>
          </w:p>
          <w:p w14:paraId="0A590967" w14:textId="77777777" w:rsidR="003C1AF1" w:rsidRPr="003C1AF1" w:rsidRDefault="003C1AF1" w:rsidP="003C1AF1">
            <w:pPr>
              <w:autoSpaceDE w:val="0"/>
              <w:autoSpaceDN w:val="0"/>
              <w:adjustRightInd w:val="0"/>
              <w:rPr>
                <w:rFonts w:cstheme="minorHAnsi"/>
                <w:sz w:val="22"/>
                <w:szCs w:val="22"/>
              </w:rPr>
            </w:pPr>
          </w:p>
        </w:tc>
        <w:tc>
          <w:tcPr>
            <w:tcW w:w="2699" w:type="dxa"/>
          </w:tcPr>
          <w:p w14:paraId="14CA7229" w14:textId="77777777" w:rsidR="003C1AF1" w:rsidRPr="003C1AF1" w:rsidRDefault="003C1AF1" w:rsidP="003C1AF1">
            <w:pPr>
              <w:autoSpaceDE w:val="0"/>
              <w:autoSpaceDN w:val="0"/>
              <w:adjustRightInd w:val="0"/>
              <w:rPr>
                <w:rFonts w:cstheme="minorHAnsi"/>
                <w:sz w:val="22"/>
                <w:szCs w:val="22"/>
                <w:u w:val="single"/>
              </w:rPr>
            </w:pPr>
            <w:r w:rsidRPr="003C1AF1">
              <w:rPr>
                <w:rFonts w:cstheme="minorHAnsi"/>
                <w:b/>
                <w:sz w:val="22"/>
                <w:szCs w:val="22"/>
              </w:rPr>
              <w:t>Procurement</w:t>
            </w:r>
          </w:p>
          <w:p w14:paraId="358A5C26" w14:textId="77777777" w:rsidR="003C1AF1" w:rsidRPr="003C1AF1" w:rsidRDefault="003C1AF1" w:rsidP="003C1AF1">
            <w:pPr>
              <w:autoSpaceDE w:val="0"/>
              <w:autoSpaceDN w:val="0"/>
              <w:adjustRightInd w:val="0"/>
              <w:rPr>
                <w:rFonts w:cstheme="minorHAnsi"/>
                <w:sz w:val="22"/>
                <w:szCs w:val="22"/>
              </w:rPr>
            </w:pPr>
          </w:p>
          <w:p w14:paraId="17FDDBB3"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 xml:space="preserve">Annual reporting at the end of each financial year. </w:t>
            </w:r>
          </w:p>
          <w:p w14:paraId="00E216DB"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br/>
              <w:t>2019-20 is the first reporting period.</w:t>
            </w:r>
          </w:p>
          <w:p w14:paraId="7C938534" w14:textId="77777777" w:rsidR="003C1AF1" w:rsidRPr="003C1AF1" w:rsidRDefault="003C1AF1" w:rsidP="003C1AF1">
            <w:pPr>
              <w:autoSpaceDE w:val="0"/>
              <w:autoSpaceDN w:val="0"/>
              <w:adjustRightInd w:val="0"/>
              <w:rPr>
                <w:rFonts w:cstheme="minorHAnsi"/>
                <w:sz w:val="22"/>
                <w:szCs w:val="22"/>
              </w:rPr>
            </w:pPr>
          </w:p>
          <w:p w14:paraId="426A1E31" w14:textId="77777777" w:rsidR="003C1AF1" w:rsidRPr="003C1AF1" w:rsidRDefault="003C1AF1" w:rsidP="003C1AF1">
            <w:pPr>
              <w:autoSpaceDE w:val="0"/>
              <w:autoSpaceDN w:val="0"/>
              <w:adjustRightInd w:val="0"/>
              <w:rPr>
                <w:rFonts w:cstheme="minorHAnsi"/>
                <w:sz w:val="22"/>
                <w:szCs w:val="22"/>
                <w:u w:val="single"/>
              </w:rPr>
            </w:pPr>
            <w:r w:rsidRPr="003C1AF1">
              <w:rPr>
                <w:rFonts w:cstheme="minorHAnsi"/>
                <w:b/>
                <w:sz w:val="22"/>
                <w:szCs w:val="22"/>
              </w:rPr>
              <w:t>Employment</w:t>
            </w:r>
          </w:p>
          <w:p w14:paraId="7C151E61" w14:textId="77777777" w:rsidR="003C1AF1" w:rsidRPr="003C1AF1" w:rsidRDefault="003C1AF1" w:rsidP="003C1AF1">
            <w:pPr>
              <w:autoSpaceDE w:val="0"/>
              <w:autoSpaceDN w:val="0"/>
              <w:adjustRightInd w:val="0"/>
              <w:rPr>
                <w:rFonts w:cstheme="minorHAnsi"/>
                <w:sz w:val="22"/>
                <w:szCs w:val="22"/>
              </w:rPr>
            </w:pPr>
          </w:p>
          <w:p w14:paraId="513B749C" w14:textId="77777777" w:rsidR="003C1AF1" w:rsidRPr="00A84654" w:rsidRDefault="003C1AF1" w:rsidP="00A84654">
            <w:pPr>
              <w:autoSpaceDE w:val="0"/>
              <w:autoSpaceDN w:val="0"/>
              <w:adjustRightInd w:val="0"/>
              <w:rPr>
                <w:rFonts w:cstheme="minorHAnsi"/>
                <w:sz w:val="22"/>
                <w:szCs w:val="22"/>
              </w:rPr>
            </w:pPr>
            <w:r w:rsidRPr="003C1AF1">
              <w:rPr>
                <w:rFonts w:cstheme="minorHAnsi"/>
                <w:sz w:val="22"/>
                <w:szCs w:val="22"/>
              </w:rPr>
              <w:t>Not formally captured as part of ATSIPP.</w:t>
            </w:r>
            <w:r w:rsidR="00A84654" w:rsidRPr="00A84654">
              <w:rPr>
                <w:rFonts w:cstheme="minorHAnsi"/>
                <w:sz w:val="22"/>
                <w:szCs w:val="22"/>
              </w:rPr>
              <w:t xml:space="preserve"> </w:t>
            </w:r>
          </w:p>
        </w:tc>
        <w:tc>
          <w:tcPr>
            <w:tcW w:w="2126" w:type="dxa"/>
          </w:tcPr>
          <w:p w14:paraId="70F56ACC" w14:textId="77777777" w:rsidR="003C1AF1" w:rsidRPr="003C1AF1" w:rsidRDefault="003C1AF1" w:rsidP="003C1AF1">
            <w:pPr>
              <w:autoSpaceDE w:val="0"/>
              <w:autoSpaceDN w:val="0"/>
              <w:adjustRightInd w:val="0"/>
              <w:rPr>
                <w:rFonts w:cstheme="minorHAnsi"/>
                <w:sz w:val="22"/>
                <w:szCs w:val="22"/>
                <w:u w:val="single"/>
              </w:rPr>
            </w:pPr>
            <w:r w:rsidRPr="003C1AF1">
              <w:rPr>
                <w:rFonts w:cstheme="minorHAnsi"/>
                <w:b/>
                <w:sz w:val="22"/>
                <w:szCs w:val="22"/>
              </w:rPr>
              <w:t>Procurement</w:t>
            </w:r>
          </w:p>
          <w:p w14:paraId="120F040E" w14:textId="77777777" w:rsidR="003C1AF1" w:rsidRPr="003C1AF1" w:rsidRDefault="003C1AF1" w:rsidP="003C1AF1">
            <w:pPr>
              <w:autoSpaceDE w:val="0"/>
              <w:autoSpaceDN w:val="0"/>
              <w:adjustRightInd w:val="0"/>
              <w:ind w:left="29"/>
              <w:rPr>
                <w:rFonts w:cstheme="minorHAnsi"/>
                <w:sz w:val="22"/>
                <w:szCs w:val="22"/>
              </w:rPr>
            </w:pPr>
          </w:p>
          <w:p w14:paraId="651B4EF2" w14:textId="77777777" w:rsidR="003C1AF1" w:rsidRPr="003C1AF1" w:rsidRDefault="003C1AF1" w:rsidP="003C1AF1">
            <w:pPr>
              <w:autoSpaceDE w:val="0"/>
              <w:autoSpaceDN w:val="0"/>
              <w:adjustRightInd w:val="0"/>
              <w:ind w:left="29"/>
              <w:rPr>
                <w:rFonts w:cstheme="minorHAnsi"/>
                <w:sz w:val="22"/>
                <w:szCs w:val="22"/>
              </w:rPr>
            </w:pPr>
            <w:r w:rsidRPr="003C1AF1">
              <w:rPr>
                <w:rFonts w:cstheme="minorHAnsi"/>
                <w:sz w:val="22"/>
                <w:szCs w:val="22"/>
              </w:rPr>
              <w:t>First year’s reports are not yet available.</w:t>
            </w:r>
          </w:p>
          <w:p w14:paraId="63B08D27" w14:textId="77777777" w:rsidR="003C1AF1" w:rsidRPr="003C1AF1" w:rsidRDefault="003C1AF1" w:rsidP="003C1AF1">
            <w:pPr>
              <w:autoSpaceDE w:val="0"/>
              <w:autoSpaceDN w:val="0"/>
              <w:adjustRightInd w:val="0"/>
              <w:ind w:left="29"/>
              <w:rPr>
                <w:rFonts w:cstheme="minorHAnsi"/>
                <w:sz w:val="22"/>
                <w:szCs w:val="22"/>
              </w:rPr>
            </w:pPr>
          </w:p>
          <w:p w14:paraId="0723F8F3" w14:textId="77777777" w:rsidR="003C1AF1" w:rsidRPr="003C1AF1" w:rsidRDefault="003C1AF1" w:rsidP="003C1AF1">
            <w:pPr>
              <w:autoSpaceDE w:val="0"/>
              <w:autoSpaceDN w:val="0"/>
              <w:adjustRightInd w:val="0"/>
              <w:rPr>
                <w:rFonts w:cstheme="minorHAnsi"/>
                <w:sz w:val="22"/>
                <w:szCs w:val="22"/>
                <w:u w:val="single"/>
              </w:rPr>
            </w:pPr>
            <w:r w:rsidRPr="003C1AF1">
              <w:rPr>
                <w:rFonts w:cstheme="minorHAnsi"/>
                <w:b/>
                <w:sz w:val="22"/>
                <w:szCs w:val="22"/>
              </w:rPr>
              <w:t>Employment</w:t>
            </w:r>
          </w:p>
          <w:p w14:paraId="0A122559" w14:textId="77777777" w:rsidR="003C1AF1" w:rsidRPr="003C1AF1" w:rsidRDefault="003C1AF1" w:rsidP="003C1AF1">
            <w:pPr>
              <w:autoSpaceDE w:val="0"/>
              <w:autoSpaceDN w:val="0"/>
              <w:adjustRightInd w:val="0"/>
              <w:rPr>
                <w:rFonts w:cstheme="minorHAnsi"/>
                <w:sz w:val="22"/>
                <w:szCs w:val="22"/>
                <w:u w:val="single"/>
              </w:rPr>
            </w:pPr>
          </w:p>
          <w:p w14:paraId="752F7B1B" w14:textId="77777777" w:rsidR="003C1AF1" w:rsidRPr="00A84654" w:rsidRDefault="003C1AF1" w:rsidP="00FE0F1A">
            <w:pPr>
              <w:autoSpaceDE w:val="0"/>
              <w:autoSpaceDN w:val="0"/>
              <w:adjustRightInd w:val="0"/>
              <w:rPr>
                <w:rFonts w:cstheme="minorHAnsi"/>
                <w:sz w:val="22"/>
                <w:szCs w:val="22"/>
              </w:rPr>
            </w:pPr>
            <w:r w:rsidRPr="003C1AF1">
              <w:rPr>
                <w:rFonts w:cstheme="minorHAnsi"/>
                <w:sz w:val="22"/>
                <w:szCs w:val="22"/>
              </w:rPr>
              <w:t>Not applicable</w:t>
            </w:r>
          </w:p>
        </w:tc>
      </w:tr>
      <w:tr w:rsidR="003C1AF1" w:rsidRPr="003C1AF1" w14:paraId="6636513C" w14:textId="77777777" w:rsidTr="00A84654">
        <w:trPr>
          <w:cantSplit/>
        </w:trPr>
        <w:tc>
          <w:tcPr>
            <w:tcW w:w="1560" w:type="dxa"/>
          </w:tcPr>
          <w:p w14:paraId="4A51741D" w14:textId="77777777" w:rsidR="003C1AF1" w:rsidRPr="003C1AF1" w:rsidRDefault="003C1AF1" w:rsidP="003C1AF1">
            <w:pPr>
              <w:autoSpaceDE w:val="0"/>
              <w:autoSpaceDN w:val="0"/>
              <w:adjustRightInd w:val="0"/>
              <w:rPr>
                <w:rFonts w:cstheme="minorHAnsi"/>
                <w:b/>
                <w:color w:val="000000"/>
                <w:sz w:val="22"/>
                <w:szCs w:val="22"/>
              </w:rPr>
            </w:pPr>
            <w:r w:rsidRPr="003C1AF1">
              <w:rPr>
                <w:rFonts w:cstheme="minorHAnsi"/>
                <w:b/>
                <w:color w:val="000000"/>
                <w:sz w:val="22"/>
                <w:szCs w:val="22"/>
              </w:rPr>
              <w:t xml:space="preserve">New South Wales </w:t>
            </w:r>
          </w:p>
        </w:tc>
        <w:tc>
          <w:tcPr>
            <w:tcW w:w="1696" w:type="dxa"/>
          </w:tcPr>
          <w:p w14:paraId="31E05A32" w14:textId="77777777" w:rsidR="003C1AF1" w:rsidRPr="003C1AF1" w:rsidRDefault="003C1AF1" w:rsidP="003C1AF1">
            <w:pPr>
              <w:autoSpaceDE w:val="0"/>
              <w:autoSpaceDN w:val="0"/>
              <w:adjustRightInd w:val="0"/>
              <w:ind w:right="-84"/>
              <w:rPr>
                <w:rFonts w:cstheme="minorHAnsi"/>
                <w:color w:val="000000"/>
                <w:sz w:val="22"/>
                <w:szCs w:val="22"/>
              </w:rPr>
            </w:pPr>
            <w:r w:rsidRPr="003C1AF1">
              <w:rPr>
                <w:rFonts w:cstheme="minorHAnsi"/>
                <w:color w:val="000000"/>
                <w:sz w:val="22"/>
                <w:szCs w:val="22"/>
              </w:rPr>
              <w:t xml:space="preserve">Aboriginal Procurement Policy </w:t>
            </w:r>
          </w:p>
        </w:tc>
        <w:tc>
          <w:tcPr>
            <w:tcW w:w="4677" w:type="dxa"/>
          </w:tcPr>
          <w:p w14:paraId="06F10BF4"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The APP covers the procurement of goods and services. In conjunction with the APIC policy, the APP aims to support an estimated 3,000 FTE opportunities for Aboriginal people through NSW Government procurement opportunities by 2021.</w:t>
            </w:r>
          </w:p>
          <w:p w14:paraId="686456AC" w14:textId="77777777" w:rsidR="003C1AF1" w:rsidRPr="003C1AF1" w:rsidRDefault="003C1AF1" w:rsidP="003C1AF1">
            <w:pPr>
              <w:autoSpaceDE w:val="0"/>
              <w:autoSpaceDN w:val="0"/>
              <w:adjustRightInd w:val="0"/>
              <w:rPr>
                <w:rFonts w:cstheme="minorHAnsi"/>
                <w:color w:val="000000"/>
                <w:sz w:val="22"/>
                <w:szCs w:val="22"/>
              </w:rPr>
            </w:pPr>
          </w:p>
          <w:p w14:paraId="6C5DE5D0"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The APP also aims for Aboriginal businesses to be awarded at least three per cent of the total number of domestic contracts for goods and services issued by NSW Government agencies by 2021.</w:t>
            </w:r>
          </w:p>
          <w:p w14:paraId="69465AE4"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The APP gives agencies permission to directly negotiate with Aboriginal businesses for procurements up to $250,000.</w:t>
            </w:r>
          </w:p>
          <w:p w14:paraId="4B19C042" w14:textId="77777777" w:rsidR="003C1AF1" w:rsidRPr="003C1AF1" w:rsidRDefault="003C1AF1" w:rsidP="003C1AF1">
            <w:pPr>
              <w:autoSpaceDE w:val="0"/>
              <w:autoSpaceDN w:val="0"/>
              <w:adjustRightInd w:val="0"/>
              <w:rPr>
                <w:rFonts w:cstheme="minorHAnsi"/>
                <w:color w:val="000000"/>
                <w:sz w:val="22"/>
                <w:szCs w:val="22"/>
              </w:rPr>
            </w:pPr>
          </w:p>
          <w:p w14:paraId="35F17F3D"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The APP further requires agencies and suppliers to consider and report on Aboriginal participation on goods and services contracts over $10 million, where opportunities exist.</w:t>
            </w:r>
          </w:p>
          <w:p w14:paraId="0CAB2A25" w14:textId="77777777" w:rsidR="003C1AF1" w:rsidRPr="003C1AF1" w:rsidRDefault="003C1AF1" w:rsidP="003C1AF1">
            <w:pPr>
              <w:autoSpaceDE w:val="0"/>
              <w:autoSpaceDN w:val="0"/>
              <w:adjustRightInd w:val="0"/>
              <w:rPr>
                <w:rFonts w:cstheme="minorHAnsi"/>
                <w:color w:val="000000"/>
                <w:sz w:val="22"/>
                <w:szCs w:val="22"/>
              </w:rPr>
            </w:pPr>
          </w:p>
        </w:tc>
        <w:tc>
          <w:tcPr>
            <w:tcW w:w="1560" w:type="dxa"/>
          </w:tcPr>
          <w:p w14:paraId="1D7C7EE6"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 xml:space="preserve">July 2018 </w:t>
            </w:r>
          </w:p>
        </w:tc>
        <w:tc>
          <w:tcPr>
            <w:tcW w:w="2693" w:type="dxa"/>
          </w:tcPr>
          <w:p w14:paraId="4C1CEC89" w14:textId="77777777" w:rsidR="003C1AF1" w:rsidRPr="003C1AF1" w:rsidRDefault="002E4069" w:rsidP="003C1AF1">
            <w:pPr>
              <w:autoSpaceDE w:val="0"/>
              <w:autoSpaceDN w:val="0"/>
              <w:adjustRightInd w:val="0"/>
              <w:rPr>
                <w:rFonts w:cstheme="minorHAnsi"/>
                <w:sz w:val="22"/>
                <w:szCs w:val="22"/>
              </w:rPr>
            </w:pPr>
            <w:hyperlink r:id="rId32" w:history="1">
              <w:r w:rsidR="003C1AF1" w:rsidRPr="003C1AF1">
                <w:rPr>
                  <w:rStyle w:val="Hyperlink"/>
                  <w:rFonts w:cstheme="minorHAnsi"/>
                  <w:sz w:val="22"/>
                  <w:szCs w:val="22"/>
                </w:rPr>
                <w:t>Aboriginal Procurement Policy</w:t>
              </w:r>
            </w:hyperlink>
          </w:p>
          <w:p w14:paraId="0CAB1957" w14:textId="77777777" w:rsidR="003C1AF1" w:rsidRPr="003C1AF1" w:rsidRDefault="003C1AF1" w:rsidP="003C1AF1">
            <w:pPr>
              <w:autoSpaceDE w:val="0"/>
              <w:autoSpaceDN w:val="0"/>
              <w:adjustRightInd w:val="0"/>
              <w:rPr>
                <w:rFonts w:cstheme="minorHAnsi"/>
                <w:sz w:val="22"/>
                <w:szCs w:val="22"/>
              </w:rPr>
            </w:pPr>
          </w:p>
          <w:p w14:paraId="1AF7E2B8" w14:textId="77777777" w:rsidR="003C1AF1" w:rsidRPr="003C1AF1" w:rsidRDefault="003C1AF1" w:rsidP="003C1AF1">
            <w:pPr>
              <w:autoSpaceDE w:val="0"/>
              <w:autoSpaceDN w:val="0"/>
              <w:adjustRightInd w:val="0"/>
              <w:rPr>
                <w:rFonts w:cstheme="minorHAnsi"/>
                <w:sz w:val="22"/>
                <w:szCs w:val="22"/>
              </w:rPr>
            </w:pPr>
          </w:p>
          <w:p w14:paraId="32C16497" w14:textId="77777777" w:rsidR="003C1AF1" w:rsidRPr="003C1AF1" w:rsidRDefault="003C1AF1" w:rsidP="003C1AF1">
            <w:pPr>
              <w:autoSpaceDE w:val="0"/>
              <w:autoSpaceDN w:val="0"/>
              <w:adjustRightInd w:val="0"/>
              <w:rPr>
                <w:rFonts w:cstheme="minorHAnsi"/>
                <w:bCs/>
                <w:color w:val="000000"/>
                <w:sz w:val="22"/>
                <w:szCs w:val="22"/>
              </w:rPr>
            </w:pPr>
            <w:r w:rsidRPr="003C1AF1">
              <w:rPr>
                <w:rFonts w:cstheme="minorHAnsi"/>
                <w:bCs/>
                <w:color w:val="000000"/>
                <w:sz w:val="22"/>
                <w:szCs w:val="22"/>
              </w:rPr>
              <w:t xml:space="preserve">The APP and APIC policy were reviewed in 2019. A revised policy that combines both the APP and APIC is in development for release in late 2020. Review findings and recommendations can be found here: </w:t>
            </w:r>
          </w:p>
          <w:p w14:paraId="403CD417" w14:textId="77777777" w:rsidR="003C1AF1" w:rsidRPr="003C1AF1" w:rsidRDefault="003C1AF1" w:rsidP="003C1AF1">
            <w:pPr>
              <w:autoSpaceDE w:val="0"/>
              <w:autoSpaceDN w:val="0"/>
              <w:adjustRightInd w:val="0"/>
              <w:rPr>
                <w:rFonts w:cstheme="minorHAnsi"/>
                <w:bCs/>
                <w:color w:val="000000"/>
                <w:sz w:val="22"/>
                <w:szCs w:val="22"/>
              </w:rPr>
            </w:pPr>
          </w:p>
          <w:p w14:paraId="78A14B05" w14:textId="77777777" w:rsidR="003C1AF1" w:rsidRPr="003C1AF1" w:rsidRDefault="002E4069" w:rsidP="003C1AF1">
            <w:pPr>
              <w:autoSpaceDE w:val="0"/>
              <w:autoSpaceDN w:val="0"/>
              <w:adjustRightInd w:val="0"/>
              <w:rPr>
                <w:rFonts w:cstheme="minorHAnsi"/>
                <w:color w:val="447DC1"/>
                <w:sz w:val="22"/>
                <w:szCs w:val="22"/>
              </w:rPr>
            </w:pPr>
            <w:hyperlink r:id="rId33" w:history="1">
              <w:r w:rsidR="003C1AF1" w:rsidRPr="003C1AF1">
                <w:rPr>
                  <w:rStyle w:val="Hyperlink"/>
                  <w:rFonts w:cstheme="minorHAnsi"/>
                  <w:sz w:val="22"/>
                  <w:szCs w:val="22"/>
                </w:rPr>
                <w:t>APP/APIC Review</w:t>
              </w:r>
            </w:hyperlink>
          </w:p>
        </w:tc>
        <w:tc>
          <w:tcPr>
            <w:tcW w:w="4394" w:type="dxa"/>
          </w:tcPr>
          <w:p w14:paraId="5EC808C2" w14:textId="77777777" w:rsidR="003C1AF1" w:rsidRPr="003C1AF1" w:rsidRDefault="003C1AF1" w:rsidP="003C1AF1">
            <w:pPr>
              <w:autoSpaceDE w:val="0"/>
              <w:autoSpaceDN w:val="0"/>
              <w:adjustRightInd w:val="0"/>
              <w:rPr>
                <w:rFonts w:cstheme="minorHAnsi"/>
                <w:sz w:val="22"/>
                <w:szCs w:val="22"/>
                <w:u w:val="single"/>
              </w:rPr>
            </w:pPr>
            <w:r w:rsidRPr="003C1AF1">
              <w:rPr>
                <w:rFonts w:cstheme="minorHAnsi"/>
                <w:b/>
                <w:sz w:val="22"/>
                <w:szCs w:val="22"/>
              </w:rPr>
              <w:t>Procurement</w:t>
            </w:r>
          </w:p>
          <w:p w14:paraId="3B04E3C0" w14:textId="77777777" w:rsidR="003C1AF1" w:rsidRPr="003C1AF1" w:rsidRDefault="003C1AF1" w:rsidP="003C1AF1">
            <w:pPr>
              <w:autoSpaceDE w:val="0"/>
              <w:autoSpaceDN w:val="0"/>
              <w:adjustRightInd w:val="0"/>
              <w:rPr>
                <w:rFonts w:cstheme="minorHAnsi"/>
                <w:color w:val="447DC1"/>
                <w:sz w:val="22"/>
                <w:szCs w:val="22"/>
              </w:rPr>
            </w:pPr>
          </w:p>
          <w:p w14:paraId="45A21E75"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36 goods and services contracts awarded, representing 0.55 per cent of all goods and services contracts in FY18/19</w:t>
            </w:r>
          </w:p>
          <w:p w14:paraId="777742F2" w14:textId="77777777" w:rsidR="003C1AF1" w:rsidRPr="003C1AF1" w:rsidRDefault="003C1AF1" w:rsidP="003C1AF1">
            <w:pPr>
              <w:autoSpaceDE w:val="0"/>
              <w:autoSpaceDN w:val="0"/>
              <w:adjustRightInd w:val="0"/>
              <w:rPr>
                <w:rFonts w:cstheme="minorHAnsi"/>
                <w:color w:val="000000"/>
                <w:sz w:val="22"/>
                <w:szCs w:val="22"/>
              </w:rPr>
            </w:pPr>
          </w:p>
          <w:p w14:paraId="355032F4"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$52.3m direct spend with Aboriginal businesses.</w:t>
            </w:r>
          </w:p>
          <w:p w14:paraId="60BF89FD" w14:textId="77777777" w:rsidR="003C1AF1" w:rsidRPr="003C1AF1" w:rsidRDefault="003C1AF1" w:rsidP="003C1AF1">
            <w:pPr>
              <w:autoSpaceDE w:val="0"/>
              <w:autoSpaceDN w:val="0"/>
              <w:adjustRightInd w:val="0"/>
              <w:rPr>
                <w:rFonts w:cstheme="minorHAnsi"/>
                <w:color w:val="000000"/>
                <w:sz w:val="22"/>
                <w:szCs w:val="22"/>
              </w:rPr>
            </w:pPr>
          </w:p>
          <w:p w14:paraId="2F1D9676"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$16.9m in Aboriginal participation on goods and services contracts over $10m (per supplier reporting).</w:t>
            </w:r>
          </w:p>
          <w:p w14:paraId="1D2207C2" w14:textId="77777777" w:rsidR="003C1AF1" w:rsidRPr="003C1AF1" w:rsidRDefault="003C1AF1" w:rsidP="003C1AF1">
            <w:pPr>
              <w:autoSpaceDE w:val="0"/>
              <w:autoSpaceDN w:val="0"/>
              <w:adjustRightInd w:val="0"/>
              <w:rPr>
                <w:rFonts w:cstheme="minorHAnsi"/>
                <w:color w:val="447DC1"/>
                <w:sz w:val="22"/>
                <w:szCs w:val="22"/>
              </w:rPr>
            </w:pPr>
          </w:p>
          <w:p w14:paraId="3D905D9E" w14:textId="77777777" w:rsidR="003C1AF1" w:rsidRPr="003C1AF1" w:rsidRDefault="003C1AF1" w:rsidP="003C1AF1">
            <w:pPr>
              <w:autoSpaceDE w:val="0"/>
              <w:autoSpaceDN w:val="0"/>
              <w:adjustRightInd w:val="0"/>
              <w:rPr>
                <w:rFonts w:cstheme="minorHAnsi"/>
                <w:sz w:val="22"/>
                <w:szCs w:val="22"/>
                <w:u w:val="single"/>
              </w:rPr>
            </w:pPr>
            <w:r w:rsidRPr="003C1AF1">
              <w:rPr>
                <w:rFonts w:cstheme="minorHAnsi"/>
                <w:b/>
                <w:sz w:val="22"/>
                <w:szCs w:val="22"/>
              </w:rPr>
              <w:t>Employment</w:t>
            </w:r>
          </w:p>
          <w:p w14:paraId="66643C74" w14:textId="77777777" w:rsidR="003C1AF1" w:rsidRPr="003C1AF1" w:rsidRDefault="003C1AF1" w:rsidP="003C1AF1">
            <w:pPr>
              <w:autoSpaceDE w:val="0"/>
              <w:autoSpaceDN w:val="0"/>
              <w:adjustRightInd w:val="0"/>
              <w:rPr>
                <w:rFonts w:cstheme="minorHAnsi"/>
                <w:sz w:val="22"/>
                <w:szCs w:val="22"/>
                <w:u w:val="single"/>
              </w:rPr>
            </w:pPr>
          </w:p>
          <w:p w14:paraId="2E7027FA"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1,304 FTE opportunities for Aboriginal people supported in conjunction with the APIC policy.</w:t>
            </w:r>
          </w:p>
          <w:p w14:paraId="1FBA62A3" w14:textId="77777777" w:rsidR="003C1AF1" w:rsidRPr="003C1AF1" w:rsidRDefault="003C1AF1" w:rsidP="003C1AF1">
            <w:pPr>
              <w:autoSpaceDE w:val="0"/>
              <w:autoSpaceDN w:val="0"/>
              <w:adjustRightInd w:val="0"/>
              <w:rPr>
                <w:rFonts w:cstheme="minorHAnsi"/>
                <w:color w:val="447DC1"/>
                <w:sz w:val="22"/>
                <w:szCs w:val="22"/>
              </w:rPr>
            </w:pPr>
          </w:p>
          <w:p w14:paraId="4C66BF43" w14:textId="77777777" w:rsidR="003C1AF1" w:rsidRPr="003C1AF1" w:rsidRDefault="003C1AF1" w:rsidP="003C1AF1">
            <w:pPr>
              <w:autoSpaceDE w:val="0"/>
              <w:autoSpaceDN w:val="0"/>
              <w:adjustRightInd w:val="0"/>
              <w:rPr>
                <w:rFonts w:cstheme="minorHAnsi"/>
                <w:color w:val="447DC1"/>
                <w:sz w:val="22"/>
                <w:szCs w:val="22"/>
              </w:rPr>
            </w:pPr>
          </w:p>
        </w:tc>
        <w:tc>
          <w:tcPr>
            <w:tcW w:w="2699" w:type="dxa"/>
          </w:tcPr>
          <w:p w14:paraId="1CC44216" w14:textId="77777777" w:rsidR="003C1AF1" w:rsidRPr="003C1AF1" w:rsidRDefault="003C1AF1" w:rsidP="003C1AF1">
            <w:pPr>
              <w:autoSpaceDE w:val="0"/>
              <w:autoSpaceDN w:val="0"/>
              <w:adjustRightInd w:val="0"/>
              <w:rPr>
                <w:rFonts w:cstheme="minorHAnsi"/>
                <w:color w:val="447DC1"/>
                <w:sz w:val="22"/>
                <w:szCs w:val="22"/>
              </w:rPr>
            </w:pPr>
            <w:r w:rsidRPr="003C1AF1">
              <w:rPr>
                <w:rFonts w:cstheme="minorHAnsi"/>
                <w:sz w:val="22"/>
                <w:szCs w:val="22"/>
              </w:rPr>
              <w:t>2018/19 Financial Year</w:t>
            </w:r>
          </w:p>
          <w:p w14:paraId="30280A2E" w14:textId="77777777" w:rsidR="003C1AF1" w:rsidRPr="003C1AF1" w:rsidRDefault="003C1AF1" w:rsidP="003C1AF1">
            <w:pPr>
              <w:autoSpaceDE w:val="0"/>
              <w:autoSpaceDN w:val="0"/>
              <w:adjustRightInd w:val="0"/>
              <w:rPr>
                <w:rFonts w:cstheme="minorHAnsi"/>
                <w:color w:val="447DC1"/>
                <w:sz w:val="22"/>
                <w:szCs w:val="22"/>
              </w:rPr>
            </w:pPr>
          </w:p>
        </w:tc>
        <w:tc>
          <w:tcPr>
            <w:tcW w:w="2126" w:type="dxa"/>
          </w:tcPr>
          <w:p w14:paraId="0B1B456E" w14:textId="77777777" w:rsidR="003C1AF1" w:rsidRPr="003C1AF1" w:rsidRDefault="002E4069" w:rsidP="003C1AF1">
            <w:pPr>
              <w:autoSpaceDE w:val="0"/>
              <w:autoSpaceDN w:val="0"/>
              <w:adjustRightInd w:val="0"/>
              <w:ind w:left="29"/>
              <w:rPr>
                <w:rStyle w:val="Hyperlink"/>
                <w:rFonts w:cstheme="minorHAnsi"/>
                <w:sz w:val="22"/>
                <w:szCs w:val="22"/>
              </w:rPr>
            </w:pPr>
            <w:hyperlink r:id="rId34" w:history="1">
              <w:r w:rsidR="003C1AF1" w:rsidRPr="003C1AF1">
                <w:rPr>
                  <w:rStyle w:val="Hyperlink"/>
                  <w:rFonts w:cstheme="minorHAnsi"/>
                  <w:sz w:val="22"/>
                  <w:szCs w:val="22"/>
                </w:rPr>
                <w:t>APPP/APIC Review</w:t>
              </w:r>
            </w:hyperlink>
          </w:p>
          <w:p w14:paraId="304341B6" w14:textId="77777777" w:rsidR="003C1AF1" w:rsidRPr="003C1AF1" w:rsidRDefault="003C1AF1" w:rsidP="003C1AF1">
            <w:pPr>
              <w:autoSpaceDE w:val="0"/>
              <w:autoSpaceDN w:val="0"/>
              <w:adjustRightInd w:val="0"/>
              <w:ind w:left="29"/>
              <w:rPr>
                <w:rStyle w:val="Hyperlink"/>
                <w:rFonts w:cstheme="minorHAnsi"/>
                <w:sz w:val="22"/>
                <w:szCs w:val="22"/>
              </w:rPr>
            </w:pPr>
          </w:p>
          <w:p w14:paraId="1F3CB82A" w14:textId="77777777" w:rsidR="003C1AF1" w:rsidRPr="003C1AF1" w:rsidRDefault="003C1AF1" w:rsidP="003C1AF1">
            <w:pPr>
              <w:autoSpaceDE w:val="0"/>
              <w:autoSpaceDN w:val="0"/>
              <w:adjustRightInd w:val="0"/>
              <w:ind w:left="29"/>
              <w:rPr>
                <w:rFonts w:cstheme="minorHAnsi"/>
                <w:color w:val="447DC1"/>
                <w:sz w:val="22"/>
                <w:szCs w:val="22"/>
              </w:rPr>
            </w:pPr>
            <w:r w:rsidRPr="003C1AF1">
              <w:rPr>
                <w:rStyle w:val="Hyperlink"/>
                <w:rFonts w:cstheme="minorHAnsi"/>
                <w:color w:val="auto"/>
                <w:sz w:val="22"/>
                <w:szCs w:val="22"/>
              </w:rPr>
              <w:t>See from page 17</w:t>
            </w:r>
          </w:p>
          <w:p w14:paraId="7771DCF3" w14:textId="77777777" w:rsidR="003C1AF1" w:rsidRPr="003C1AF1" w:rsidRDefault="003C1AF1" w:rsidP="003C1AF1">
            <w:pPr>
              <w:autoSpaceDE w:val="0"/>
              <w:autoSpaceDN w:val="0"/>
              <w:adjustRightInd w:val="0"/>
              <w:ind w:left="29"/>
              <w:rPr>
                <w:rFonts w:cstheme="minorHAnsi"/>
                <w:color w:val="447DC1"/>
                <w:sz w:val="22"/>
                <w:szCs w:val="22"/>
              </w:rPr>
            </w:pPr>
          </w:p>
        </w:tc>
      </w:tr>
      <w:tr w:rsidR="003C1AF1" w:rsidRPr="003C1AF1" w14:paraId="6F409925" w14:textId="77777777" w:rsidTr="00A84654">
        <w:trPr>
          <w:cantSplit/>
          <w:trHeight w:val="5335"/>
        </w:trPr>
        <w:tc>
          <w:tcPr>
            <w:tcW w:w="1560" w:type="dxa"/>
          </w:tcPr>
          <w:p w14:paraId="4CD7477C"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b/>
                <w:color w:val="000000"/>
                <w:sz w:val="22"/>
                <w:szCs w:val="22"/>
              </w:rPr>
              <w:t>New South Wales</w:t>
            </w:r>
          </w:p>
        </w:tc>
        <w:tc>
          <w:tcPr>
            <w:tcW w:w="1696" w:type="dxa"/>
          </w:tcPr>
          <w:p w14:paraId="79DE2DF8" w14:textId="77777777" w:rsidR="003C1AF1" w:rsidRPr="003C1AF1" w:rsidRDefault="003C1AF1" w:rsidP="003C1AF1">
            <w:pPr>
              <w:autoSpaceDE w:val="0"/>
              <w:autoSpaceDN w:val="0"/>
              <w:adjustRightInd w:val="0"/>
              <w:ind w:right="-84"/>
              <w:rPr>
                <w:rFonts w:cstheme="minorHAnsi"/>
                <w:color w:val="000000"/>
                <w:sz w:val="22"/>
                <w:szCs w:val="22"/>
              </w:rPr>
            </w:pPr>
            <w:r w:rsidRPr="003C1AF1">
              <w:rPr>
                <w:rFonts w:cstheme="minorHAnsi"/>
                <w:color w:val="000000"/>
                <w:sz w:val="22"/>
                <w:szCs w:val="22"/>
              </w:rPr>
              <w:t>Aboriginal Participation in Construction Policy (APIC)</w:t>
            </w:r>
          </w:p>
        </w:tc>
        <w:tc>
          <w:tcPr>
            <w:tcW w:w="4677" w:type="dxa"/>
          </w:tcPr>
          <w:p w14:paraId="5B967FB3"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The APIC policy requires a minimum of 1.5 per cent of project spend on construction contracts over $1 million be directed to Aboriginal participation.</w:t>
            </w:r>
          </w:p>
          <w:p w14:paraId="37ADD291" w14:textId="77777777" w:rsidR="003C1AF1" w:rsidRPr="003C1AF1" w:rsidRDefault="003C1AF1" w:rsidP="003C1AF1">
            <w:pPr>
              <w:autoSpaceDE w:val="0"/>
              <w:autoSpaceDN w:val="0"/>
              <w:adjustRightInd w:val="0"/>
              <w:rPr>
                <w:rFonts w:cstheme="minorHAnsi"/>
                <w:color w:val="000000"/>
                <w:sz w:val="22"/>
                <w:szCs w:val="22"/>
              </w:rPr>
            </w:pPr>
          </w:p>
          <w:p w14:paraId="2273C4AB"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The APIC policy gives agencies permission to directly negotiate with suitably qualified Aboriginal businesses for construction procurements up to $250,000.</w:t>
            </w:r>
          </w:p>
          <w:p w14:paraId="4E4C8C3E" w14:textId="77777777" w:rsidR="003C1AF1" w:rsidRPr="003C1AF1" w:rsidRDefault="003C1AF1" w:rsidP="003C1AF1">
            <w:pPr>
              <w:autoSpaceDE w:val="0"/>
              <w:autoSpaceDN w:val="0"/>
              <w:adjustRightInd w:val="0"/>
              <w:rPr>
                <w:rFonts w:cstheme="minorHAnsi"/>
                <w:color w:val="000000"/>
                <w:sz w:val="22"/>
                <w:szCs w:val="22"/>
              </w:rPr>
            </w:pPr>
          </w:p>
          <w:p w14:paraId="69AD023C"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Agencies may run a closed tender with prequalified Aboriginal businesses for construction procurements valued up to $1 million.</w:t>
            </w:r>
          </w:p>
          <w:p w14:paraId="2D3B9E3A" w14:textId="77777777" w:rsidR="003C1AF1" w:rsidRPr="003C1AF1" w:rsidRDefault="003C1AF1" w:rsidP="003C1AF1">
            <w:pPr>
              <w:autoSpaceDE w:val="0"/>
              <w:autoSpaceDN w:val="0"/>
              <w:adjustRightInd w:val="0"/>
              <w:rPr>
                <w:rFonts w:cstheme="minorHAnsi"/>
                <w:color w:val="000000"/>
                <w:sz w:val="22"/>
                <w:szCs w:val="22"/>
              </w:rPr>
            </w:pPr>
          </w:p>
          <w:p w14:paraId="6331D628" w14:textId="77777777" w:rsidR="003C1AF1" w:rsidRPr="00FB515F" w:rsidRDefault="003C1AF1" w:rsidP="00A84654">
            <w:pPr>
              <w:autoSpaceDE w:val="0"/>
              <w:autoSpaceDN w:val="0"/>
              <w:adjustRightInd w:val="0"/>
              <w:rPr>
                <w:rFonts w:cstheme="minorHAnsi"/>
                <w:sz w:val="22"/>
                <w:szCs w:val="22"/>
              </w:rPr>
            </w:pPr>
            <w:r w:rsidRPr="003C1AF1">
              <w:rPr>
                <w:rFonts w:cstheme="minorHAnsi"/>
                <w:color w:val="000000"/>
                <w:sz w:val="22"/>
                <w:szCs w:val="22"/>
              </w:rPr>
              <w:t>The APIC policies, in conjunction with the APP, aims to support an estimated 3,000 FTE opportunities for Aboriginal people through NSW Government procurement opportunities by 2021.</w:t>
            </w:r>
            <w:r w:rsidR="00A84654" w:rsidRPr="00FB515F">
              <w:rPr>
                <w:rFonts w:cstheme="minorHAnsi"/>
                <w:sz w:val="22"/>
                <w:szCs w:val="22"/>
              </w:rPr>
              <w:t xml:space="preserve"> </w:t>
            </w:r>
          </w:p>
        </w:tc>
        <w:tc>
          <w:tcPr>
            <w:tcW w:w="1560" w:type="dxa"/>
          </w:tcPr>
          <w:p w14:paraId="09F1BA7D"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 xml:space="preserve">July 2018 </w:t>
            </w:r>
          </w:p>
        </w:tc>
        <w:tc>
          <w:tcPr>
            <w:tcW w:w="2693" w:type="dxa"/>
          </w:tcPr>
          <w:p w14:paraId="198C0DDA" w14:textId="77777777" w:rsidR="003C1AF1" w:rsidRPr="003C1AF1" w:rsidRDefault="002E4069" w:rsidP="003C1AF1">
            <w:pPr>
              <w:autoSpaceDE w:val="0"/>
              <w:autoSpaceDN w:val="0"/>
              <w:adjustRightInd w:val="0"/>
              <w:rPr>
                <w:rFonts w:cstheme="minorHAnsi"/>
                <w:sz w:val="22"/>
                <w:szCs w:val="22"/>
              </w:rPr>
            </w:pPr>
            <w:hyperlink r:id="rId35" w:history="1">
              <w:r w:rsidR="003C1AF1" w:rsidRPr="003C1AF1">
                <w:rPr>
                  <w:rStyle w:val="Hyperlink"/>
                  <w:rFonts w:cstheme="minorHAnsi"/>
                  <w:sz w:val="22"/>
                  <w:szCs w:val="22"/>
                </w:rPr>
                <w:t>Aboriginal Participation in Construction Policy (APIC)</w:t>
              </w:r>
            </w:hyperlink>
          </w:p>
          <w:p w14:paraId="2CFC1FC4" w14:textId="77777777" w:rsidR="003C1AF1" w:rsidRPr="003C1AF1" w:rsidRDefault="003C1AF1" w:rsidP="003C1AF1">
            <w:pPr>
              <w:autoSpaceDE w:val="0"/>
              <w:autoSpaceDN w:val="0"/>
              <w:adjustRightInd w:val="0"/>
              <w:rPr>
                <w:rFonts w:cstheme="minorHAnsi"/>
                <w:color w:val="447DC1"/>
                <w:sz w:val="22"/>
                <w:szCs w:val="22"/>
              </w:rPr>
            </w:pPr>
          </w:p>
          <w:p w14:paraId="5F5B6530" w14:textId="77777777" w:rsidR="003C1AF1" w:rsidRPr="003C1AF1" w:rsidRDefault="003C1AF1" w:rsidP="003C1AF1">
            <w:pPr>
              <w:autoSpaceDE w:val="0"/>
              <w:autoSpaceDN w:val="0"/>
              <w:adjustRightInd w:val="0"/>
              <w:rPr>
                <w:rFonts w:cstheme="minorHAnsi"/>
                <w:bCs/>
                <w:color w:val="000000"/>
                <w:sz w:val="22"/>
                <w:szCs w:val="22"/>
              </w:rPr>
            </w:pPr>
            <w:r w:rsidRPr="003C1AF1">
              <w:rPr>
                <w:rFonts w:cstheme="minorHAnsi"/>
                <w:bCs/>
                <w:color w:val="000000"/>
                <w:sz w:val="22"/>
                <w:szCs w:val="22"/>
              </w:rPr>
              <w:t xml:space="preserve">The APP and APIC policy were reviewed in 2019. A revised policy that combines both the APP and APIC is in development for release in late 2020. Review findings and recommendations can be found here: </w:t>
            </w:r>
          </w:p>
          <w:p w14:paraId="5045CB1D" w14:textId="77777777" w:rsidR="003C1AF1" w:rsidRPr="003C1AF1" w:rsidRDefault="002E4069" w:rsidP="003C1AF1">
            <w:pPr>
              <w:autoSpaceDE w:val="0"/>
              <w:autoSpaceDN w:val="0"/>
              <w:adjustRightInd w:val="0"/>
              <w:rPr>
                <w:rFonts w:cstheme="minorHAnsi"/>
                <w:color w:val="447DC1"/>
                <w:sz w:val="22"/>
                <w:szCs w:val="22"/>
              </w:rPr>
            </w:pPr>
            <w:hyperlink r:id="rId36" w:history="1">
              <w:r w:rsidR="003C1AF1" w:rsidRPr="003C1AF1">
                <w:rPr>
                  <w:rStyle w:val="Hyperlink"/>
                  <w:rFonts w:cstheme="minorHAnsi"/>
                  <w:sz w:val="22"/>
                  <w:szCs w:val="22"/>
                </w:rPr>
                <w:t>APP/APIC Review</w:t>
              </w:r>
            </w:hyperlink>
          </w:p>
        </w:tc>
        <w:tc>
          <w:tcPr>
            <w:tcW w:w="4394" w:type="dxa"/>
          </w:tcPr>
          <w:p w14:paraId="208DE7DC" w14:textId="77777777" w:rsidR="003C1AF1" w:rsidRPr="003C1AF1" w:rsidRDefault="003C1AF1" w:rsidP="003C1AF1">
            <w:pPr>
              <w:autoSpaceDE w:val="0"/>
              <w:autoSpaceDN w:val="0"/>
              <w:adjustRightInd w:val="0"/>
              <w:rPr>
                <w:rFonts w:cstheme="minorHAnsi"/>
                <w:sz w:val="22"/>
                <w:szCs w:val="22"/>
                <w:u w:val="single"/>
              </w:rPr>
            </w:pPr>
            <w:r w:rsidRPr="003C1AF1">
              <w:rPr>
                <w:rFonts w:cstheme="minorHAnsi"/>
                <w:b/>
                <w:sz w:val="22"/>
                <w:szCs w:val="22"/>
              </w:rPr>
              <w:t>Procurement</w:t>
            </w:r>
          </w:p>
          <w:p w14:paraId="7F04B1F8" w14:textId="77777777" w:rsidR="003C1AF1" w:rsidRPr="003C1AF1" w:rsidRDefault="003C1AF1" w:rsidP="003C1AF1">
            <w:pPr>
              <w:autoSpaceDE w:val="0"/>
              <w:autoSpaceDN w:val="0"/>
              <w:adjustRightInd w:val="0"/>
              <w:rPr>
                <w:rFonts w:cstheme="minorHAnsi"/>
                <w:color w:val="447DC1"/>
                <w:sz w:val="22"/>
                <w:szCs w:val="22"/>
              </w:rPr>
            </w:pPr>
          </w:p>
          <w:p w14:paraId="722C6922"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$20.9 million direct construction spend with Aboriginal businesses.</w:t>
            </w:r>
          </w:p>
          <w:p w14:paraId="2CCA28E0" w14:textId="77777777" w:rsidR="003C1AF1" w:rsidRPr="003C1AF1" w:rsidRDefault="003C1AF1" w:rsidP="003C1AF1">
            <w:pPr>
              <w:autoSpaceDE w:val="0"/>
              <w:autoSpaceDN w:val="0"/>
              <w:adjustRightInd w:val="0"/>
              <w:rPr>
                <w:rFonts w:cstheme="minorHAnsi"/>
                <w:color w:val="000000"/>
                <w:sz w:val="22"/>
                <w:szCs w:val="22"/>
              </w:rPr>
            </w:pPr>
          </w:p>
          <w:p w14:paraId="628EE606"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$132 million Aboriginal participation on NSW Government construction projects.</w:t>
            </w:r>
          </w:p>
          <w:p w14:paraId="1F1B6D6A" w14:textId="77777777" w:rsidR="003C1AF1" w:rsidRPr="003C1AF1" w:rsidRDefault="003C1AF1" w:rsidP="003C1AF1">
            <w:pPr>
              <w:autoSpaceDE w:val="0"/>
              <w:autoSpaceDN w:val="0"/>
              <w:adjustRightInd w:val="0"/>
              <w:rPr>
                <w:rFonts w:cstheme="minorHAnsi"/>
                <w:color w:val="447DC1"/>
                <w:sz w:val="22"/>
                <w:szCs w:val="22"/>
              </w:rPr>
            </w:pPr>
          </w:p>
          <w:p w14:paraId="7A41514C" w14:textId="77777777" w:rsidR="003C1AF1" w:rsidRPr="003C1AF1" w:rsidRDefault="003C1AF1" w:rsidP="003C1AF1">
            <w:pPr>
              <w:autoSpaceDE w:val="0"/>
              <w:autoSpaceDN w:val="0"/>
              <w:adjustRightInd w:val="0"/>
              <w:rPr>
                <w:rFonts w:cstheme="minorHAnsi"/>
                <w:sz w:val="22"/>
                <w:szCs w:val="22"/>
                <w:u w:val="single"/>
              </w:rPr>
            </w:pPr>
            <w:r w:rsidRPr="003C1AF1">
              <w:rPr>
                <w:rFonts w:cstheme="minorHAnsi"/>
                <w:b/>
                <w:sz w:val="22"/>
                <w:szCs w:val="22"/>
              </w:rPr>
              <w:t>Employment</w:t>
            </w:r>
          </w:p>
          <w:p w14:paraId="36D8CFFD" w14:textId="77777777" w:rsidR="003C1AF1" w:rsidRPr="003C1AF1" w:rsidRDefault="003C1AF1" w:rsidP="003C1AF1">
            <w:pPr>
              <w:autoSpaceDE w:val="0"/>
              <w:autoSpaceDN w:val="0"/>
              <w:adjustRightInd w:val="0"/>
              <w:rPr>
                <w:rFonts w:cstheme="minorHAnsi"/>
                <w:sz w:val="22"/>
                <w:szCs w:val="22"/>
                <w:u w:val="single"/>
              </w:rPr>
            </w:pPr>
          </w:p>
          <w:p w14:paraId="36AFEEA8"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1,304 FTE opportunities for Aboriginal people supported in conjunction with the APP</w:t>
            </w:r>
          </w:p>
          <w:p w14:paraId="16638364" w14:textId="77777777" w:rsidR="003C1AF1" w:rsidRPr="003C1AF1" w:rsidRDefault="003C1AF1" w:rsidP="003C1AF1">
            <w:pPr>
              <w:autoSpaceDE w:val="0"/>
              <w:autoSpaceDN w:val="0"/>
              <w:adjustRightInd w:val="0"/>
              <w:rPr>
                <w:rFonts w:cstheme="minorHAnsi"/>
                <w:sz w:val="22"/>
                <w:szCs w:val="22"/>
                <w:u w:val="single"/>
              </w:rPr>
            </w:pPr>
          </w:p>
          <w:p w14:paraId="02B45D70" w14:textId="77777777" w:rsidR="003C1AF1" w:rsidRPr="003C1AF1" w:rsidRDefault="003C1AF1" w:rsidP="003C1AF1">
            <w:pPr>
              <w:autoSpaceDE w:val="0"/>
              <w:autoSpaceDN w:val="0"/>
              <w:adjustRightInd w:val="0"/>
              <w:rPr>
                <w:rFonts w:cstheme="minorHAnsi"/>
                <w:color w:val="447DC1"/>
                <w:sz w:val="22"/>
                <w:szCs w:val="22"/>
              </w:rPr>
            </w:pPr>
          </w:p>
        </w:tc>
        <w:tc>
          <w:tcPr>
            <w:tcW w:w="2699" w:type="dxa"/>
          </w:tcPr>
          <w:p w14:paraId="5C713773" w14:textId="77777777" w:rsidR="003C1AF1" w:rsidRPr="003C1AF1" w:rsidRDefault="003C1AF1" w:rsidP="003C1AF1">
            <w:pPr>
              <w:autoSpaceDE w:val="0"/>
              <w:autoSpaceDN w:val="0"/>
              <w:adjustRightInd w:val="0"/>
              <w:rPr>
                <w:rFonts w:cstheme="minorHAnsi"/>
                <w:color w:val="447DC1"/>
                <w:sz w:val="22"/>
                <w:szCs w:val="22"/>
              </w:rPr>
            </w:pPr>
            <w:r w:rsidRPr="003C1AF1">
              <w:rPr>
                <w:rFonts w:cstheme="minorHAnsi"/>
                <w:sz w:val="22"/>
                <w:szCs w:val="22"/>
              </w:rPr>
              <w:t>2018/19 Financial Year</w:t>
            </w:r>
          </w:p>
          <w:p w14:paraId="7E692598" w14:textId="77777777" w:rsidR="003C1AF1" w:rsidRPr="003C1AF1" w:rsidRDefault="003C1AF1" w:rsidP="003C1AF1">
            <w:pPr>
              <w:tabs>
                <w:tab w:val="right" w:pos="1915"/>
              </w:tabs>
              <w:autoSpaceDE w:val="0"/>
              <w:autoSpaceDN w:val="0"/>
              <w:adjustRightInd w:val="0"/>
              <w:rPr>
                <w:rFonts w:cstheme="minorHAnsi"/>
                <w:color w:val="447DC1"/>
                <w:sz w:val="22"/>
                <w:szCs w:val="22"/>
              </w:rPr>
            </w:pPr>
          </w:p>
        </w:tc>
        <w:tc>
          <w:tcPr>
            <w:tcW w:w="2126" w:type="dxa"/>
          </w:tcPr>
          <w:p w14:paraId="22D441DD" w14:textId="77777777" w:rsidR="003C1AF1" w:rsidRPr="003C1AF1" w:rsidRDefault="002E4069" w:rsidP="003C1AF1">
            <w:pPr>
              <w:autoSpaceDE w:val="0"/>
              <w:autoSpaceDN w:val="0"/>
              <w:adjustRightInd w:val="0"/>
              <w:ind w:left="29"/>
              <w:rPr>
                <w:rStyle w:val="Hyperlink"/>
                <w:rFonts w:cstheme="minorHAnsi"/>
                <w:sz w:val="22"/>
                <w:szCs w:val="22"/>
              </w:rPr>
            </w:pPr>
            <w:hyperlink r:id="rId37" w:history="1">
              <w:r w:rsidR="003C1AF1" w:rsidRPr="003C1AF1">
                <w:rPr>
                  <w:rStyle w:val="Hyperlink"/>
                  <w:rFonts w:cstheme="minorHAnsi"/>
                  <w:sz w:val="22"/>
                  <w:szCs w:val="22"/>
                </w:rPr>
                <w:t>APP/APIC Review</w:t>
              </w:r>
            </w:hyperlink>
          </w:p>
          <w:p w14:paraId="43EF88B0" w14:textId="77777777" w:rsidR="003C1AF1" w:rsidRPr="003C1AF1" w:rsidRDefault="003C1AF1" w:rsidP="003C1AF1">
            <w:pPr>
              <w:autoSpaceDE w:val="0"/>
              <w:autoSpaceDN w:val="0"/>
              <w:adjustRightInd w:val="0"/>
              <w:ind w:left="29"/>
              <w:rPr>
                <w:rStyle w:val="Hyperlink"/>
                <w:rFonts w:cstheme="minorHAnsi"/>
                <w:sz w:val="22"/>
                <w:szCs w:val="22"/>
              </w:rPr>
            </w:pPr>
          </w:p>
          <w:p w14:paraId="575B93C4" w14:textId="77777777" w:rsidR="003C1AF1" w:rsidRPr="003C1AF1" w:rsidRDefault="003C1AF1" w:rsidP="003C1AF1">
            <w:pPr>
              <w:autoSpaceDE w:val="0"/>
              <w:autoSpaceDN w:val="0"/>
              <w:adjustRightInd w:val="0"/>
              <w:ind w:left="29"/>
              <w:rPr>
                <w:rFonts w:cstheme="minorHAnsi"/>
                <w:color w:val="447DC1"/>
                <w:sz w:val="22"/>
                <w:szCs w:val="22"/>
              </w:rPr>
            </w:pPr>
            <w:r w:rsidRPr="003C1AF1">
              <w:rPr>
                <w:rStyle w:val="Hyperlink"/>
                <w:rFonts w:cstheme="minorHAnsi"/>
                <w:color w:val="auto"/>
                <w:sz w:val="22"/>
                <w:szCs w:val="22"/>
              </w:rPr>
              <w:t>See from page 25.</w:t>
            </w:r>
          </w:p>
        </w:tc>
      </w:tr>
      <w:tr w:rsidR="003C1AF1" w:rsidRPr="003C1AF1" w14:paraId="24E4E92F" w14:textId="77777777" w:rsidTr="00A84654">
        <w:trPr>
          <w:cantSplit/>
          <w:trHeight w:val="1507"/>
        </w:trPr>
        <w:tc>
          <w:tcPr>
            <w:tcW w:w="1560" w:type="dxa"/>
          </w:tcPr>
          <w:p w14:paraId="1C402392" w14:textId="77777777" w:rsidR="003C1AF1" w:rsidRPr="003C1AF1" w:rsidRDefault="003C1AF1" w:rsidP="003C1AF1">
            <w:pPr>
              <w:autoSpaceDE w:val="0"/>
              <w:autoSpaceDN w:val="0"/>
              <w:adjustRightInd w:val="0"/>
              <w:rPr>
                <w:rFonts w:cstheme="minorHAnsi"/>
                <w:b/>
                <w:color w:val="000000"/>
                <w:sz w:val="22"/>
                <w:szCs w:val="22"/>
              </w:rPr>
            </w:pPr>
            <w:r w:rsidRPr="003C1AF1">
              <w:rPr>
                <w:rFonts w:cstheme="minorHAnsi"/>
                <w:b/>
                <w:color w:val="000000"/>
                <w:sz w:val="22"/>
                <w:szCs w:val="22"/>
              </w:rPr>
              <w:t xml:space="preserve">Northern Territory </w:t>
            </w:r>
          </w:p>
        </w:tc>
        <w:tc>
          <w:tcPr>
            <w:tcW w:w="1696" w:type="dxa"/>
          </w:tcPr>
          <w:p w14:paraId="63A146B8" w14:textId="77777777" w:rsidR="003C1AF1" w:rsidRPr="003C1AF1" w:rsidRDefault="003C1AF1" w:rsidP="003C1AF1">
            <w:pPr>
              <w:autoSpaceDE w:val="0"/>
              <w:autoSpaceDN w:val="0"/>
              <w:adjustRightInd w:val="0"/>
              <w:ind w:right="-84"/>
              <w:rPr>
                <w:rFonts w:cstheme="minorHAnsi"/>
                <w:color w:val="000000"/>
                <w:sz w:val="22"/>
                <w:szCs w:val="22"/>
              </w:rPr>
            </w:pPr>
            <w:r w:rsidRPr="003C1AF1">
              <w:rPr>
                <w:rFonts w:cstheme="minorHAnsi"/>
                <w:color w:val="000000"/>
                <w:sz w:val="22"/>
                <w:szCs w:val="22"/>
              </w:rPr>
              <w:t xml:space="preserve">Aboriginal Contracting Framework </w:t>
            </w:r>
          </w:p>
        </w:tc>
        <w:tc>
          <w:tcPr>
            <w:tcW w:w="4677" w:type="dxa"/>
          </w:tcPr>
          <w:p w14:paraId="3D22E0E7"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The Aboriginal Contracting Framework is yet to be finalised and implemented</w:t>
            </w:r>
          </w:p>
        </w:tc>
        <w:tc>
          <w:tcPr>
            <w:tcW w:w="1560" w:type="dxa"/>
          </w:tcPr>
          <w:p w14:paraId="7E1AD282"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 xml:space="preserve">Under development </w:t>
            </w:r>
          </w:p>
        </w:tc>
        <w:tc>
          <w:tcPr>
            <w:tcW w:w="2693" w:type="dxa"/>
          </w:tcPr>
          <w:p w14:paraId="660AC833"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sz w:val="22"/>
                <w:szCs w:val="22"/>
              </w:rPr>
              <w:t>n/a</w:t>
            </w:r>
          </w:p>
        </w:tc>
        <w:tc>
          <w:tcPr>
            <w:tcW w:w="4394" w:type="dxa"/>
          </w:tcPr>
          <w:p w14:paraId="46AF39D9" w14:textId="77777777" w:rsidR="003C1AF1" w:rsidRPr="003C1AF1" w:rsidRDefault="003C1AF1" w:rsidP="003C1AF1">
            <w:pPr>
              <w:autoSpaceDE w:val="0"/>
              <w:autoSpaceDN w:val="0"/>
              <w:adjustRightInd w:val="0"/>
              <w:rPr>
                <w:rFonts w:cstheme="minorHAnsi"/>
                <w:sz w:val="22"/>
                <w:szCs w:val="22"/>
                <w:u w:val="single"/>
              </w:rPr>
            </w:pPr>
            <w:r w:rsidRPr="003C1AF1">
              <w:rPr>
                <w:rFonts w:cstheme="minorHAnsi"/>
                <w:b/>
                <w:sz w:val="22"/>
                <w:szCs w:val="22"/>
              </w:rPr>
              <w:t>Procurement</w:t>
            </w:r>
          </w:p>
          <w:p w14:paraId="4B4B1432"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sz w:val="22"/>
                <w:szCs w:val="22"/>
              </w:rPr>
              <w:t>n/a</w:t>
            </w:r>
          </w:p>
          <w:p w14:paraId="1A529E41" w14:textId="77777777" w:rsidR="003C1AF1" w:rsidRPr="003C1AF1" w:rsidRDefault="003C1AF1" w:rsidP="003C1AF1">
            <w:pPr>
              <w:autoSpaceDE w:val="0"/>
              <w:autoSpaceDN w:val="0"/>
              <w:adjustRightInd w:val="0"/>
              <w:rPr>
                <w:rFonts w:cstheme="minorHAnsi"/>
                <w:color w:val="000000"/>
                <w:sz w:val="22"/>
                <w:szCs w:val="22"/>
              </w:rPr>
            </w:pPr>
          </w:p>
          <w:p w14:paraId="6E8DE027" w14:textId="77777777" w:rsidR="003C1AF1" w:rsidRPr="003C1AF1" w:rsidRDefault="003C1AF1" w:rsidP="003C1AF1">
            <w:pPr>
              <w:autoSpaceDE w:val="0"/>
              <w:autoSpaceDN w:val="0"/>
              <w:adjustRightInd w:val="0"/>
              <w:rPr>
                <w:rFonts w:cstheme="minorHAnsi"/>
                <w:sz w:val="22"/>
                <w:szCs w:val="22"/>
                <w:u w:val="single"/>
              </w:rPr>
            </w:pPr>
            <w:r w:rsidRPr="003C1AF1">
              <w:rPr>
                <w:rFonts w:cstheme="minorHAnsi"/>
                <w:b/>
                <w:sz w:val="22"/>
                <w:szCs w:val="22"/>
              </w:rPr>
              <w:t>Employment</w:t>
            </w:r>
          </w:p>
          <w:p w14:paraId="53DD2F61"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sz w:val="22"/>
                <w:szCs w:val="22"/>
              </w:rPr>
              <w:t>n/a</w:t>
            </w:r>
          </w:p>
        </w:tc>
        <w:tc>
          <w:tcPr>
            <w:tcW w:w="2699" w:type="dxa"/>
          </w:tcPr>
          <w:p w14:paraId="676F75C7"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sz w:val="22"/>
                <w:szCs w:val="22"/>
              </w:rPr>
              <w:t>n/a</w:t>
            </w:r>
          </w:p>
          <w:p w14:paraId="3A062F75" w14:textId="77777777" w:rsidR="003C1AF1" w:rsidRPr="003C1AF1" w:rsidRDefault="003C1AF1" w:rsidP="003C1AF1">
            <w:pPr>
              <w:autoSpaceDE w:val="0"/>
              <w:autoSpaceDN w:val="0"/>
              <w:adjustRightInd w:val="0"/>
              <w:rPr>
                <w:rFonts w:cstheme="minorHAnsi"/>
                <w:color w:val="000000"/>
                <w:sz w:val="22"/>
                <w:szCs w:val="22"/>
              </w:rPr>
            </w:pPr>
          </w:p>
        </w:tc>
        <w:tc>
          <w:tcPr>
            <w:tcW w:w="2126" w:type="dxa"/>
          </w:tcPr>
          <w:p w14:paraId="1A575F04" w14:textId="77777777" w:rsidR="003C1AF1" w:rsidRPr="003C1AF1" w:rsidRDefault="003C1AF1" w:rsidP="003C1AF1">
            <w:pPr>
              <w:autoSpaceDE w:val="0"/>
              <w:autoSpaceDN w:val="0"/>
              <w:adjustRightInd w:val="0"/>
              <w:ind w:left="29"/>
              <w:rPr>
                <w:rFonts w:cstheme="minorHAnsi"/>
                <w:color w:val="000000"/>
                <w:sz w:val="22"/>
                <w:szCs w:val="22"/>
              </w:rPr>
            </w:pPr>
            <w:r w:rsidRPr="003C1AF1">
              <w:rPr>
                <w:rFonts w:cstheme="minorHAnsi"/>
                <w:sz w:val="22"/>
                <w:szCs w:val="22"/>
              </w:rPr>
              <w:t>n/a</w:t>
            </w:r>
          </w:p>
        </w:tc>
      </w:tr>
      <w:tr w:rsidR="003C1AF1" w:rsidRPr="003C1AF1" w14:paraId="4F7A2746" w14:textId="77777777" w:rsidTr="00A84654">
        <w:trPr>
          <w:cantSplit/>
        </w:trPr>
        <w:tc>
          <w:tcPr>
            <w:tcW w:w="1560" w:type="dxa"/>
          </w:tcPr>
          <w:p w14:paraId="7CD2638C" w14:textId="77777777" w:rsidR="003C1AF1" w:rsidRPr="003C1AF1" w:rsidRDefault="003C1AF1" w:rsidP="003C1AF1">
            <w:pPr>
              <w:autoSpaceDE w:val="0"/>
              <w:autoSpaceDN w:val="0"/>
              <w:adjustRightInd w:val="0"/>
              <w:rPr>
                <w:rFonts w:cstheme="minorHAnsi"/>
                <w:b/>
                <w:color w:val="000000"/>
                <w:sz w:val="22"/>
                <w:szCs w:val="22"/>
              </w:rPr>
            </w:pPr>
            <w:r w:rsidRPr="003C1AF1">
              <w:rPr>
                <w:rFonts w:cstheme="minorHAnsi"/>
                <w:b/>
                <w:color w:val="000000"/>
                <w:sz w:val="22"/>
                <w:szCs w:val="22"/>
              </w:rPr>
              <w:t>Northern Territory</w:t>
            </w:r>
          </w:p>
        </w:tc>
        <w:tc>
          <w:tcPr>
            <w:tcW w:w="1696" w:type="dxa"/>
          </w:tcPr>
          <w:p w14:paraId="2E41E9E5" w14:textId="77777777" w:rsidR="003C1AF1" w:rsidRPr="003C1AF1" w:rsidRDefault="003C1AF1" w:rsidP="003C1AF1">
            <w:pPr>
              <w:autoSpaceDE w:val="0"/>
              <w:autoSpaceDN w:val="0"/>
              <w:adjustRightInd w:val="0"/>
              <w:ind w:right="-84"/>
              <w:rPr>
                <w:rFonts w:cstheme="minorHAnsi"/>
                <w:color w:val="000000"/>
                <w:sz w:val="22"/>
                <w:szCs w:val="22"/>
              </w:rPr>
            </w:pPr>
            <w:r w:rsidRPr="003C1AF1">
              <w:rPr>
                <w:rFonts w:cstheme="minorHAnsi"/>
                <w:color w:val="000000"/>
                <w:sz w:val="22"/>
                <w:szCs w:val="22"/>
              </w:rPr>
              <w:t xml:space="preserve">Indigenous Participation on Construction Projects Policy </w:t>
            </w:r>
          </w:p>
        </w:tc>
        <w:tc>
          <w:tcPr>
            <w:tcW w:w="4677" w:type="dxa"/>
          </w:tcPr>
          <w:p w14:paraId="31B6CFBB"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 xml:space="preserve">The Northern Territory Government works to provide employment opportunities to Indigenous Territorians, and build the capacity of Indigenous businesses, to successfully share in the delivery of construction projects in the Northern Territory, through the </w:t>
            </w:r>
            <w:r w:rsidRPr="003C1AF1">
              <w:rPr>
                <w:rFonts w:cstheme="minorHAnsi"/>
                <w:i/>
                <w:sz w:val="22"/>
                <w:szCs w:val="22"/>
              </w:rPr>
              <w:t>Indigenous Participation on Construction Projects</w:t>
            </w:r>
            <w:r w:rsidRPr="003C1AF1">
              <w:rPr>
                <w:rFonts w:cstheme="minorHAnsi"/>
                <w:sz w:val="22"/>
                <w:szCs w:val="22"/>
              </w:rPr>
              <w:t xml:space="preserve"> policy.</w:t>
            </w:r>
          </w:p>
          <w:p w14:paraId="4D4C1518" w14:textId="77777777" w:rsidR="003C1AF1" w:rsidRPr="003C1AF1" w:rsidRDefault="003C1AF1" w:rsidP="003C1AF1">
            <w:pPr>
              <w:autoSpaceDE w:val="0"/>
              <w:autoSpaceDN w:val="0"/>
              <w:adjustRightInd w:val="0"/>
              <w:rPr>
                <w:rFonts w:cstheme="minorHAnsi"/>
                <w:sz w:val="22"/>
                <w:szCs w:val="22"/>
              </w:rPr>
            </w:pPr>
          </w:p>
          <w:p w14:paraId="7AD22397"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To achieve an increase in Indigenous participation, contractors are required to provide proposals in the tender response schedule to allow for assessment of:</w:t>
            </w:r>
          </w:p>
          <w:p w14:paraId="6AAC4AF1" w14:textId="77777777" w:rsidR="003C1AF1" w:rsidRPr="003C1AF1" w:rsidRDefault="003C1AF1" w:rsidP="003C1AF1">
            <w:pPr>
              <w:pStyle w:val="ListParagraph"/>
              <w:numPr>
                <w:ilvl w:val="0"/>
                <w:numId w:val="29"/>
              </w:numPr>
              <w:autoSpaceDE w:val="0"/>
              <w:autoSpaceDN w:val="0"/>
              <w:adjustRightInd w:val="0"/>
              <w:rPr>
                <w:rFonts w:cstheme="minorHAnsi"/>
                <w:sz w:val="22"/>
                <w:szCs w:val="22"/>
              </w:rPr>
            </w:pPr>
            <w:r w:rsidRPr="003C1AF1">
              <w:rPr>
                <w:rFonts w:cstheme="minorHAnsi"/>
                <w:sz w:val="22"/>
                <w:szCs w:val="22"/>
              </w:rPr>
              <w:t>Indigenous employees, including apprentices/trainees directly employed on the works.</w:t>
            </w:r>
          </w:p>
          <w:p w14:paraId="6EC3FFC0" w14:textId="77777777" w:rsidR="003C1AF1" w:rsidRPr="003C1AF1" w:rsidRDefault="003C1AF1" w:rsidP="003C1AF1">
            <w:pPr>
              <w:pStyle w:val="ListParagraph"/>
              <w:numPr>
                <w:ilvl w:val="0"/>
                <w:numId w:val="29"/>
              </w:numPr>
              <w:autoSpaceDE w:val="0"/>
              <w:autoSpaceDN w:val="0"/>
              <w:adjustRightInd w:val="0"/>
              <w:rPr>
                <w:rFonts w:cstheme="minorHAnsi"/>
                <w:sz w:val="22"/>
                <w:szCs w:val="22"/>
              </w:rPr>
            </w:pPr>
            <w:r w:rsidRPr="003C1AF1">
              <w:rPr>
                <w:rFonts w:cstheme="minorHAnsi"/>
                <w:sz w:val="22"/>
                <w:szCs w:val="22"/>
              </w:rPr>
              <w:t>the intended use of group training schemes or recognised Territory Indigenous community organisations to deliver the proposed works.</w:t>
            </w:r>
          </w:p>
          <w:p w14:paraId="703760C8" w14:textId="77777777" w:rsidR="003C1AF1" w:rsidRPr="003C1AF1" w:rsidRDefault="003C1AF1" w:rsidP="003C1AF1">
            <w:pPr>
              <w:pStyle w:val="ListParagraph"/>
              <w:numPr>
                <w:ilvl w:val="0"/>
                <w:numId w:val="29"/>
              </w:numPr>
              <w:autoSpaceDE w:val="0"/>
              <w:autoSpaceDN w:val="0"/>
              <w:adjustRightInd w:val="0"/>
              <w:rPr>
                <w:rFonts w:cstheme="minorHAnsi"/>
                <w:sz w:val="22"/>
                <w:szCs w:val="22"/>
              </w:rPr>
            </w:pPr>
            <w:r w:rsidRPr="003C1AF1">
              <w:rPr>
                <w:rFonts w:cstheme="minorHAnsi"/>
                <w:sz w:val="22"/>
                <w:szCs w:val="22"/>
              </w:rPr>
              <w:t>nominated sub-contractors usage of Indigenous employees, including registered Indigenous apprentices or trainees</w:t>
            </w:r>
          </w:p>
          <w:p w14:paraId="1788D890" w14:textId="77777777" w:rsidR="003C1AF1" w:rsidRPr="003C1AF1" w:rsidRDefault="003C1AF1" w:rsidP="003C1AF1">
            <w:pPr>
              <w:pStyle w:val="ListParagraph"/>
              <w:numPr>
                <w:ilvl w:val="0"/>
                <w:numId w:val="29"/>
              </w:numPr>
              <w:autoSpaceDE w:val="0"/>
              <w:autoSpaceDN w:val="0"/>
              <w:adjustRightInd w:val="0"/>
              <w:rPr>
                <w:rFonts w:cstheme="minorHAnsi"/>
                <w:sz w:val="22"/>
                <w:szCs w:val="22"/>
              </w:rPr>
            </w:pPr>
            <w:r w:rsidRPr="003C1AF1">
              <w:rPr>
                <w:rFonts w:cstheme="minorHAnsi"/>
                <w:sz w:val="22"/>
                <w:szCs w:val="22"/>
              </w:rPr>
              <w:t>Within fourteen (14) days of award of Contract, the contractor shall submit a copy of the fully developed Indigenous Development Plan for approval.</w:t>
            </w:r>
          </w:p>
          <w:p w14:paraId="77E8C22F" w14:textId="77777777" w:rsidR="003C1AF1" w:rsidRPr="003C1AF1" w:rsidRDefault="003C1AF1" w:rsidP="003C1AF1">
            <w:pPr>
              <w:autoSpaceDE w:val="0"/>
              <w:autoSpaceDN w:val="0"/>
              <w:adjustRightInd w:val="0"/>
              <w:rPr>
                <w:rFonts w:cstheme="minorHAnsi"/>
                <w:sz w:val="22"/>
                <w:szCs w:val="22"/>
              </w:rPr>
            </w:pPr>
          </w:p>
        </w:tc>
        <w:tc>
          <w:tcPr>
            <w:tcW w:w="1560" w:type="dxa"/>
          </w:tcPr>
          <w:p w14:paraId="376E75EB"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 xml:space="preserve">August 2015 </w:t>
            </w:r>
          </w:p>
        </w:tc>
        <w:tc>
          <w:tcPr>
            <w:tcW w:w="2693" w:type="dxa"/>
          </w:tcPr>
          <w:p w14:paraId="23AE8121" w14:textId="77777777" w:rsidR="003C1AF1" w:rsidRPr="003C1AF1" w:rsidRDefault="002E4069" w:rsidP="003C1AF1">
            <w:pPr>
              <w:autoSpaceDE w:val="0"/>
              <w:autoSpaceDN w:val="0"/>
              <w:adjustRightInd w:val="0"/>
              <w:rPr>
                <w:rFonts w:cstheme="minorHAnsi"/>
                <w:sz w:val="22"/>
                <w:szCs w:val="22"/>
              </w:rPr>
            </w:pPr>
            <w:hyperlink r:id="rId38" w:history="1">
              <w:r w:rsidR="003C1AF1" w:rsidRPr="003C1AF1">
                <w:rPr>
                  <w:rStyle w:val="Hyperlink"/>
                  <w:rFonts w:cstheme="minorHAnsi"/>
                  <w:sz w:val="22"/>
                  <w:szCs w:val="22"/>
                </w:rPr>
                <w:t xml:space="preserve">Indigenous Participation on Construction Projects Policy </w:t>
              </w:r>
            </w:hyperlink>
            <w:r w:rsidR="003C1AF1" w:rsidRPr="003C1AF1">
              <w:rPr>
                <w:rFonts w:cstheme="minorHAnsi"/>
                <w:sz w:val="22"/>
                <w:szCs w:val="22"/>
              </w:rPr>
              <w:t xml:space="preserve"> </w:t>
            </w:r>
          </w:p>
          <w:p w14:paraId="789C90C6" w14:textId="77777777" w:rsidR="003C1AF1" w:rsidRPr="003C1AF1" w:rsidRDefault="003C1AF1" w:rsidP="003C1AF1">
            <w:pPr>
              <w:autoSpaceDE w:val="0"/>
              <w:autoSpaceDN w:val="0"/>
              <w:adjustRightInd w:val="0"/>
              <w:rPr>
                <w:rFonts w:cstheme="minorHAnsi"/>
                <w:color w:val="447DC1"/>
                <w:sz w:val="22"/>
                <w:szCs w:val="22"/>
              </w:rPr>
            </w:pPr>
          </w:p>
        </w:tc>
        <w:tc>
          <w:tcPr>
            <w:tcW w:w="4394" w:type="dxa"/>
          </w:tcPr>
          <w:p w14:paraId="296AE834" w14:textId="77777777" w:rsidR="003C1AF1" w:rsidRPr="003C1AF1" w:rsidRDefault="003C1AF1" w:rsidP="003C1AF1">
            <w:pPr>
              <w:autoSpaceDE w:val="0"/>
              <w:autoSpaceDN w:val="0"/>
              <w:adjustRightInd w:val="0"/>
              <w:rPr>
                <w:rFonts w:cstheme="minorHAnsi"/>
                <w:sz w:val="22"/>
                <w:szCs w:val="22"/>
                <w:u w:val="single"/>
              </w:rPr>
            </w:pPr>
            <w:r w:rsidRPr="003C1AF1">
              <w:rPr>
                <w:rFonts w:cstheme="minorHAnsi"/>
                <w:b/>
                <w:sz w:val="22"/>
                <w:szCs w:val="22"/>
              </w:rPr>
              <w:t>Procurement</w:t>
            </w:r>
          </w:p>
          <w:p w14:paraId="055AD881" w14:textId="77777777" w:rsidR="003C1AF1" w:rsidRPr="003C1AF1" w:rsidRDefault="003C1AF1" w:rsidP="003C1AF1">
            <w:pPr>
              <w:autoSpaceDE w:val="0"/>
              <w:autoSpaceDN w:val="0"/>
              <w:adjustRightInd w:val="0"/>
              <w:rPr>
                <w:rFonts w:cstheme="minorHAnsi"/>
                <w:sz w:val="22"/>
                <w:szCs w:val="22"/>
              </w:rPr>
            </w:pPr>
          </w:p>
          <w:p w14:paraId="09307687"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$153 million worth of contracts awarded to 50 Indigenous businesses</w:t>
            </w:r>
          </w:p>
          <w:p w14:paraId="233FCC39" w14:textId="77777777" w:rsidR="003C1AF1" w:rsidRPr="003C1AF1" w:rsidRDefault="003C1AF1" w:rsidP="003C1AF1">
            <w:pPr>
              <w:autoSpaceDE w:val="0"/>
              <w:autoSpaceDN w:val="0"/>
              <w:adjustRightInd w:val="0"/>
              <w:rPr>
                <w:rFonts w:cstheme="minorHAnsi"/>
                <w:sz w:val="22"/>
                <w:szCs w:val="22"/>
                <w:u w:val="single"/>
              </w:rPr>
            </w:pPr>
          </w:p>
          <w:p w14:paraId="618A5C81" w14:textId="77777777" w:rsidR="003C1AF1" w:rsidRPr="003C1AF1" w:rsidRDefault="003C1AF1" w:rsidP="003C1AF1">
            <w:pPr>
              <w:autoSpaceDE w:val="0"/>
              <w:autoSpaceDN w:val="0"/>
              <w:adjustRightInd w:val="0"/>
              <w:rPr>
                <w:rFonts w:cstheme="minorHAnsi"/>
                <w:sz w:val="22"/>
                <w:szCs w:val="22"/>
                <w:u w:val="single"/>
              </w:rPr>
            </w:pPr>
            <w:r w:rsidRPr="003C1AF1">
              <w:rPr>
                <w:rFonts w:cstheme="minorHAnsi"/>
                <w:b/>
                <w:sz w:val="22"/>
                <w:szCs w:val="22"/>
              </w:rPr>
              <w:t>Employment</w:t>
            </w:r>
          </w:p>
          <w:p w14:paraId="140BAABD" w14:textId="77777777" w:rsidR="003C1AF1" w:rsidRPr="003C1AF1" w:rsidRDefault="003C1AF1" w:rsidP="003C1AF1">
            <w:pPr>
              <w:autoSpaceDE w:val="0"/>
              <w:autoSpaceDN w:val="0"/>
              <w:adjustRightInd w:val="0"/>
              <w:rPr>
                <w:rFonts w:cstheme="minorHAnsi"/>
                <w:sz w:val="22"/>
                <w:szCs w:val="22"/>
                <w:u w:val="single"/>
              </w:rPr>
            </w:pPr>
          </w:p>
          <w:p w14:paraId="1EA1E164"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This data is not captured for each individual business at a whole of government level.</w:t>
            </w:r>
          </w:p>
          <w:p w14:paraId="43506CCE" w14:textId="77777777" w:rsidR="003C1AF1" w:rsidRPr="003C1AF1" w:rsidRDefault="003C1AF1" w:rsidP="003C1AF1">
            <w:pPr>
              <w:autoSpaceDE w:val="0"/>
              <w:autoSpaceDN w:val="0"/>
              <w:adjustRightInd w:val="0"/>
              <w:rPr>
                <w:rFonts w:cstheme="minorHAnsi"/>
                <w:sz w:val="22"/>
                <w:szCs w:val="22"/>
              </w:rPr>
            </w:pPr>
          </w:p>
          <w:p w14:paraId="7F6AEC81"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Our Community. Our Future. Our Homes program is an example of the positive outcomes from the Northern Territory’s contracting approach. Under this program:</w:t>
            </w:r>
          </w:p>
          <w:p w14:paraId="4400109E" w14:textId="77777777" w:rsidR="003C1AF1" w:rsidRPr="003C1AF1" w:rsidRDefault="003C1AF1" w:rsidP="003C1AF1">
            <w:pPr>
              <w:pStyle w:val="ListParagraph"/>
              <w:numPr>
                <w:ilvl w:val="0"/>
                <w:numId w:val="30"/>
              </w:numPr>
              <w:autoSpaceDE w:val="0"/>
              <w:autoSpaceDN w:val="0"/>
              <w:adjustRightInd w:val="0"/>
              <w:rPr>
                <w:rFonts w:cstheme="minorHAnsi"/>
                <w:sz w:val="22"/>
                <w:szCs w:val="22"/>
              </w:rPr>
            </w:pPr>
            <w:r w:rsidRPr="003C1AF1">
              <w:rPr>
                <w:rFonts w:cstheme="minorHAnsi"/>
                <w:sz w:val="22"/>
                <w:szCs w:val="22"/>
              </w:rPr>
              <w:t>51.1 per cent of contracts awarded to Aboriginal Business Enterprises.</w:t>
            </w:r>
          </w:p>
          <w:p w14:paraId="518A4BB3" w14:textId="77777777" w:rsidR="003C1AF1" w:rsidRPr="003C1AF1" w:rsidRDefault="003C1AF1" w:rsidP="003C1AF1">
            <w:pPr>
              <w:pStyle w:val="ListParagraph"/>
              <w:numPr>
                <w:ilvl w:val="0"/>
                <w:numId w:val="30"/>
              </w:numPr>
              <w:autoSpaceDE w:val="0"/>
              <w:autoSpaceDN w:val="0"/>
              <w:adjustRightInd w:val="0"/>
              <w:rPr>
                <w:rFonts w:cstheme="minorHAnsi"/>
                <w:sz w:val="22"/>
                <w:szCs w:val="22"/>
              </w:rPr>
            </w:pPr>
            <w:r w:rsidRPr="003C1AF1">
              <w:rPr>
                <w:rFonts w:cstheme="minorHAnsi"/>
                <w:sz w:val="22"/>
                <w:szCs w:val="22"/>
              </w:rPr>
              <w:t>48.3 per cent proportion of Aboriginal people employed</w:t>
            </w:r>
          </w:p>
          <w:p w14:paraId="4186E4C0"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$55.8 million awarded to Aboriginal Business Enterprises</w:t>
            </w:r>
          </w:p>
        </w:tc>
        <w:tc>
          <w:tcPr>
            <w:tcW w:w="2699" w:type="dxa"/>
          </w:tcPr>
          <w:p w14:paraId="6F02619B" w14:textId="77777777" w:rsidR="003C1AF1" w:rsidRPr="003C1AF1" w:rsidRDefault="003C1AF1" w:rsidP="003C1AF1">
            <w:pPr>
              <w:autoSpaceDE w:val="0"/>
              <w:autoSpaceDN w:val="0"/>
              <w:adjustRightInd w:val="0"/>
              <w:rPr>
                <w:rFonts w:cstheme="minorHAnsi"/>
                <w:sz w:val="22"/>
                <w:szCs w:val="22"/>
                <w:u w:val="single"/>
              </w:rPr>
            </w:pPr>
            <w:r w:rsidRPr="003C1AF1">
              <w:rPr>
                <w:rFonts w:cstheme="minorHAnsi"/>
                <w:b/>
                <w:sz w:val="22"/>
                <w:szCs w:val="22"/>
              </w:rPr>
              <w:t>Procurement</w:t>
            </w:r>
          </w:p>
          <w:p w14:paraId="49675891" w14:textId="77777777" w:rsidR="003C1AF1" w:rsidRPr="003C1AF1" w:rsidRDefault="003C1AF1" w:rsidP="003C1AF1">
            <w:pPr>
              <w:autoSpaceDE w:val="0"/>
              <w:autoSpaceDN w:val="0"/>
              <w:adjustRightInd w:val="0"/>
              <w:rPr>
                <w:rFonts w:cstheme="minorHAnsi"/>
                <w:sz w:val="22"/>
                <w:szCs w:val="22"/>
              </w:rPr>
            </w:pPr>
          </w:p>
          <w:p w14:paraId="1CBD83D3"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August 2016 to 31 December 2019</w:t>
            </w:r>
          </w:p>
          <w:p w14:paraId="2D7704A1" w14:textId="77777777" w:rsidR="003C1AF1" w:rsidRPr="003C1AF1" w:rsidRDefault="003C1AF1" w:rsidP="003C1AF1">
            <w:pPr>
              <w:autoSpaceDE w:val="0"/>
              <w:autoSpaceDN w:val="0"/>
              <w:adjustRightInd w:val="0"/>
              <w:rPr>
                <w:rFonts w:cstheme="minorHAnsi"/>
                <w:sz w:val="22"/>
                <w:szCs w:val="22"/>
              </w:rPr>
            </w:pPr>
          </w:p>
          <w:p w14:paraId="49F95932" w14:textId="77777777" w:rsidR="003C1AF1" w:rsidRPr="003C1AF1" w:rsidRDefault="003C1AF1" w:rsidP="003C1AF1">
            <w:pPr>
              <w:autoSpaceDE w:val="0"/>
              <w:autoSpaceDN w:val="0"/>
              <w:adjustRightInd w:val="0"/>
              <w:rPr>
                <w:rFonts w:cstheme="minorHAnsi"/>
                <w:sz w:val="22"/>
                <w:szCs w:val="22"/>
                <w:u w:val="single"/>
              </w:rPr>
            </w:pPr>
            <w:r w:rsidRPr="003C1AF1">
              <w:rPr>
                <w:rFonts w:cstheme="minorHAnsi"/>
                <w:b/>
                <w:sz w:val="22"/>
                <w:szCs w:val="22"/>
              </w:rPr>
              <w:t>Employment</w:t>
            </w:r>
          </w:p>
          <w:p w14:paraId="7DDFC2A7" w14:textId="77777777" w:rsidR="003C1AF1" w:rsidRPr="003C1AF1" w:rsidRDefault="003C1AF1" w:rsidP="003C1AF1">
            <w:pPr>
              <w:autoSpaceDE w:val="0"/>
              <w:autoSpaceDN w:val="0"/>
              <w:adjustRightInd w:val="0"/>
              <w:rPr>
                <w:rFonts w:cstheme="minorHAnsi"/>
                <w:sz w:val="22"/>
                <w:szCs w:val="22"/>
                <w:u w:val="single"/>
              </w:rPr>
            </w:pPr>
          </w:p>
          <w:p w14:paraId="0C3B8BAA" w14:textId="77777777" w:rsidR="003C1AF1" w:rsidRPr="003C1AF1" w:rsidRDefault="003C1AF1" w:rsidP="003C1AF1">
            <w:pPr>
              <w:autoSpaceDE w:val="0"/>
              <w:autoSpaceDN w:val="0"/>
              <w:adjustRightInd w:val="0"/>
              <w:rPr>
                <w:rFonts w:cstheme="minorHAnsi"/>
                <w:sz w:val="22"/>
                <w:szCs w:val="22"/>
                <w:u w:val="single"/>
              </w:rPr>
            </w:pPr>
            <w:r w:rsidRPr="003C1AF1">
              <w:rPr>
                <w:rFonts w:cstheme="minorHAnsi"/>
                <w:sz w:val="22"/>
                <w:szCs w:val="22"/>
              </w:rPr>
              <w:t>As at 31 January 2020</w:t>
            </w:r>
          </w:p>
          <w:p w14:paraId="6369AA22" w14:textId="77777777" w:rsidR="003C1AF1" w:rsidRPr="003C1AF1" w:rsidRDefault="003C1AF1" w:rsidP="003C1AF1">
            <w:pPr>
              <w:autoSpaceDE w:val="0"/>
              <w:autoSpaceDN w:val="0"/>
              <w:adjustRightInd w:val="0"/>
              <w:rPr>
                <w:rFonts w:cstheme="minorHAnsi"/>
                <w:sz w:val="22"/>
                <w:szCs w:val="22"/>
              </w:rPr>
            </w:pPr>
          </w:p>
        </w:tc>
        <w:tc>
          <w:tcPr>
            <w:tcW w:w="2126" w:type="dxa"/>
          </w:tcPr>
          <w:p w14:paraId="67B0CF16" w14:textId="77777777" w:rsidR="003C1AF1" w:rsidRPr="003C1AF1" w:rsidRDefault="003C1AF1" w:rsidP="003C1AF1">
            <w:pPr>
              <w:autoSpaceDE w:val="0"/>
              <w:autoSpaceDN w:val="0"/>
              <w:adjustRightInd w:val="0"/>
              <w:rPr>
                <w:rFonts w:cstheme="minorHAnsi"/>
                <w:b/>
                <w:sz w:val="22"/>
                <w:szCs w:val="22"/>
              </w:rPr>
            </w:pPr>
            <w:r w:rsidRPr="003C1AF1">
              <w:rPr>
                <w:rFonts w:cstheme="minorHAnsi"/>
                <w:b/>
                <w:sz w:val="22"/>
                <w:szCs w:val="22"/>
              </w:rPr>
              <w:t>Procurement</w:t>
            </w:r>
          </w:p>
          <w:p w14:paraId="05057F0C" w14:textId="77777777" w:rsidR="003C1AF1" w:rsidRPr="003C1AF1" w:rsidRDefault="003C1AF1" w:rsidP="003C1AF1">
            <w:pPr>
              <w:autoSpaceDE w:val="0"/>
              <w:autoSpaceDN w:val="0"/>
              <w:adjustRightInd w:val="0"/>
              <w:ind w:left="29"/>
              <w:rPr>
                <w:rFonts w:cstheme="minorHAnsi"/>
                <w:sz w:val="22"/>
                <w:szCs w:val="22"/>
              </w:rPr>
            </w:pPr>
          </w:p>
          <w:p w14:paraId="3EE7B318" w14:textId="77777777" w:rsidR="003C1AF1" w:rsidRPr="003C1AF1" w:rsidRDefault="002E4069" w:rsidP="003C1AF1">
            <w:pPr>
              <w:autoSpaceDE w:val="0"/>
              <w:autoSpaceDN w:val="0"/>
              <w:adjustRightInd w:val="0"/>
              <w:ind w:left="29"/>
              <w:rPr>
                <w:rStyle w:val="Hyperlink"/>
                <w:rFonts w:cstheme="minorHAnsi"/>
                <w:sz w:val="22"/>
                <w:szCs w:val="22"/>
              </w:rPr>
            </w:pPr>
            <w:hyperlink r:id="rId39" w:history="1">
              <w:r w:rsidR="003C1AF1" w:rsidRPr="003C1AF1">
                <w:rPr>
                  <w:rStyle w:val="Hyperlink"/>
                  <w:rFonts w:cstheme="minorHAnsi"/>
                  <w:sz w:val="22"/>
                  <w:szCs w:val="22"/>
                </w:rPr>
                <w:t>Indigenous Participation on Construction Projects Policy</w:t>
              </w:r>
            </w:hyperlink>
          </w:p>
          <w:p w14:paraId="59CE8159" w14:textId="77777777" w:rsidR="003C1AF1" w:rsidRPr="003C1AF1" w:rsidRDefault="003C1AF1" w:rsidP="003C1AF1">
            <w:pPr>
              <w:autoSpaceDE w:val="0"/>
              <w:autoSpaceDN w:val="0"/>
              <w:adjustRightInd w:val="0"/>
              <w:ind w:left="29"/>
              <w:rPr>
                <w:rStyle w:val="Hyperlink"/>
                <w:rFonts w:cstheme="minorHAnsi"/>
                <w:sz w:val="22"/>
                <w:szCs w:val="22"/>
              </w:rPr>
            </w:pPr>
          </w:p>
          <w:p w14:paraId="6245272B" w14:textId="77777777" w:rsidR="003C1AF1" w:rsidRPr="003C1AF1" w:rsidRDefault="003C1AF1" w:rsidP="003C1AF1">
            <w:pPr>
              <w:autoSpaceDE w:val="0"/>
              <w:autoSpaceDN w:val="0"/>
              <w:adjustRightInd w:val="0"/>
              <w:ind w:left="29"/>
              <w:rPr>
                <w:rFonts w:cstheme="minorHAnsi"/>
                <w:sz w:val="22"/>
                <w:szCs w:val="22"/>
              </w:rPr>
            </w:pPr>
            <w:r w:rsidRPr="003C1AF1">
              <w:rPr>
                <w:rFonts w:cstheme="minorHAnsi"/>
                <w:b/>
                <w:sz w:val="22"/>
                <w:szCs w:val="22"/>
              </w:rPr>
              <w:t>Employment</w:t>
            </w:r>
          </w:p>
          <w:p w14:paraId="11FC95C9" w14:textId="77777777" w:rsidR="003C1AF1" w:rsidRPr="003C1AF1" w:rsidRDefault="003C1AF1" w:rsidP="003C1AF1">
            <w:pPr>
              <w:autoSpaceDE w:val="0"/>
              <w:autoSpaceDN w:val="0"/>
              <w:adjustRightInd w:val="0"/>
              <w:ind w:left="29"/>
              <w:rPr>
                <w:rFonts w:cstheme="minorHAnsi"/>
                <w:sz w:val="22"/>
                <w:szCs w:val="22"/>
              </w:rPr>
            </w:pPr>
          </w:p>
          <w:p w14:paraId="220AE87C" w14:textId="77777777" w:rsidR="003C1AF1" w:rsidRPr="003C1AF1" w:rsidRDefault="002E4069" w:rsidP="003C1AF1">
            <w:pPr>
              <w:autoSpaceDE w:val="0"/>
              <w:autoSpaceDN w:val="0"/>
              <w:adjustRightInd w:val="0"/>
              <w:ind w:left="29"/>
              <w:rPr>
                <w:rFonts w:cstheme="minorHAnsi"/>
                <w:color w:val="1F497D"/>
                <w:sz w:val="22"/>
                <w:szCs w:val="22"/>
              </w:rPr>
            </w:pPr>
            <w:hyperlink r:id="rId40" w:history="1">
              <w:r w:rsidR="003C1AF1" w:rsidRPr="003C1AF1">
                <w:rPr>
                  <w:rStyle w:val="Hyperlink"/>
                  <w:rFonts w:cstheme="minorHAnsi"/>
                  <w:sz w:val="22"/>
                  <w:szCs w:val="22"/>
                </w:rPr>
                <w:t>Our Community Our Future</w:t>
              </w:r>
            </w:hyperlink>
          </w:p>
          <w:p w14:paraId="178593D2" w14:textId="77777777" w:rsidR="003C1AF1" w:rsidRPr="003C1AF1" w:rsidRDefault="003C1AF1" w:rsidP="003C1AF1">
            <w:pPr>
              <w:autoSpaceDE w:val="0"/>
              <w:autoSpaceDN w:val="0"/>
              <w:adjustRightInd w:val="0"/>
              <w:ind w:left="29"/>
              <w:rPr>
                <w:rFonts w:cstheme="minorHAnsi"/>
                <w:color w:val="1F497D"/>
                <w:sz w:val="22"/>
                <w:szCs w:val="22"/>
              </w:rPr>
            </w:pPr>
          </w:p>
          <w:p w14:paraId="7A84B0A8" w14:textId="77777777" w:rsidR="003C1AF1" w:rsidRPr="003C1AF1" w:rsidRDefault="003C1AF1" w:rsidP="003C1AF1">
            <w:pPr>
              <w:autoSpaceDE w:val="0"/>
              <w:autoSpaceDN w:val="0"/>
              <w:adjustRightInd w:val="0"/>
              <w:ind w:left="29"/>
              <w:rPr>
                <w:rFonts w:cstheme="minorHAnsi"/>
                <w:sz w:val="22"/>
                <w:szCs w:val="22"/>
              </w:rPr>
            </w:pPr>
          </w:p>
        </w:tc>
      </w:tr>
      <w:tr w:rsidR="003C1AF1" w:rsidRPr="003C1AF1" w14:paraId="2F6E31E4" w14:textId="77777777" w:rsidTr="00A84654">
        <w:trPr>
          <w:cantSplit/>
        </w:trPr>
        <w:tc>
          <w:tcPr>
            <w:tcW w:w="1560" w:type="dxa"/>
          </w:tcPr>
          <w:p w14:paraId="1C418737" w14:textId="77777777" w:rsidR="003C1AF1" w:rsidRPr="003C1AF1" w:rsidRDefault="003C1AF1" w:rsidP="003C1AF1">
            <w:pPr>
              <w:autoSpaceDE w:val="0"/>
              <w:autoSpaceDN w:val="0"/>
              <w:adjustRightInd w:val="0"/>
              <w:rPr>
                <w:rFonts w:cstheme="minorHAnsi"/>
                <w:b/>
                <w:color w:val="000000"/>
                <w:sz w:val="22"/>
                <w:szCs w:val="22"/>
              </w:rPr>
            </w:pPr>
            <w:r w:rsidRPr="003C1AF1">
              <w:rPr>
                <w:rFonts w:cstheme="minorHAnsi"/>
                <w:b/>
                <w:color w:val="000000"/>
                <w:sz w:val="22"/>
                <w:szCs w:val="22"/>
              </w:rPr>
              <w:t xml:space="preserve">Queensland </w:t>
            </w:r>
          </w:p>
        </w:tc>
        <w:tc>
          <w:tcPr>
            <w:tcW w:w="1696" w:type="dxa"/>
          </w:tcPr>
          <w:p w14:paraId="18ED1A35" w14:textId="77777777" w:rsidR="003C1AF1" w:rsidRPr="003C1AF1" w:rsidRDefault="003C1AF1" w:rsidP="003C1AF1">
            <w:pPr>
              <w:autoSpaceDE w:val="0"/>
              <w:autoSpaceDN w:val="0"/>
              <w:adjustRightInd w:val="0"/>
              <w:ind w:right="-84"/>
              <w:rPr>
                <w:rFonts w:cstheme="minorHAnsi"/>
                <w:color w:val="000000"/>
                <w:sz w:val="22"/>
                <w:szCs w:val="22"/>
              </w:rPr>
            </w:pPr>
            <w:r w:rsidRPr="003C1AF1">
              <w:rPr>
                <w:rFonts w:cstheme="minorHAnsi"/>
                <w:color w:val="000000"/>
                <w:sz w:val="22"/>
                <w:szCs w:val="22"/>
              </w:rPr>
              <w:t xml:space="preserve">Queensland Indigenous Procurement Policy </w:t>
            </w:r>
          </w:p>
        </w:tc>
        <w:tc>
          <w:tcPr>
            <w:tcW w:w="4677" w:type="dxa"/>
          </w:tcPr>
          <w:p w14:paraId="5B1312D5"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 xml:space="preserve">The </w:t>
            </w:r>
            <w:r w:rsidRPr="003C1AF1">
              <w:rPr>
                <w:rFonts w:cstheme="minorHAnsi"/>
                <w:i/>
                <w:color w:val="000000"/>
                <w:sz w:val="22"/>
                <w:szCs w:val="22"/>
              </w:rPr>
              <w:t xml:space="preserve">Queensland Indigenous (Aboriginal and Torres Strait Islander) Procurement Policy </w:t>
            </w:r>
            <w:r w:rsidRPr="003C1AF1">
              <w:rPr>
                <w:rFonts w:cstheme="minorHAnsi"/>
                <w:color w:val="000000"/>
                <w:sz w:val="22"/>
                <w:szCs w:val="22"/>
              </w:rPr>
              <w:t>(QIPP) provides a framework to support the growth and development of Indigenous owned businesses in Queensland. The QIPP applies to all Queensland budget sector agencies, and sets a target to increase the value of the Queensland Government’s addressable procurement spend with Aboriginal and Torres Strait Islander businesses to three per cent by 2022.</w:t>
            </w:r>
          </w:p>
          <w:p w14:paraId="05C65C56" w14:textId="77777777" w:rsidR="003C1AF1" w:rsidRPr="003C1AF1" w:rsidRDefault="003C1AF1" w:rsidP="003C1AF1">
            <w:pPr>
              <w:autoSpaceDE w:val="0"/>
              <w:autoSpaceDN w:val="0"/>
              <w:adjustRightInd w:val="0"/>
              <w:rPr>
                <w:rFonts w:cstheme="minorHAnsi"/>
                <w:color w:val="000000"/>
                <w:sz w:val="22"/>
                <w:szCs w:val="22"/>
              </w:rPr>
            </w:pPr>
          </w:p>
        </w:tc>
        <w:tc>
          <w:tcPr>
            <w:tcW w:w="1560" w:type="dxa"/>
          </w:tcPr>
          <w:p w14:paraId="25D0F263"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 xml:space="preserve">September 2017 </w:t>
            </w:r>
          </w:p>
        </w:tc>
        <w:tc>
          <w:tcPr>
            <w:tcW w:w="2693" w:type="dxa"/>
          </w:tcPr>
          <w:p w14:paraId="5BEF7AB5" w14:textId="77777777" w:rsidR="003C1AF1" w:rsidRPr="003C1AF1" w:rsidRDefault="002E4069" w:rsidP="003C1AF1">
            <w:pPr>
              <w:autoSpaceDE w:val="0"/>
              <w:autoSpaceDN w:val="0"/>
              <w:adjustRightInd w:val="0"/>
              <w:rPr>
                <w:rFonts w:cstheme="minorHAnsi"/>
                <w:color w:val="447DC1"/>
                <w:sz w:val="22"/>
                <w:szCs w:val="22"/>
              </w:rPr>
            </w:pPr>
            <w:hyperlink r:id="rId41" w:history="1">
              <w:r w:rsidR="003C1AF1" w:rsidRPr="003C1AF1">
                <w:rPr>
                  <w:rStyle w:val="Hyperlink"/>
                  <w:rFonts w:cstheme="minorHAnsi"/>
                  <w:sz w:val="22"/>
                  <w:szCs w:val="22"/>
                </w:rPr>
                <w:t xml:space="preserve">Queensland Indigenous Procurement Policy </w:t>
              </w:r>
            </w:hyperlink>
          </w:p>
          <w:p w14:paraId="0D435B2E" w14:textId="77777777" w:rsidR="003C1AF1" w:rsidRPr="003C1AF1" w:rsidRDefault="003C1AF1" w:rsidP="003C1AF1">
            <w:pPr>
              <w:autoSpaceDE w:val="0"/>
              <w:autoSpaceDN w:val="0"/>
              <w:adjustRightInd w:val="0"/>
              <w:rPr>
                <w:rFonts w:cstheme="minorHAnsi"/>
                <w:color w:val="447DC1"/>
                <w:sz w:val="22"/>
                <w:szCs w:val="22"/>
              </w:rPr>
            </w:pPr>
            <w:r w:rsidRPr="003C1AF1">
              <w:rPr>
                <w:rFonts w:cstheme="minorHAnsi"/>
                <w:color w:val="447DC1"/>
                <w:sz w:val="22"/>
                <w:szCs w:val="22"/>
              </w:rPr>
              <w:t xml:space="preserve"> </w:t>
            </w:r>
          </w:p>
        </w:tc>
        <w:tc>
          <w:tcPr>
            <w:tcW w:w="4394" w:type="dxa"/>
          </w:tcPr>
          <w:p w14:paraId="6C0DBCFD" w14:textId="77777777" w:rsidR="003C1AF1" w:rsidRPr="003C1AF1" w:rsidRDefault="003C1AF1" w:rsidP="003C1AF1">
            <w:pPr>
              <w:autoSpaceDE w:val="0"/>
              <w:autoSpaceDN w:val="0"/>
              <w:adjustRightInd w:val="0"/>
              <w:rPr>
                <w:rFonts w:cstheme="minorHAnsi"/>
                <w:sz w:val="22"/>
                <w:szCs w:val="22"/>
                <w:u w:val="single"/>
              </w:rPr>
            </w:pPr>
            <w:r w:rsidRPr="003C1AF1">
              <w:rPr>
                <w:rFonts w:cstheme="minorHAnsi"/>
                <w:b/>
                <w:sz w:val="22"/>
                <w:szCs w:val="22"/>
              </w:rPr>
              <w:t>Procurement</w:t>
            </w:r>
          </w:p>
          <w:p w14:paraId="66182879" w14:textId="77777777" w:rsidR="003C1AF1" w:rsidRPr="003C1AF1" w:rsidRDefault="003C1AF1" w:rsidP="003C1AF1">
            <w:pPr>
              <w:autoSpaceDE w:val="0"/>
              <w:autoSpaceDN w:val="0"/>
              <w:adjustRightInd w:val="0"/>
              <w:rPr>
                <w:rFonts w:cstheme="minorHAnsi"/>
                <w:sz w:val="22"/>
                <w:szCs w:val="22"/>
              </w:rPr>
            </w:pPr>
          </w:p>
          <w:p w14:paraId="47D59FD2"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sz w:val="22"/>
                <w:szCs w:val="22"/>
              </w:rPr>
              <w:t>In 2018-19, $329 million in Queensland Government procurement spend was awarded to 421 Indigenous businesses.</w:t>
            </w:r>
          </w:p>
          <w:p w14:paraId="69610A69" w14:textId="77777777" w:rsidR="003C1AF1" w:rsidRPr="003C1AF1" w:rsidRDefault="003C1AF1" w:rsidP="003C1AF1">
            <w:pPr>
              <w:autoSpaceDE w:val="0"/>
              <w:autoSpaceDN w:val="0"/>
              <w:adjustRightInd w:val="0"/>
              <w:rPr>
                <w:rFonts w:cstheme="minorHAnsi"/>
                <w:sz w:val="22"/>
                <w:szCs w:val="22"/>
                <w:u w:val="single"/>
              </w:rPr>
            </w:pPr>
            <w:r w:rsidRPr="003C1AF1">
              <w:rPr>
                <w:rFonts w:cstheme="minorHAnsi"/>
                <w:b/>
                <w:sz w:val="22"/>
                <w:szCs w:val="22"/>
              </w:rPr>
              <w:t>Employment</w:t>
            </w:r>
          </w:p>
          <w:p w14:paraId="4AD95727" w14:textId="77777777" w:rsidR="003C1AF1" w:rsidRPr="003C1AF1" w:rsidRDefault="003C1AF1" w:rsidP="003C1AF1">
            <w:pPr>
              <w:autoSpaceDE w:val="0"/>
              <w:autoSpaceDN w:val="0"/>
              <w:adjustRightInd w:val="0"/>
              <w:rPr>
                <w:rFonts w:cstheme="minorHAnsi"/>
                <w:sz w:val="22"/>
                <w:szCs w:val="22"/>
              </w:rPr>
            </w:pPr>
          </w:p>
          <w:p w14:paraId="0EF15A6C" w14:textId="77777777" w:rsidR="003C1AF1" w:rsidRPr="003C1AF1" w:rsidRDefault="003C1AF1" w:rsidP="003C1AF1">
            <w:pPr>
              <w:autoSpaceDE w:val="0"/>
              <w:autoSpaceDN w:val="0"/>
              <w:adjustRightInd w:val="0"/>
              <w:rPr>
                <w:rFonts w:cstheme="minorHAnsi"/>
                <w:sz w:val="22"/>
                <w:szCs w:val="22"/>
                <w:u w:val="single"/>
              </w:rPr>
            </w:pPr>
            <w:r w:rsidRPr="003C1AF1">
              <w:rPr>
                <w:rFonts w:cstheme="minorHAnsi"/>
                <w:sz w:val="22"/>
                <w:szCs w:val="22"/>
              </w:rPr>
              <w:t>Data not captured and reported on.</w:t>
            </w:r>
          </w:p>
          <w:p w14:paraId="5C26A03F" w14:textId="77777777" w:rsidR="003C1AF1" w:rsidRPr="003C1AF1" w:rsidRDefault="003C1AF1" w:rsidP="003C1AF1">
            <w:pPr>
              <w:autoSpaceDE w:val="0"/>
              <w:autoSpaceDN w:val="0"/>
              <w:adjustRightInd w:val="0"/>
              <w:rPr>
                <w:rFonts w:cstheme="minorHAnsi"/>
                <w:color w:val="447DC1"/>
                <w:sz w:val="22"/>
                <w:szCs w:val="22"/>
              </w:rPr>
            </w:pPr>
          </w:p>
        </w:tc>
        <w:tc>
          <w:tcPr>
            <w:tcW w:w="2699" w:type="dxa"/>
          </w:tcPr>
          <w:p w14:paraId="50DE87DF" w14:textId="77777777" w:rsidR="003C1AF1" w:rsidRPr="003C1AF1" w:rsidRDefault="003C1AF1" w:rsidP="003C1AF1">
            <w:pPr>
              <w:autoSpaceDE w:val="0"/>
              <w:autoSpaceDN w:val="0"/>
              <w:adjustRightInd w:val="0"/>
              <w:rPr>
                <w:rFonts w:cstheme="minorHAnsi"/>
                <w:sz w:val="22"/>
                <w:szCs w:val="22"/>
                <w:u w:val="single"/>
              </w:rPr>
            </w:pPr>
            <w:r w:rsidRPr="003C1AF1">
              <w:rPr>
                <w:rFonts w:cstheme="minorHAnsi"/>
                <w:b/>
                <w:sz w:val="22"/>
                <w:szCs w:val="22"/>
              </w:rPr>
              <w:t>Procurement</w:t>
            </w:r>
          </w:p>
          <w:p w14:paraId="040F60F0" w14:textId="77777777" w:rsidR="003C1AF1" w:rsidRPr="003C1AF1" w:rsidRDefault="003C1AF1" w:rsidP="003C1AF1">
            <w:pPr>
              <w:autoSpaceDE w:val="0"/>
              <w:autoSpaceDN w:val="0"/>
              <w:adjustRightInd w:val="0"/>
              <w:rPr>
                <w:rFonts w:cstheme="minorHAnsi"/>
                <w:sz w:val="22"/>
                <w:szCs w:val="22"/>
              </w:rPr>
            </w:pPr>
          </w:p>
          <w:p w14:paraId="5D069261"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1 July 2018 – 30 June 2019</w:t>
            </w:r>
          </w:p>
          <w:p w14:paraId="602A801C" w14:textId="77777777" w:rsidR="003C1AF1" w:rsidRPr="003C1AF1" w:rsidRDefault="003C1AF1" w:rsidP="003C1AF1">
            <w:pPr>
              <w:autoSpaceDE w:val="0"/>
              <w:autoSpaceDN w:val="0"/>
              <w:adjustRightInd w:val="0"/>
              <w:rPr>
                <w:rFonts w:cstheme="minorHAnsi"/>
                <w:sz w:val="22"/>
                <w:szCs w:val="22"/>
              </w:rPr>
            </w:pPr>
          </w:p>
          <w:p w14:paraId="59818916" w14:textId="77777777" w:rsidR="003C1AF1" w:rsidRPr="003C1AF1" w:rsidRDefault="003C1AF1" w:rsidP="003C1AF1">
            <w:pPr>
              <w:autoSpaceDE w:val="0"/>
              <w:autoSpaceDN w:val="0"/>
              <w:adjustRightInd w:val="0"/>
              <w:rPr>
                <w:rFonts w:cstheme="minorHAnsi"/>
                <w:b/>
                <w:sz w:val="22"/>
                <w:szCs w:val="22"/>
              </w:rPr>
            </w:pPr>
            <w:r w:rsidRPr="003C1AF1">
              <w:rPr>
                <w:rFonts w:cstheme="minorHAnsi"/>
                <w:b/>
                <w:sz w:val="22"/>
                <w:szCs w:val="22"/>
              </w:rPr>
              <w:t>Employment</w:t>
            </w:r>
          </w:p>
          <w:p w14:paraId="597505CE" w14:textId="77777777" w:rsidR="003C1AF1" w:rsidRPr="003C1AF1" w:rsidRDefault="003C1AF1" w:rsidP="003C1AF1">
            <w:pPr>
              <w:autoSpaceDE w:val="0"/>
              <w:autoSpaceDN w:val="0"/>
              <w:adjustRightInd w:val="0"/>
              <w:rPr>
                <w:rFonts w:cstheme="minorHAnsi"/>
                <w:sz w:val="22"/>
                <w:szCs w:val="22"/>
                <w:u w:val="single"/>
              </w:rPr>
            </w:pPr>
          </w:p>
          <w:p w14:paraId="796C907E"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n/a</w:t>
            </w:r>
          </w:p>
        </w:tc>
        <w:tc>
          <w:tcPr>
            <w:tcW w:w="2126" w:type="dxa"/>
          </w:tcPr>
          <w:p w14:paraId="54F017C0" w14:textId="77777777" w:rsidR="003C1AF1" w:rsidRPr="003C1AF1" w:rsidRDefault="003C1AF1" w:rsidP="003C1AF1">
            <w:pPr>
              <w:autoSpaceDE w:val="0"/>
              <w:autoSpaceDN w:val="0"/>
              <w:adjustRightInd w:val="0"/>
              <w:rPr>
                <w:rFonts w:cstheme="minorHAnsi"/>
                <w:b/>
                <w:sz w:val="22"/>
                <w:szCs w:val="22"/>
              </w:rPr>
            </w:pPr>
            <w:r w:rsidRPr="003C1AF1">
              <w:rPr>
                <w:rFonts w:cstheme="minorHAnsi"/>
                <w:b/>
                <w:sz w:val="22"/>
                <w:szCs w:val="22"/>
              </w:rPr>
              <w:t>Procurement</w:t>
            </w:r>
          </w:p>
          <w:p w14:paraId="19CC02D5" w14:textId="77777777" w:rsidR="003C1AF1" w:rsidRPr="003C1AF1" w:rsidRDefault="003C1AF1" w:rsidP="003C1AF1">
            <w:pPr>
              <w:autoSpaceDE w:val="0"/>
              <w:autoSpaceDN w:val="0"/>
              <w:adjustRightInd w:val="0"/>
              <w:ind w:left="29"/>
              <w:rPr>
                <w:rFonts w:cstheme="minorHAnsi"/>
                <w:sz w:val="22"/>
                <w:szCs w:val="22"/>
              </w:rPr>
            </w:pPr>
          </w:p>
          <w:p w14:paraId="4295764D" w14:textId="77777777" w:rsidR="003C1AF1" w:rsidRPr="003C1AF1" w:rsidRDefault="002E4069" w:rsidP="003C1AF1">
            <w:pPr>
              <w:autoSpaceDE w:val="0"/>
              <w:autoSpaceDN w:val="0"/>
              <w:adjustRightInd w:val="0"/>
              <w:ind w:left="29"/>
              <w:rPr>
                <w:rFonts w:cstheme="minorHAnsi"/>
                <w:color w:val="447DC1"/>
                <w:sz w:val="22"/>
                <w:szCs w:val="22"/>
              </w:rPr>
            </w:pPr>
            <w:hyperlink r:id="rId42" w:history="1">
              <w:r w:rsidR="003C1AF1" w:rsidRPr="003C1AF1">
                <w:rPr>
                  <w:rStyle w:val="Hyperlink"/>
                  <w:rFonts w:cstheme="minorHAnsi"/>
                  <w:sz w:val="22"/>
                  <w:szCs w:val="22"/>
                </w:rPr>
                <w:t>Annual Report</w:t>
              </w:r>
            </w:hyperlink>
          </w:p>
          <w:p w14:paraId="7AE84867" w14:textId="77777777" w:rsidR="003C1AF1" w:rsidRPr="003C1AF1" w:rsidRDefault="003C1AF1" w:rsidP="003C1AF1">
            <w:pPr>
              <w:autoSpaceDE w:val="0"/>
              <w:autoSpaceDN w:val="0"/>
              <w:adjustRightInd w:val="0"/>
              <w:ind w:left="29"/>
              <w:rPr>
                <w:rFonts w:cstheme="minorHAnsi"/>
                <w:color w:val="447DC1"/>
                <w:sz w:val="22"/>
                <w:szCs w:val="22"/>
              </w:rPr>
            </w:pPr>
          </w:p>
          <w:p w14:paraId="3C2E8EDB" w14:textId="77777777" w:rsidR="003C1AF1" w:rsidRPr="003C1AF1" w:rsidRDefault="003C1AF1" w:rsidP="003C1AF1">
            <w:pPr>
              <w:autoSpaceDE w:val="0"/>
              <w:autoSpaceDN w:val="0"/>
              <w:adjustRightInd w:val="0"/>
              <w:ind w:left="29"/>
              <w:rPr>
                <w:rFonts w:cstheme="minorHAnsi"/>
                <w:sz w:val="22"/>
                <w:szCs w:val="22"/>
              </w:rPr>
            </w:pPr>
            <w:r w:rsidRPr="003C1AF1">
              <w:rPr>
                <w:rFonts w:cstheme="minorHAnsi"/>
                <w:sz w:val="22"/>
                <w:szCs w:val="22"/>
              </w:rPr>
              <w:t>Refer to ‘Economic participation’ page 21</w:t>
            </w:r>
          </w:p>
          <w:p w14:paraId="612B2FB6" w14:textId="77777777" w:rsidR="003C1AF1" w:rsidRPr="003C1AF1" w:rsidRDefault="003C1AF1" w:rsidP="003C1AF1">
            <w:pPr>
              <w:autoSpaceDE w:val="0"/>
              <w:autoSpaceDN w:val="0"/>
              <w:adjustRightInd w:val="0"/>
              <w:ind w:left="29"/>
              <w:rPr>
                <w:rFonts w:cstheme="minorHAnsi"/>
                <w:sz w:val="22"/>
                <w:szCs w:val="22"/>
              </w:rPr>
            </w:pPr>
          </w:p>
          <w:p w14:paraId="50D2563F" w14:textId="77777777" w:rsidR="003C1AF1" w:rsidRPr="003C1AF1" w:rsidRDefault="003C1AF1" w:rsidP="003C1AF1">
            <w:pPr>
              <w:autoSpaceDE w:val="0"/>
              <w:autoSpaceDN w:val="0"/>
              <w:adjustRightInd w:val="0"/>
              <w:ind w:left="29"/>
              <w:rPr>
                <w:rFonts w:cstheme="minorHAnsi"/>
                <w:b/>
                <w:sz w:val="22"/>
                <w:szCs w:val="22"/>
              </w:rPr>
            </w:pPr>
            <w:r w:rsidRPr="003C1AF1">
              <w:rPr>
                <w:rFonts w:cstheme="minorHAnsi"/>
                <w:b/>
                <w:sz w:val="22"/>
                <w:szCs w:val="22"/>
              </w:rPr>
              <w:t>Employment</w:t>
            </w:r>
          </w:p>
          <w:p w14:paraId="304395C4" w14:textId="77777777" w:rsidR="003C1AF1" w:rsidRPr="003C1AF1" w:rsidRDefault="003C1AF1" w:rsidP="003C1AF1">
            <w:pPr>
              <w:autoSpaceDE w:val="0"/>
              <w:autoSpaceDN w:val="0"/>
              <w:adjustRightInd w:val="0"/>
              <w:ind w:left="29"/>
              <w:rPr>
                <w:rFonts w:cstheme="minorHAnsi"/>
                <w:b/>
                <w:sz w:val="22"/>
                <w:szCs w:val="22"/>
              </w:rPr>
            </w:pPr>
          </w:p>
          <w:p w14:paraId="2BD542BE" w14:textId="77777777" w:rsidR="003C1AF1" w:rsidRPr="003C1AF1" w:rsidRDefault="003C1AF1" w:rsidP="003C1AF1">
            <w:pPr>
              <w:autoSpaceDE w:val="0"/>
              <w:autoSpaceDN w:val="0"/>
              <w:adjustRightInd w:val="0"/>
              <w:ind w:left="29"/>
              <w:rPr>
                <w:rFonts w:cstheme="minorHAnsi"/>
                <w:color w:val="447DC1"/>
                <w:sz w:val="22"/>
                <w:szCs w:val="22"/>
              </w:rPr>
            </w:pPr>
            <w:r w:rsidRPr="003C1AF1">
              <w:rPr>
                <w:rFonts w:cstheme="minorHAnsi"/>
                <w:sz w:val="22"/>
                <w:szCs w:val="22"/>
              </w:rPr>
              <w:t>n/a</w:t>
            </w:r>
          </w:p>
        </w:tc>
      </w:tr>
      <w:tr w:rsidR="003C1AF1" w:rsidRPr="003C1AF1" w14:paraId="25E35821" w14:textId="77777777" w:rsidTr="00A84654">
        <w:trPr>
          <w:cantSplit/>
          <w:trHeight w:val="11714"/>
        </w:trPr>
        <w:tc>
          <w:tcPr>
            <w:tcW w:w="1560" w:type="dxa"/>
          </w:tcPr>
          <w:p w14:paraId="317CBA84"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b/>
                <w:color w:val="000000"/>
                <w:sz w:val="22"/>
                <w:szCs w:val="22"/>
              </w:rPr>
              <w:t>Queensland</w:t>
            </w:r>
          </w:p>
        </w:tc>
        <w:tc>
          <w:tcPr>
            <w:tcW w:w="1696" w:type="dxa"/>
          </w:tcPr>
          <w:p w14:paraId="190C26C2" w14:textId="77777777" w:rsidR="003C1AF1" w:rsidRPr="003C1AF1" w:rsidRDefault="003C1AF1" w:rsidP="003C1AF1">
            <w:pPr>
              <w:autoSpaceDE w:val="0"/>
              <w:autoSpaceDN w:val="0"/>
              <w:adjustRightInd w:val="0"/>
              <w:ind w:right="-84"/>
              <w:rPr>
                <w:rFonts w:cstheme="minorHAnsi"/>
                <w:color w:val="000000"/>
                <w:sz w:val="22"/>
                <w:szCs w:val="22"/>
              </w:rPr>
            </w:pPr>
            <w:r w:rsidRPr="003C1AF1">
              <w:rPr>
                <w:rFonts w:cstheme="minorHAnsi"/>
                <w:color w:val="000000"/>
                <w:sz w:val="22"/>
                <w:szCs w:val="22"/>
              </w:rPr>
              <w:t xml:space="preserve">Queensland Government Building and Construction Training Policy </w:t>
            </w:r>
          </w:p>
        </w:tc>
        <w:tc>
          <w:tcPr>
            <w:tcW w:w="4677" w:type="dxa"/>
          </w:tcPr>
          <w:p w14:paraId="02379AED"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The Training Policy supports employment opportunities and skills development in Queensland's building and construction industry. It also focuses on increasing the economic independence of Aboriginal and Torres Strait Islander Queenslanders in the industry.</w:t>
            </w:r>
          </w:p>
          <w:p w14:paraId="2A3F1D49" w14:textId="77777777" w:rsidR="003C1AF1" w:rsidRPr="003C1AF1" w:rsidRDefault="003C1AF1" w:rsidP="003C1AF1">
            <w:pPr>
              <w:autoSpaceDE w:val="0"/>
              <w:autoSpaceDN w:val="0"/>
              <w:adjustRightInd w:val="0"/>
              <w:rPr>
                <w:rFonts w:cstheme="minorHAnsi"/>
                <w:color w:val="000000"/>
                <w:sz w:val="22"/>
                <w:szCs w:val="22"/>
              </w:rPr>
            </w:pPr>
          </w:p>
          <w:p w14:paraId="52535349"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There are 2 categories of Indigenous projects under the Training Policy:</w:t>
            </w:r>
          </w:p>
          <w:p w14:paraId="61AEF939" w14:textId="77777777" w:rsidR="003C1AF1" w:rsidRPr="003C1AF1" w:rsidRDefault="003C1AF1" w:rsidP="003C1AF1">
            <w:pPr>
              <w:autoSpaceDE w:val="0"/>
              <w:autoSpaceDN w:val="0"/>
              <w:adjustRightInd w:val="0"/>
              <w:rPr>
                <w:rFonts w:cstheme="minorHAnsi"/>
                <w:color w:val="000000"/>
                <w:sz w:val="22"/>
                <w:szCs w:val="22"/>
              </w:rPr>
            </w:pPr>
          </w:p>
          <w:p w14:paraId="109BFA85" w14:textId="77777777" w:rsidR="003C1AF1" w:rsidRPr="003C1AF1" w:rsidRDefault="003C1AF1" w:rsidP="003C1AF1">
            <w:pPr>
              <w:pStyle w:val="ListParagraph"/>
              <w:numPr>
                <w:ilvl w:val="0"/>
                <w:numId w:val="35"/>
              </w:numPr>
              <w:autoSpaceDE w:val="0"/>
              <w:autoSpaceDN w:val="0"/>
              <w:adjustRightInd w:val="0"/>
              <w:rPr>
                <w:rFonts w:cstheme="minorHAnsi"/>
                <w:color w:val="000000"/>
                <w:sz w:val="22"/>
                <w:szCs w:val="22"/>
              </w:rPr>
            </w:pPr>
            <w:r w:rsidRPr="003C1AF1">
              <w:rPr>
                <w:rFonts w:cstheme="minorHAnsi"/>
                <w:color w:val="000000"/>
                <w:sz w:val="22"/>
                <w:szCs w:val="22"/>
              </w:rPr>
              <w:t>eligible projects located in an Aboriginal or Torres Strait Islander community and the Township of Weipa</w:t>
            </w:r>
          </w:p>
          <w:p w14:paraId="4AE668A1" w14:textId="77777777" w:rsidR="003C1AF1" w:rsidRPr="003C1AF1" w:rsidRDefault="003C1AF1" w:rsidP="003C1AF1">
            <w:pPr>
              <w:autoSpaceDE w:val="0"/>
              <w:autoSpaceDN w:val="0"/>
              <w:adjustRightInd w:val="0"/>
              <w:rPr>
                <w:rFonts w:cstheme="minorHAnsi"/>
                <w:color w:val="000000"/>
                <w:sz w:val="22"/>
                <w:szCs w:val="22"/>
              </w:rPr>
            </w:pPr>
          </w:p>
          <w:p w14:paraId="0448B7B1" w14:textId="77777777" w:rsidR="003C1AF1" w:rsidRPr="003C1AF1" w:rsidRDefault="003C1AF1" w:rsidP="003C1AF1">
            <w:pPr>
              <w:pStyle w:val="ListParagraph"/>
              <w:numPr>
                <w:ilvl w:val="0"/>
                <w:numId w:val="35"/>
              </w:numPr>
              <w:autoSpaceDE w:val="0"/>
              <w:autoSpaceDN w:val="0"/>
              <w:adjustRightInd w:val="0"/>
              <w:rPr>
                <w:rFonts w:cstheme="minorHAnsi"/>
                <w:color w:val="000000"/>
                <w:sz w:val="22"/>
                <w:szCs w:val="22"/>
              </w:rPr>
            </w:pPr>
            <w:r w:rsidRPr="003C1AF1">
              <w:rPr>
                <w:rFonts w:cstheme="minorHAnsi"/>
                <w:color w:val="000000"/>
                <w:sz w:val="22"/>
                <w:szCs w:val="22"/>
              </w:rPr>
              <w:t>eligible projects located throughout the rest of Queensland that are proposed as Indigenous projects by Queensland Government agencies, government owned corporations or by the Director-General of the Department of Aboriginal and Torres Strait Islander Partnerships (DATSIP).</w:t>
            </w:r>
          </w:p>
          <w:p w14:paraId="74BBB48D" w14:textId="77777777" w:rsidR="003C1AF1" w:rsidRPr="003C1AF1" w:rsidRDefault="003C1AF1" w:rsidP="003C1AF1">
            <w:pPr>
              <w:autoSpaceDE w:val="0"/>
              <w:autoSpaceDN w:val="0"/>
              <w:adjustRightInd w:val="0"/>
              <w:rPr>
                <w:rFonts w:cstheme="minorHAnsi"/>
                <w:color w:val="000000"/>
                <w:sz w:val="22"/>
                <w:szCs w:val="22"/>
              </w:rPr>
            </w:pPr>
          </w:p>
          <w:p w14:paraId="600A685A"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For all Indigenous projects, it is a priority that the core requirement (10 per cent of the total labour hours or 15 per cent for projects $100 million or greater) of the Training Policy be met by Aboriginal and Torres Strait Islander apprentices and trainees and local Aboriginal and Torres Strait Islander workers.</w:t>
            </w:r>
          </w:p>
          <w:p w14:paraId="0A522A87" w14:textId="77777777" w:rsidR="003C1AF1" w:rsidRPr="003C1AF1" w:rsidRDefault="003C1AF1" w:rsidP="003C1AF1">
            <w:pPr>
              <w:autoSpaceDE w:val="0"/>
              <w:autoSpaceDN w:val="0"/>
              <w:adjustRightInd w:val="0"/>
              <w:rPr>
                <w:rFonts w:cstheme="minorHAnsi"/>
                <w:color w:val="000000"/>
                <w:sz w:val="22"/>
                <w:szCs w:val="22"/>
              </w:rPr>
            </w:pPr>
          </w:p>
          <w:p w14:paraId="0D362AC1"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The Training Policy also requires that an additional amount be allocated toward an agreed Indigenous Economic Opportunities Plan (IEOP). This equates to a minimum of 3 per cent of the estimated project value (including GST) for building projects and a minimum of 1.5 per cent of the estimated project value (including GST) for civil construction projects. The IEOP is designed to maximise local employment, training and business supply opportunities for Aboriginal and Torres Strait Islander Queenslanders.</w:t>
            </w:r>
          </w:p>
        </w:tc>
        <w:tc>
          <w:tcPr>
            <w:tcW w:w="1560" w:type="dxa"/>
          </w:tcPr>
          <w:p w14:paraId="7212D9F2"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 xml:space="preserve">July 2014 </w:t>
            </w:r>
          </w:p>
        </w:tc>
        <w:tc>
          <w:tcPr>
            <w:tcW w:w="2693" w:type="dxa"/>
          </w:tcPr>
          <w:p w14:paraId="583FFCB8" w14:textId="77777777" w:rsidR="003C1AF1" w:rsidRPr="003C1AF1" w:rsidRDefault="002E4069" w:rsidP="003C1AF1">
            <w:pPr>
              <w:autoSpaceDE w:val="0"/>
              <w:autoSpaceDN w:val="0"/>
              <w:adjustRightInd w:val="0"/>
              <w:rPr>
                <w:rFonts w:cstheme="minorHAnsi"/>
                <w:color w:val="447DC1"/>
                <w:sz w:val="22"/>
                <w:szCs w:val="22"/>
              </w:rPr>
            </w:pPr>
            <w:hyperlink r:id="rId43" w:history="1">
              <w:r w:rsidR="003C1AF1" w:rsidRPr="003C1AF1">
                <w:rPr>
                  <w:rStyle w:val="Hyperlink"/>
                  <w:rFonts w:cstheme="minorHAnsi"/>
                  <w:sz w:val="22"/>
                  <w:szCs w:val="22"/>
                </w:rPr>
                <w:t xml:space="preserve">Queensland Government Building and Construction Training Policy </w:t>
              </w:r>
            </w:hyperlink>
          </w:p>
          <w:p w14:paraId="29CEF696" w14:textId="77777777" w:rsidR="003C1AF1" w:rsidRPr="003C1AF1" w:rsidRDefault="003C1AF1" w:rsidP="003C1AF1">
            <w:pPr>
              <w:autoSpaceDE w:val="0"/>
              <w:autoSpaceDN w:val="0"/>
              <w:adjustRightInd w:val="0"/>
              <w:rPr>
                <w:rFonts w:cstheme="minorHAnsi"/>
                <w:color w:val="447DC1"/>
                <w:sz w:val="22"/>
                <w:szCs w:val="22"/>
              </w:rPr>
            </w:pPr>
            <w:r w:rsidRPr="003C1AF1">
              <w:rPr>
                <w:rFonts w:cstheme="minorHAnsi"/>
                <w:color w:val="447DC1"/>
                <w:sz w:val="22"/>
                <w:szCs w:val="22"/>
              </w:rPr>
              <w:t xml:space="preserve"> </w:t>
            </w:r>
          </w:p>
        </w:tc>
        <w:tc>
          <w:tcPr>
            <w:tcW w:w="4394" w:type="dxa"/>
          </w:tcPr>
          <w:p w14:paraId="03D6A6DF" w14:textId="77777777" w:rsidR="003C1AF1" w:rsidRPr="003C1AF1" w:rsidRDefault="003C1AF1" w:rsidP="003C1AF1">
            <w:pPr>
              <w:autoSpaceDE w:val="0"/>
              <w:autoSpaceDN w:val="0"/>
              <w:adjustRightInd w:val="0"/>
              <w:rPr>
                <w:rFonts w:cstheme="minorHAnsi"/>
                <w:sz w:val="22"/>
                <w:szCs w:val="22"/>
                <w:u w:val="single"/>
              </w:rPr>
            </w:pPr>
            <w:r w:rsidRPr="003C1AF1">
              <w:rPr>
                <w:rFonts w:cstheme="minorHAnsi"/>
                <w:b/>
                <w:sz w:val="22"/>
                <w:szCs w:val="22"/>
              </w:rPr>
              <w:t>Procurement</w:t>
            </w:r>
          </w:p>
          <w:p w14:paraId="5CCC6C56" w14:textId="77777777" w:rsidR="003C1AF1" w:rsidRPr="003C1AF1" w:rsidRDefault="003C1AF1" w:rsidP="003C1AF1">
            <w:pPr>
              <w:autoSpaceDE w:val="0"/>
              <w:autoSpaceDN w:val="0"/>
              <w:adjustRightInd w:val="0"/>
              <w:rPr>
                <w:rFonts w:cstheme="minorHAnsi"/>
                <w:sz w:val="22"/>
                <w:szCs w:val="22"/>
              </w:rPr>
            </w:pPr>
          </w:p>
          <w:p w14:paraId="29650958"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 xml:space="preserve">During 2018–2019, </w:t>
            </w:r>
          </w:p>
          <w:p w14:paraId="2424303D" w14:textId="77777777" w:rsidR="003C1AF1" w:rsidRPr="003C1AF1" w:rsidRDefault="003C1AF1" w:rsidP="003C1AF1">
            <w:pPr>
              <w:autoSpaceDE w:val="0"/>
              <w:autoSpaceDN w:val="0"/>
              <w:adjustRightInd w:val="0"/>
              <w:rPr>
                <w:rFonts w:cstheme="minorHAnsi"/>
                <w:sz w:val="22"/>
                <w:szCs w:val="22"/>
              </w:rPr>
            </w:pPr>
          </w:p>
          <w:p w14:paraId="1B5B61A3" w14:textId="77777777" w:rsidR="003C1AF1" w:rsidRPr="003C1AF1" w:rsidRDefault="003C1AF1" w:rsidP="003C1AF1">
            <w:pPr>
              <w:pStyle w:val="ListParagraph"/>
              <w:numPr>
                <w:ilvl w:val="0"/>
                <w:numId w:val="36"/>
              </w:numPr>
              <w:autoSpaceDE w:val="0"/>
              <w:autoSpaceDN w:val="0"/>
              <w:adjustRightInd w:val="0"/>
              <w:rPr>
                <w:rFonts w:cstheme="minorHAnsi"/>
                <w:sz w:val="22"/>
                <w:szCs w:val="22"/>
              </w:rPr>
            </w:pPr>
            <w:r w:rsidRPr="003C1AF1">
              <w:rPr>
                <w:rFonts w:cstheme="minorHAnsi"/>
                <w:sz w:val="22"/>
                <w:szCs w:val="22"/>
              </w:rPr>
              <w:t>$7.1 million of Aboriginal and Torres Strait Islander business and goods supply provided to construction projects to date with discrete Indigenous communities.</w:t>
            </w:r>
          </w:p>
          <w:p w14:paraId="1BBD7D03" w14:textId="77777777" w:rsidR="003C1AF1" w:rsidRPr="003C1AF1" w:rsidRDefault="003C1AF1" w:rsidP="003C1AF1">
            <w:pPr>
              <w:autoSpaceDE w:val="0"/>
              <w:autoSpaceDN w:val="0"/>
              <w:adjustRightInd w:val="0"/>
              <w:rPr>
                <w:rFonts w:cstheme="minorHAnsi"/>
                <w:sz w:val="22"/>
                <w:szCs w:val="22"/>
              </w:rPr>
            </w:pPr>
          </w:p>
          <w:p w14:paraId="4F71AAEA" w14:textId="77777777" w:rsidR="003C1AF1" w:rsidRPr="003C1AF1" w:rsidRDefault="003C1AF1" w:rsidP="003C1AF1">
            <w:pPr>
              <w:pStyle w:val="ListParagraph"/>
              <w:numPr>
                <w:ilvl w:val="0"/>
                <w:numId w:val="36"/>
              </w:numPr>
              <w:autoSpaceDE w:val="0"/>
              <w:autoSpaceDN w:val="0"/>
              <w:adjustRightInd w:val="0"/>
              <w:rPr>
                <w:rFonts w:cstheme="minorHAnsi"/>
                <w:sz w:val="22"/>
                <w:szCs w:val="22"/>
              </w:rPr>
            </w:pPr>
            <w:r w:rsidRPr="003C1AF1">
              <w:rPr>
                <w:rFonts w:cstheme="minorHAnsi"/>
                <w:sz w:val="22"/>
                <w:szCs w:val="22"/>
              </w:rPr>
              <w:t>negotiated around $8.3 million of supply opportunities for Aboriginal and Torres Strait Islander businesses from completed and under construction projects outside of discrete Indigenous communities.</w:t>
            </w:r>
          </w:p>
          <w:p w14:paraId="56B6B025" w14:textId="77777777" w:rsidR="003C1AF1" w:rsidRPr="003C1AF1" w:rsidRDefault="003C1AF1" w:rsidP="003C1AF1">
            <w:pPr>
              <w:autoSpaceDE w:val="0"/>
              <w:autoSpaceDN w:val="0"/>
              <w:adjustRightInd w:val="0"/>
              <w:rPr>
                <w:rFonts w:cstheme="minorHAnsi"/>
                <w:sz w:val="22"/>
                <w:szCs w:val="22"/>
              </w:rPr>
            </w:pPr>
          </w:p>
          <w:p w14:paraId="39904CD0" w14:textId="77777777" w:rsidR="003C1AF1" w:rsidRPr="003C1AF1" w:rsidRDefault="003C1AF1" w:rsidP="003C1AF1">
            <w:pPr>
              <w:autoSpaceDE w:val="0"/>
              <w:autoSpaceDN w:val="0"/>
              <w:adjustRightInd w:val="0"/>
              <w:rPr>
                <w:rFonts w:cstheme="minorHAnsi"/>
                <w:sz w:val="22"/>
                <w:szCs w:val="22"/>
                <w:u w:val="single"/>
              </w:rPr>
            </w:pPr>
            <w:r w:rsidRPr="003C1AF1">
              <w:rPr>
                <w:rFonts w:cstheme="minorHAnsi"/>
                <w:b/>
                <w:sz w:val="22"/>
                <w:szCs w:val="22"/>
              </w:rPr>
              <w:t>Employment</w:t>
            </w:r>
          </w:p>
          <w:p w14:paraId="6FDFAB70" w14:textId="77777777" w:rsidR="003C1AF1" w:rsidRPr="003C1AF1" w:rsidRDefault="003C1AF1" w:rsidP="003C1AF1">
            <w:pPr>
              <w:autoSpaceDE w:val="0"/>
              <w:autoSpaceDN w:val="0"/>
              <w:adjustRightInd w:val="0"/>
              <w:rPr>
                <w:rFonts w:cstheme="minorHAnsi"/>
                <w:sz w:val="22"/>
                <w:szCs w:val="22"/>
              </w:rPr>
            </w:pPr>
          </w:p>
          <w:p w14:paraId="72C0ECC2"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 xml:space="preserve">During 2018-2019: </w:t>
            </w:r>
          </w:p>
          <w:p w14:paraId="6E47BF17" w14:textId="77777777" w:rsidR="003C1AF1" w:rsidRPr="003C1AF1" w:rsidRDefault="003C1AF1" w:rsidP="003C1AF1">
            <w:pPr>
              <w:pStyle w:val="ListParagraph"/>
              <w:numPr>
                <w:ilvl w:val="0"/>
                <w:numId w:val="38"/>
              </w:numPr>
              <w:autoSpaceDE w:val="0"/>
              <w:autoSpaceDN w:val="0"/>
              <w:adjustRightInd w:val="0"/>
              <w:rPr>
                <w:rFonts w:cstheme="minorHAnsi"/>
                <w:sz w:val="22"/>
                <w:szCs w:val="22"/>
              </w:rPr>
            </w:pPr>
            <w:r w:rsidRPr="003C1AF1">
              <w:rPr>
                <w:rFonts w:cstheme="minorHAnsi"/>
                <w:sz w:val="22"/>
                <w:szCs w:val="22"/>
              </w:rPr>
              <w:t xml:space="preserve">454 Aboriginal and Torres Strait Islander jobseekers were employed on construction projects within the remote and discrete Communities; </w:t>
            </w:r>
          </w:p>
          <w:p w14:paraId="517AD5DB" w14:textId="77777777" w:rsidR="003C1AF1" w:rsidRPr="003C1AF1" w:rsidRDefault="003C1AF1" w:rsidP="003C1AF1">
            <w:pPr>
              <w:autoSpaceDE w:val="0"/>
              <w:autoSpaceDN w:val="0"/>
              <w:adjustRightInd w:val="0"/>
              <w:rPr>
                <w:rFonts w:cstheme="minorHAnsi"/>
                <w:sz w:val="22"/>
                <w:szCs w:val="22"/>
              </w:rPr>
            </w:pPr>
          </w:p>
          <w:p w14:paraId="706B202D" w14:textId="77777777" w:rsidR="003C1AF1" w:rsidRPr="003C1AF1" w:rsidRDefault="003C1AF1" w:rsidP="003C1AF1">
            <w:pPr>
              <w:pStyle w:val="ListParagraph"/>
              <w:numPr>
                <w:ilvl w:val="0"/>
                <w:numId w:val="37"/>
              </w:numPr>
              <w:autoSpaceDE w:val="0"/>
              <w:autoSpaceDN w:val="0"/>
              <w:adjustRightInd w:val="0"/>
              <w:rPr>
                <w:rFonts w:cstheme="minorHAnsi"/>
                <w:color w:val="447DC1"/>
                <w:sz w:val="22"/>
                <w:szCs w:val="22"/>
              </w:rPr>
            </w:pPr>
            <w:r w:rsidRPr="003C1AF1">
              <w:rPr>
                <w:rFonts w:cstheme="minorHAnsi"/>
                <w:sz w:val="22"/>
                <w:szCs w:val="22"/>
              </w:rPr>
              <w:t>negotiated opportunities for over 578 Aboriginal and Torres Strait Islander employees, apprentices and trainees on completed construction projects outside of discrete Indigenous communities.</w:t>
            </w:r>
          </w:p>
        </w:tc>
        <w:tc>
          <w:tcPr>
            <w:tcW w:w="2699" w:type="dxa"/>
          </w:tcPr>
          <w:p w14:paraId="58BE5495" w14:textId="77777777" w:rsidR="003C1AF1" w:rsidRPr="003C1AF1" w:rsidRDefault="003C1AF1" w:rsidP="003C1AF1">
            <w:pPr>
              <w:autoSpaceDE w:val="0"/>
              <w:autoSpaceDN w:val="0"/>
              <w:adjustRightInd w:val="0"/>
              <w:rPr>
                <w:rFonts w:cstheme="minorHAnsi"/>
                <w:sz w:val="22"/>
                <w:szCs w:val="22"/>
                <w:u w:val="single"/>
              </w:rPr>
            </w:pPr>
            <w:r w:rsidRPr="003C1AF1">
              <w:rPr>
                <w:rFonts w:cstheme="minorHAnsi"/>
                <w:b/>
                <w:sz w:val="22"/>
                <w:szCs w:val="22"/>
              </w:rPr>
              <w:t>Procurement</w:t>
            </w:r>
          </w:p>
          <w:p w14:paraId="18BFCA3F" w14:textId="77777777" w:rsidR="003C1AF1" w:rsidRPr="003C1AF1" w:rsidRDefault="003C1AF1" w:rsidP="003C1AF1">
            <w:pPr>
              <w:autoSpaceDE w:val="0"/>
              <w:autoSpaceDN w:val="0"/>
              <w:adjustRightInd w:val="0"/>
              <w:rPr>
                <w:rFonts w:cstheme="minorHAnsi"/>
                <w:sz w:val="22"/>
                <w:szCs w:val="22"/>
              </w:rPr>
            </w:pPr>
          </w:p>
          <w:p w14:paraId="10BE9EDE"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1 July 2018 – 30 June 2019</w:t>
            </w:r>
          </w:p>
          <w:p w14:paraId="7BE1652A" w14:textId="77777777" w:rsidR="003C1AF1" w:rsidRPr="003C1AF1" w:rsidRDefault="003C1AF1" w:rsidP="003C1AF1">
            <w:pPr>
              <w:autoSpaceDE w:val="0"/>
              <w:autoSpaceDN w:val="0"/>
              <w:adjustRightInd w:val="0"/>
              <w:rPr>
                <w:rFonts w:cstheme="minorHAnsi"/>
                <w:sz w:val="22"/>
                <w:szCs w:val="22"/>
              </w:rPr>
            </w:pPr>
          </w:p>
          <w:p w14:paraId="10F2F725" w14:textId="77777777" w:rsidR="003C1AF1" w:rsidRPr="003C1AF1" w:rsidRDefault="003C1AF1" w:rsidP="003C1AF1">
            <w:pPr>
              <w:autoSpaceDE w:val="0"/>
              <w:autoSpaceDN w:val="0"/>
              <w:adjustRightInd w:val="0"/>
              <w:rPr>
                <w:rFonts w:cstheme="minorHAnsi"/>
                <w:b/>
                <w:sz w:val="22"/>
                <w:szCs w:val="22"/>
              </w:rPr>
            </w:pPr>
            <w:r w:rsidRPr="003C1AF1">
              <w:rPr>
                <w:rFonts w:cstheme="minorHAnsi"/>
                <w:b/>
                <w:sz w:val="22"/>
                <w:szCs w:val="22"/>
              </w:rPr>
              <w:t>Employment</w:t>
            </w:r>
          </w:p>
          <w:p w14:paraId="53FFF5B8" w14:textId="77777777" w:rsidR="003C1AF1" w:rsidRPr="003C1AF1" w:rsidRDefault="003C1AF1" w:rsidP="003C1AF1">
            <w:pPr>
              <w:autoSpaceDE w:val="0"/>
              <w:autoSpaceDN w:val="0"/>
              <w:adjustRightInd w:val="0"/>
              <w:rPr>
                <w:rFonts w:cstheme="minorHAnsi"/>
                <w:b/>
                <w:sz w:val="22"/>
                <w:szCs w:val="22"/>
              </w:rPr>
            </w:pPr>
          </w:p>
          <w:p w14:paraId="1D82854A"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sz w:val="22"/>
                <w:szCs w:val="22"/>
              </w:rPr>
              <w:t>1 July 2018 – 30 June 2019</w:t>
            </w:r>
          </w:p>
        </w:tc>
        <w:tc>
          <w:tcPr>
            <w:tcW w:w="2126" w:type="dxa"/>
          </w:tcPr>
          <w:p w14:paraId="33401B82" w14:textId="77777777" w:rsidR="003C1AF1" w:rsidRPr="003C1AF1" w:rsidRDefault="003C1AF1" w:rsidP="003C1AF1">
            <w:pPr>
              <w:autoSpaceDE w:val="0"/>
              <w:autoSpaceDN w:val="0"/>
              <w:adjustRightInd w:val="0"/>
              <w:rPr>
                <w:rFonts w:cstheme="minorHAnsi"/>
                <w:b/>
                <w:sz w:val="22"/>
                <w:szCs w:val="22"/>
              </w:rPr>
            </w:pPr>
            <w:r w:rsidRPr="003C1AF1">
              <w:rPr>
                <w:rFonts w:cstheme="minorHAnsi"/>
                <w:b/>
                <w:sz w:val="22"/>
                <w:szCs w:val="22"/>
              </w:rPr>
              <w:t>Procurement</w:t>
            </w:r>
          </w:p>
          <w:p w14:paraId="3D6C29D6" w14:textId="77777777" w:rsidR="003C1AF1" w:rsidRPr="003C1AF1" w:rsidRDefault="003C1AF1" w:rsidP="003C1AF1">
            <w:pPr>
              <w:autoSpaceDE w:val="0"/>
              <w:autoSpaceDN w:val="0"/>
              <w:adjustRightInd w:val="0"/>
              <w:ind w:left="29"/>
              <w:rPr>
                <w:rFonts w:cstheme="minorHAnsi"/>
                <w:sz w:val="22"/>
                <w:szCs w:val="22"/>
              </w:rPr>
            </w:pPr>
          </w:p>
          <w:p w14:paraId="798DC7E3" w14:textId="77777777" w:rsidR="003C1AF1" w:rsidRPr="003C1AF1" w:rsidRDefault="002E4069" w:rsidP="003C1AF1">
            <w:pPr>
              <w:autoSpaceDE w:val="0"/>
              <w:autoSpaceDN w:val="0"/>
              <w:adjustRightInd w:val="0"/>
              <w:ind w:left="29"/>
              <w:rPr>
                <w:rFonts w:cstheme="minorHAnsi"/>
                <w:color w:val="447DC1"/>
                <w:sz w:val="22"/>
                <w:szCs w:val="22"/>
              </w:rPr>
            </w:pPr>
            <w:hyperlink r:id="rId44" w:history="1">
              <w:r w:rsidR="003C1AF1" w:rsidRPr="003C1AF1">
                <w:rPr>
                  <w:rStyle w:val="Hyperlink"/>
                  <w:rFonts w:cstheme="minorHAnsi"/>
                  <w:sz w:val="22"/>
                  <w:szCs w:val="22"/>
                </w:rPr>
                <w:t>Annual Report</w:t>
              </w:r>
            </w:hyperlink>
          </w:p>
          <w:p w14:paraId="4F3A44CD" w14:textId="77777777" w:rsidR="003C1AF1" w:rsidRPr="003C1AF1" w:rsidRDefault="003C1AF1" w:rsidP="003C1AF1">
            <w:pPr>
              <w:autoSpaceDE w:val="0"/>
              <w:autoSpaceDN w:val="0"/>
              <w:adjustRightInd w:val="0"/>
              <w:ind w:left="29"/>
              <w:rPr>
                <w:rFonts w:cstheme="minorHAnsi"/>
                <w:color w:val="000000"/>
                <w:sz w:val="22"/>
                <w:szCs w:val="22"/>
              </w:rPr>
            </w:pPr>
          </w:p>
          <w:p w14:paraId="096E57B3" w14:textId="77777777" w:rsidR="003C1AF1" w:rsidRPr="003C1AF1" w:rsidRDefault="003C1AF1" w:rsidP="003C1AF1">
            <w:pPr>
              <w:autoSpaceDE w:val="0"/>
              <w:autoSpaceDN w:val="0"/>
              <w:adjustRightInd w:val="0"/>
              <w:ind w:left="29"/>
              <w:rPr>
                <w:rFonts w:cstheme="minorHAnsi"/>
                <w:sz w:val="22"/>
                <w:szCs w:val="22"/>
              </w:rPr>
            </w:pPr>
            <w:r w:rsidRPr="003C1AF1">
              <w:rPr>
                <w:rFonts w:cstheme="minorHAnsi"/>
                <w:sz w:val="22"/>
                <w:szCs w:val="22"/>
              </w:rPr>
              <w:t>Refer to ‘Economic participation’ page 23</w:t>
            </w:r>
          </w:p>
          <w:p w14:paraId="69271EBB" w14:textId="77777777" w:rsidR="003C1AF1" w:rsidRPr="003C1AF1" w:rsidRDefault="003C1AF1" w:rsidP="003C1AF1">
            <w:pPr>
              <w:autoSpaceDE w:val="0"/>
              <w:autoSpaceDN w:val="0"/>
              <w:adjustRightInd w:val="0"/>
              <w:ind w:left="29"/>
              <w:rPr>
                <w:rFonts w:cstheme="minorHAnsi"/>
                <w:color w:val="000000"/>
                <w:sz w:val="22"/>
                <w:szCs w:val="22"/>
              </w:rPr>
            </w:pPr>
          </w:p>
          <w:p w14:paraId="1CD2C853" w14:textId="77777777" w:rsidR="003C1AF1" w:rsidRPr="003C1AF1" w:rsidRDefault="002E4069" w:rsidP="003C1AF1">
            <w:pPr>
              <w:autoSpaceDE w:val="0"/>
              <w:autoSpaceDN w:val="0"/>
              <w:adjustRightInd w:val="0"/>
              <w:ind w:left="29"/>
              <w:rPr>
                <w:rStyle w:val="Hyperlink"/>
                <w:rFonts w:cstheme="minorHAnsi"/>
                <w:sz w:val="22"/>
                <w:szCs w:val="22"/>
              </w:rPr>
            </w:pPr>
            <w:hyperlink r:id="rId45" w:history="1">
              <w:r w:rsidR="003C1AF1" w:rsidRPr="003C1AF1">
                <w:rPr>
                  <w:rStyle w:val="Hyperlink"/>
                  <w:rFonts w:cstheme="minorHAnsi"/>
                  <w:sz w:val="22"/>
                  <w:szCs w:val="22"/>
                </w:rPr>
                <w:t>Annual Report 2018-19</w:t>
              </w:r>
            </w:hyperlink>
          </w:p>
          <w:p w14:paraId="5D5BCA34" w14:textId="77777777" w:rsidR="003C1AF1" w:rsidRPr="003C1AF1" w:rsidRDefault="003C1AF1" w:rsidP="003C1AF1">
            <w:pPr>
              <w:autoSpaceDE w:val="0"/>
              <w:autoSpaceDN w:val="0"/>
              <w:adjustRightInd w:val="0"/>
              <w:ind w:left="29"/>
              <w:rPr>
                <w:rStyle w:val="Hyperlink"/>
                <w:rFonts w:cstheme="minorHAnsi"/>
                <w:sz w:val="22"/>
                <w:szCs w:val="22"/>
              </w:rPr>
            </w:pPr>
          </w:p>
          <w:p w14:paraId="2569139F" w14:textId="77777777" w:rsidR="003C1AF1" w:rsidRPr="003C1AF1" w:rsidRDefault="003C1AF1" w:rsidP="003C1AF1">
            <w:pPr>
              <w:autoSpaceDE w:val="0"/>
              <w:autoSpaceDN w:val="0"/>
              <w:adjustRightInd w:val="0"/>
              <w:ind w:left="29"/>
              <w:rPr>
                <w:rFonts w:cstheme="minorHAnsi"/>
                <w:b/>
                <w:sz w:val="22"/>
                <w:szCs w:val="22"/>
              </w:rPr>
            </w:pPr>
            <w:r w:rsidRPr="003C1AF1">
              <w:rPr>
                <w:rFonts w:cstheme="minorHAnsi"/>
                <w:b/>
                <w:sz w:val="22"/>
                <w:szCs w:val="22"/>
              </w:rPr>
              <w:t>Employment</w:t>
            </w:r>
          </w:p>
          <w:p w14:paraId="4B226F5C" w14:textId="77777777" w:rsidR="003C1AF1" w:rsidRPr="003C1AF1" w:rsidRDefault="003C1AF1" w:rsidP="003C1AF1">
            <w:pPr>
              <w:autoSpaceDE w:val="0"/>
              <w:autoSpaceDN w:val="0"/>
              <w:adjustRightInd w:val="0"/>
              <w:ind w:left="29"/>
              <w:rPr>
                <w:rFonts w:cstheme="minorHAnsi"/>
                <w:b/>
                <w:sz w:val="22"/>
                <w:szCs w:val="22"/>
              </w:rPr>
            </w:pPr>
          </w:p>
          <w:p w14:paraId="031709E5" w14:textId="77777777" w:rsidR="003C1AF1" w:rsidRPr="003C1AF1" w:rsidRDefault="003C1AF1" w:rsidP="003C1AF1">
            <w:pPr>
              <w:autoSpaceDE w:val="0"/>
              <w:autoSpaceDN w:val="0"/>
              <w:adjustRightInd w:val="0"/>
              <w:ind w:left="29"/>
              <w:rPr>
                <w:rFonts w:cstheme="minorHAnsi"/>
                <w:color w:val="000000"/>
                <w:sz w:val="22"/>
                <w:szCs w:val="22"/>
              </w:rPr>
            </w:pPr>
            <w:r w:rsidRPr="003C1AF1">
              <w:rPr>
                <w:rFonts w:cstheme="minorHAnsi"/>
                <w:sz w:val="22"/>
                <w:szCs w:val="22"/>
              </w:rPr>
              <w:t>Refer to ‘Economic participation’ page 23-24</w:t>
            </w:r>
          </w:p>
        </w:tc>
      </w:tr>
      <w:tr w:rsidR="003C1AF1" w:rsidRPr="003C1AF1" w14:paraId="2209A4EA" w14:textId="77777777" w:rsidTr="00A84654">
        <w:trPr>
          <w:cantSplit/>
        </w:trPr>
        <w:tc>
          <w:tcPr>
            <w:tcW w:w="1560" w:type="dxa"/>
          </w:tcPr>
          <w:p w14:paraId="1DB8BDD6" w14:textId="77777777" w:rsidR="003C1AF1" w:rsidRPr="003C1AF1" w:rsidRDefault="003C1AF1" w:rsidP="003C1AF1">
            <w:pPr>
              <w:autoSpaceDE w:val="0"/>
              <w:autoSpaceDN w:val="0"/>
              <w:adjustRightInd w:val="0"/>
              <w:rPr>
                <w:rFonts w:cstheme="minorHAnsi"/>
                <w:b/>
                <w:color w:val="000000"/>
                <w:sz w:val="22"/>
                <w:szCs w:val="22"/>
              </w:rPr>
            </w:pPr>
            <w:r w:rsidRPr="003C1AF1">
              <w:rPr>
                <w:rFonts w:cstheme="minorHAnsi"/>
                <w:b/>
                <w:color w:val="000000"/>
                <w:sz w:val="22"/>
                <w:szCs w:val="22"/>
              </w:rPr>
              <w:t>South Australia</w:t>
            </w:r>
          </w:p>
        </w:tc>
        <w:tc>
          <w:tcPr>
            <w:tcW w:w="1696" w:type="dxa"/>
          </w:tcPr>
          <w:p w14:paraId="53578F09" w14:textId="77777777" w:rsidR="003C1AF1" w:rsidRPr="003C1AF1" w:rsidRDefault="003C1AF1" w:rsidP="003C1AF1">
            <w:pPr>
              <w:autoSpaceDE w:val="0"/>
              <w:autoSpaceDN w:val="0"/>
              <w:adjustRightInd w:val="0"/>
              <w:ind w:right="-84"/>
              <w:rPr>
                <w:rFonts w:cstheme="minorHAnsi"/>
                <w:color w:val="000000"/>
                <w:sz w:val="22"/>
                <w:szCs w:val="22"/>
              </w:rPr>
            </w:pPr>
            <w:r w:rsidRPr="003C1AF1">
              <w:rPr>
                <w:rFonts w:cstheme="minorHAnsi"/>
                <w:color w:val="000000"/>
                <w:sz w:val="22"/>
                <w:szCs w:val="22"/>
              </w:rPr>
              <w:t>Aboriginal Economic Participation Policy</w:t>
            </w:r>
          </w:p>
        </w:tc>
        <w:tc>
          <w:tcPr>
            <w:tcW w:w="4677" w:type="dxa"/>
          </w:tcPr>
          <w:p w14:paraId="6117335F"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A policy embedded in the broader South Australian Industry Participation Policy (SAIPP), to ensure it is part of the mainstream procurement policy in SA. The Aboriginal Economic Participation Policy (AEPP) is designed to increase Aboriginal procurement opportunities, directly through State Government contracts and indirectly through the delivery of State Government-funded major projects, while also building the capacity and capability of South Australian Aboriginal businesses. Note: The AEPP defines a South Australian Aboriginal business as an Aboriginal business 50 per cent or greater owned by an Aboriginal South Australian, or a 50 per cent</w:t>
            </w:r>
            <w:r w:rsidRPr="003C1AF1" w:rsidDel="002D7856">
              <w:rPr>
                <w:rFonts w:cstheme="minorHAnsi"/>
                <w:color w:val="000000"/>
                <w:sz w:val="22"/>
                <w:szCs w:val="22"/>
              </w:rPr>
              <w:t xml:space="preserve"> </w:t>
            </w:r>
            <w:r w:rsidRPr="003C1AF1">
              <w:rPr>
                <w:rFonts w:cstheme="minorHAnsi"/>
                <w:color w:val="000000"/>
                <w:sz w:val="22"/>
                <w:szCs w:val="22"/>
              </w:rPr>
              <w:t>or greater Aboriginal owned business operating in SA and providing economic benefit to Aboriginal South Australians through employment.</w:t>
            </w:r>
          </w:p>
          <w:p w14:paraId="521A9AF4" w14:textId="77777777" w:rsidR="003C1AF1" w:rsidRPr="003C1AF1" w:rsidRDefault="003C1AF1" w:rsidP="003C1AF1">
            <w:pPr>
              <w:autoSpaceDE w:val="0"/>
              <w:autoSpaceDN w:val="0"/>
              <w:adjustRightInd w:val="0"/>
              <w:spacing w:before="240"/>
              <w:rPr>
                <w:rFonts w:cstheme="minorHAnsi"/>
                <w:color w:val="000000"/>
                <w:sz w:val="22"/>
                <w:szCs w:val="22"/>
              </w:rPr>
            </w:pPr>
            <w:r w:rsidRPr="003C1AF1">
              <w:rPr>
                <w:rFonts w:cstheme="minorHAnsi"/>
                <w:color w:val="000000"/>
                <w:sz w:val="22"/>
                <w:szCs w:val="22"/>
              </w:rPr>
              <w:t>The Office of the Industry Advocate, an independent Statutory Office, is tasked with driving the policy through a number of initiatives including the appointment of a dedicated Industry Participation Consultant who:</w:t>
            </w:r>
          </w:p>
          <w:p w14:paraId="61B75B81" w14:textId="77777777" w:rsidR="003C1AF1" w:rsidRPr="003C1AF1" w:rsidRDefault="003C1AF1" w:rsidP="003C1AF1">
            <w:pPr>
              <w:pStyle w:val="ListParagraph"/>
              <w:numPr>
                <w:ilvl w:val="0"/>
                <w:numId w:val="28"/>
              </w:numPr>
              <w:autoSpaceDE w:val="0"/>
              <w:autoSpaceDN w:val="0"/>
              <w:adjustRightInd w:val="0"/>
              <w:ind w:left="400"/>
              <w:rPr>
                <w:rFonts w:cstheme="minorHAnsi"/>
                <w:color w:val="000000"/>
                <w:sz w:val="22"/>
                <w:szCs w:val="22"/>
              </w:rPr>
            </w:pPr>
            <w:r w:rsidRPr="003C1AF1">
              <w:rPr>
                <w:rFonts w:cstheme="minorHAnsi"/>
                <w:color w:val="000000"/>
                <w:sz w:val="22"/>
                <w:szCs w:val="22"/>
              </w:rPr>
              <w:t>assists SA Aboriginal-owned businesses to raise their capacity, capability and profile</w:t>
            </w:r>
          </w:p>
          <w:p w14:paraId="523E4E09" w14:textId="77777777" w:rsidR="003C1AF1" w:rsidRPr="003C1AF1" w:rsidRDefault="003C1AF1" w:rsidP="003C1AF1">
            <w:pPr>
              <w:pStyle w:val="ListParagraph"/>
              <w:numPr>
                <w:ilvl w:val="0"/>
                <w:numId w:val="28"/>
              </w:numPr>
              <w:autoSpaceDE w:val="0"/>
              <w:autoSpaceDN w:val="0"/>
              <w:adjustRightInd w:val="0"/>
              <w:ind w:left="400"/>
              <w:rPr>
                <w:rFonts w:cstheme="minorHAnsi"/>
                <w:color w:val="000000"/>
                <w:sz w:val="22"/>
                <w:szCs w:val="22"/>
              </w:rPr>
            </w:pPr>
            <w:r w:rsidRPr="003C1AF1">
              <w:rPr>
                <w:rFonts w:cstheme="minorHAnsi"/>
                <w:color w:val="000000"/>
                <w:sz w:val="22"/>
                <w:szCs w:val="22"/>
              </w:rPr>
              <w:t>works with government agencies to identify supply chain and forward procurement opportunities</w:t>
            </w:r>
          </w:p>
          <w:p w14:paraId="3B4497DF" w14:textId="77777777" w:rsidR="003C1AF1" w:rsidRPr="003C1AF1" w:rsidRDefault="003C1AF1" w:rsidP="003C1AF1">
            <w:pPr>
              <w:pStyle w:val="ListParagraph"/>
              <w:numPr>
                <w:ilvl w:val="0"/>
                <w:numId w:val="28"/>
              </w:numPr>
              <w:autoSpaceDE w:val="0"/>
              <w:autoSpaceDN w:val="0"/>
              <w:adjustRightInd w:val="0"/>
              <w:ind w:left="400"/>
              <w:rPr>
                <w:rFonts w:cstheme="minorHAnsi"/>
                <w:color w:val="000000"/>
                <w:sz w:val="22"/>
                <w:szCs w:val="22"/>
              </w:rPr>
            </w:pPr>
            <w:r w:rsidRPr="003C1AF1">
              <w:rPr>
                <w:rFonts w:cstheme="minorHAnsi"/>
                <w:color w:val="000000"/>
                <w:sz w:val="22"/>
                <w:szCs w:val="22"/>
              </w:rPr>
              <w:t>aligns suitable Aboriginal business to be nominated for work packages with tier one companies delivering major government projects</w:t>
            </w:r>
          </w:p>
          <w:p w14:paraId="51830F5E" w14:textId="77777777" w:rsidR="003C1AF1" w:rsidRPr="003C1AF1" w:rsidRDefault="003C1AF1" w:rsidP="003C1AF1">
            <w:pPr>
              <w:pStyle w:val="ListParagraph"/>
              <w:numPr>
                <w:ilvl w:val="0"/>
                <w:numId w:val="28"/>
              </w:numPr>
              <w:autoSpaceDE w:val="0"/>
              <w:autoSpaceDN w:val="0"/>
              <w:adjustRightInd w:val="0"/>
              <w:ind w:left="400"/>
              <w:rPr>
                <w:rFonts w:cstheme="minorHAnsi"/>
                <w:color w:val="000000"/>
                <w:sz w:val="22"/>
                <w:szCs w:val="22"/>
              </w:rPr>
            </w:pPr>
            <w:r w:rsidRPr="003C1AF1">
              <w:rPr>
                <w:rFonts w:cstheme="minorHAnsi"/>
                <w:color w:val="000000"/>
                <w:sz w:val="22"/>
                <w:szCs w:val="22"/>
              </w:rPr>
              <w:t>understands and promotes Commonwealth Government funding and support initiatives</w:t>
            </w:r>
          </w:p>
          <w:p w14:paraId="2BF15C52" w14:textId="77777777" w:rsidR="003C1AF1" w:rsidRPr="003C1AF1" w:rsidRDefault="003C1AF1" w:rsidP="003C1AF1">
            <w:pPr>
              <w:pStyle w:val="ListParagraph"/>
              <w:numPr>
                <w:ilvl w:val="0"/>
                <w:numId w:val="28"/>
              </w:numPr>
              <w:autoSpaceDE w:val="0"/>
              <w:autoSpaceDN w:val="0"/>
              <w:adjustRightInd w:val="0"/>
              <w:ind w:left="400"/>
              <w:rPr>
                <w:rFonts w:cstheme="minorHAnsi"/>
                <w:color w:val="000000"/>
                <w:sz w:val="22"/>
                <w:szCs w:val="22"/>
              </w:rPr>
            </w:pPr>
            <w:r w:rsidRPr="003C1AF1">
              <w:rPr>
                <w:rFonts w:cstheme="minorHAnsi"/>
                <w:color w:val="000000"/>
                <w:sz w:val="22"/>
                <w:szCs w:val="22"/>
              </w:rPr>
              <w:t>facilitates joint ventures between Aboriginal businesses and appropriate capacity partners</w:t>
            </w:r>
          </w:p>
          <w:p w14:paraId="656F8117" w14:textId="77777777" w:rsidR="003C1AF1" w:rsidRPr="003C1AF1" w:rsidRDefault="003C1AF1" w:rsidP="003C1AF1">
            <w:pPr>
              <w:pStyle w:val="ListParagraph"/>
              <w:numPr>
                <w:ilvl w:val="0"/>
                <w:numId w:val="28"/>
              </w:numPr>
              <w:autoSpaceDE w:val="0"/>
              <w:autoSpaceDN w:val="0"/>
              <w:adjustRightInd w:val="0"/>
              <w:ind w:left="400"/>
              <w:rPr>
                <w:rFonts w:cstheme="minorHAnsi"/>
                <w:color w:val="000000"/>
                <w:sz w:val="22"/>
                <w:szCs w:val="22"/>
              </w:rPr>
            </w:pPr>
            <w:r w:rsidRPr="003C1AF1">
              <w:rPr>
                <w:rFonts w:cstheme="minorHAnsi"/>
                <w:color w:val="000000"/>
                <w:sz w:val="22"/>
                <w:szCs w:val="22"/>
              </w:rPr>
              <w:t>plays an advocacy role with government agencies for delivery of appropriate training and employment programs for Aboriginal people.</w:t>
            </w:r>
          </w:p>
          <w:p w14:paraId="01B83E41" w14:textId="77777777" w:rsidR="003C1AF1" w:rsidRPr="003C1AF1" w:rsidRDefault="003C1AF1" w:rsidP="003C1AF1">
            <w:pPr>
              <w:pStyle w:val="ListParagraph"/>
              <w:autoSpaceDE w:val="0"/>
              <w:autoSpaceDN w:val="0"/>
              <w:adjustRightInd w:val="0"/>
              <w:ind w:left="400"/>
              <w:rPr>
                <w:rFonts w:cstheme="minorHAnsi"/>
                <w:color w:val="000000"/>
                <w:sz w:val="22"/>
                <w:szCs w:val="22"/>
              </w:rPr>
            </w:pPr>
          </w:p>
          <w:p w14:paraId="1438F080" w14:textId="77777777" w:rsidR="003C1AF1" w:rsidRPr="003C1AF1" w:rsidRDefault="003C1AF1" w:rsidP="003C1AF1">
            <w:pPr>
              <w:pStyle w:val="ListParagraph"/>
              <w:autoSpaceDE w:val="0"/>
              <w:autoSpaceDN w:val="0"/>
              <w:adjustRightInd w:val="0"/>
              <w:ind w:left="0"/>
              <w:rPr>
                <w:rFonts w:cstheme="minorHAnsi"/>
                <w:color w:val="000000"/>
                <w:sz w:val="22"/>
                <w:szCs w:val="22"/>
              </w:rPr>
            </w:pPr>
            <w:r w:rsidRPr="003C1AF1">
              <w:rPr>
                <w:rFonts w:cstheme="minorHAnsi"/>
                <w:color w:val="000000"/>
                <w:sz w:val="22"/>
                <w:szCs w:val="22"/>
              </w:rPr>
              <w:t xml:space="preserve">The OIA is developing an online resource to find and connect with Aboriginal businesses in SA, the South Australian Aboriginal Business Register. </w:t>
            </w:r>
          </w:p>
          <w:p w14:paraId="676F0A69" w14:textId="77777777" w:rsidR="003C1AF1" w:rsidRPr="003C1AF1" w:rsidRDefault="003C1AF1" w:rsidP="003C1AF1">
            <w:pPr>
              <w:autoSpaceDE w:val="0"/>
              <w:autoSpaceDN w:val="0"/>
              <w:adjustRightInd w:val="0"/>
              <w:rPr>
                <w:rFonts w:cstheme="minorHAnsi"/>
                <w:color w:val="000000"/>
                <w:sz w:val="22"/>
                <w:szCs w:val="22"/>
              </w:rPr>
            </w:pPr>
          </w:p>
        </w:tc>
        <w:tc>
          <w:tcPr>
            <w:tcW w:w="1560" w:type="dxa"/>
          </w:tcPr>
          <w:p w14:paraId="29EF398F"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2016</w:t>
            </w:r>
          </w:p>
        </w:tc>
        <w:tc>
          <w:tcPr>
            <w:tcW w:w="2693" w:type="dxa"/>
          </w:tcPr>
          <w:p w14:paraId="597FED80" w14:textId="77777777" w:rsidR="003C1AF1" w:rsidRPr="003C1AF1" w:rsidRDefault="002E4069" w:rsidP="003C1AF1">
            <w:pPr>
              <w:autoSpaceDE w:val="0"/>
              <w:autoSpaceDN w:val="0"/>
              <w:adjustRightInd w:val="0"/>
              <w:rPr>
                <w:rFonts w:cstheme="minorHAnsi"/>
                <w:sz w:val="22"/>
                <w:szCs w:val="22"/>
              </w:rPr>
            </w:pPr>
            <w:hyperlink r:id="rId46" w:history="1">
              <w:r w:rsidR="003C1AF1" w:rsidRPr="003C1AF1">
                <w:rPr>
                  <w:rStyle w:val="Hyperlink"/>
                  <w:rFonts w:cstheme="minorHAnsi"/>
                  <w:sz w:val="22"/>
                  <w:szCs w:val="22"/>
                </w:rPr>
                <w:t>Aboriginal Economic Participation Policy</w:t>
              </w:r>
            </w:hyperlink>
          </w:p>
          <w:p w14:paraId="1BC73D71" w14:textId="77777777" w:rsidR="003C1AF1" w:rsidRPr="003C1AF1" w:rsidRDefault="003C1AF1" w:rsidP="003C1AF1">
            <w:pPr>
              <w:autoSpaceDE w:val="0"/>
              <w:autoSpaceDN w:val="0"/>
              <w:adjustRightInd w:val="0"/>
              <w:rPr>
                <w:rFonts w:cstheme="minorHAnsi"/>
                <w:color w:val="447DC1"/>
                <w:sz w:val="22"/>
                <w:szCs w:val="22"/>
              </w:rPr>
            </w:pPr>
          </w:p>
          <w:p w14:paraId="458CC7C8" w14:textId="77777777" w:rsidR="003C1AF1" w:rsidRPr="003C1AF1" w:rsidRDefault="002E4069" w:rsidP="003C1AF1">
            <w:pPr>
              <w:autoSpaceDE w:val="0"/>
              <w:autoSpaceDN w:val="0"/>
              <w:adjustRightInd w:val="0"/>
              <w:rPr>
                <w:rFonts w:cstheme="minorHAnsi"/>
                <w:color w:val="447DC1"/>
                <w:sz w:val="22"/>
                <w:szCs w:val="22"/>
              </w:rPr>
            </w:pPr>
            <w:hyperlink r:id="rId47" w:history="1">
              <w:r w:rsidR="003C1AF1" w:rsidRPr="003C1AF1">
                <w:rPr>
                  <w:rStyle w:val="Hyperlink"/>
                  <w:rFonts w:cstheme="minorHAnsi"/>
                  <w:sz w:val="22"/>
                  <w:szCs w:val="22"/>
                </w:rPr>
                <w:t>Aboriginal-business-register</w:t>
              </w:r>
            </w:hyperlink>
          </w:p>
        </w:tc>
        <w:tc>
          <w:tcPr>
            <w:tcW w:w="4394" w:type="dxa"/>
          </w:tcPr>
          <w:p w14:paraId="44D9122E" w14:textId="77777777" w:rsidR="003C1AF1" w:rsidRPr="003C1AF1" w:rsidRDefault="003C1AF1" w:rsidP="003C1AF1">
            <w:pPr>
              <w:autoSpaceDE w:val="0"/>
              <w:autoSpaceDN w:val="0"/>
              <w:adjustRightInd w:val="0"/>
              <w:rPr>
                <w:rFonts w:cstheme="minorHAnsi"/>
                <w:sz w:val="22"/>
                <w:szCs w:val="22"/>
                <w:u w:val="single"/>
              </w:rPr>
            </w:pPr>
            <w:r w:rsidRPr="003C1AF1">
              <w:rPr>
                <w:rFonts w:cstheme="minorHAnsi"/>
                <w:b/>
                <w:sz w:val="22"/>
                <w:szCs w:val="22"/>
              </w:rPr>
              <w:t>Procurement</w:t>
            </w:r>
          </w:p>
          <w:p w14:paraId="569B5656" w14:textId="77777777" w:rsidR="003C1AF1" w:rsidRPr="003C1AF1" w:rsidRDefault="003C1AF1" w:rsidP="003C1AF1">
            <w:pPr>
              <w:autoSpaceDE w:val="0"/>
              <w:autoSpaceDN w:val="0"/>
              <w:adjustRightInd w:val="0"/>
              <w:rPr>
                <w:rFonts w:cstheme="minorHAnsi"/>
                <w:sz w:val="22"/>
                <w:szCs w:val="22"/>
              </w:rPr>
            </w:pPr>
          </w:p>
          <w:p w14:paraId="204C031A"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Increase in Aboriginal procurement spend reported by government agencies from $7 million in 2014/15 financial year to $65.8 million in 2018/19 financial year</w:t>
            </w:r>
          </w:p>
          <w:p w14:paraId="1F1FB877" w14:textId="77777777" w:rsidR="003C1AF1" w:rsidRPr="003C1AF1" w:rsidRDefault="003C1AF1" w:rsidP="003C1AF1">
            <w:pPr>
              <w:autoSpaceDE w:val="0"/>
              <w:autoSpaceDN w:val="0"/>
              <w:adjustRightInd w:val="0"/>
              <w:rPr>
                <w:rFonts w:cstheme="minorHAnsi"/>
                <w:sz w:val="22"/>
                <w:szCs w:val="22"/>
              </w:rPr>
            </w:pPr>
          </w:p>
          <w:p w14:paraId="1EF473AA"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66 SA Aboriginal businesses provided goods and services across major State Government projects or were engaged directly in the supply chain of Agencies.</w:t>
            </w:r>
          </w:p>
          <w:p w14:paraId="230610B5" w14:textId="77777777" w:rsidR="003C1AF1" w:rsidRPr="003C1AF1" w:rsidRDefault="003C1AF1" w:rsidP="003C1AF1">
            <w:pPr>
              <w:autoSpaceDE w:val="0"/>
              <w:autoSpaceDN w:val="0"/>
              <w:adjustRightInd w:val="0"/>
              <w:rPr>
                <w:rFonts w:cstheme="minorHAnsi"/>
                <w:sz w:val="22"/>
                <w:szCs w:val="22"/>
                <w:u w:val="single"/>
              </w:rPr>
            </w:pPr>
            <w:r w:rsidRPr="003C1AF1">
              <w:rPr>
                <w:rFonts w:cstheme="minorHAnsi"/>
                <w:b/>
                <w:sz w:val="22"/>
                <w:szCs w:val="22"/>
              </w:rPr>
              <w:t>Employment</w:t>
            </w:r>
          </w:p>
          <w:p w14:paraId="3ABBC253" w14:textId="77777777" w:rsidR="003C1AF1" w:rsidRPr="003C1AF1" w:rsidRDefault="003C1AF1" w:rsidP="003C1AF1">
            <w:pPr>
              <w:autoSpaceDE w:val="0"/>
              <w:autoSpaceDN w:val="0"/>
              <w:adjustRightInd w:val="0"/>
              <w:rPr>
                <w:rFonts w:cstheme="minorHAnsi"/>
                <w:sz w:val="22"/>
                <w:szCs w:val="22"/>
                <w:u w:val="single"/>
              </w:rPr>
            </w:pPr>
          </w:p>
          <w:p w14:paraId="501ACA6F"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 xml:space="preserve">State Government funded major projects have workforce targets including but not limited to Aboriginal people; apprentices and trainees and those with barriers to employment. Many of the large projects have exceeded Aboriginal workforce targets, some including the Northern Connector awarded to Lendlease reporting Aboriginal employment up to 11 per cent during contract delivery.  </w:t>
            </w:r>
          </w:p>
        </w:tc>
        <w:tc>
          <w:tcPr>
            <w:tcW w:w="2699" w:type="dxa"/>
          </w:tcPr>
          <w:p w14:paraId="2ED4EDD3" w14:textId="77777777" w:rsidR="003C1AF1" w:rsidRPr="003C1AF1" w:rsidRDefault="003C1AF1" w:rsidP="003C1AF1">
            <w:pPr>
              <w:autoSpaceDE w:val="0"/>
              <w:autoSpaceDN w:val="0"/>
              <w:adjustRightInd w:val="0"/>
              <w:rPr>
                <w:rFonts w:cstheme="minorHAnsi"/>
                <w:sz w:val="22"/>
                <w:szCs w:val="22"/>
                <w:u w:val="single"/>
              </w:rPr>
            </w:pPr>
            <w:r w:rsidRPr="003C1AF1">
              <w:rPr>
                <w:rFonts w:cstheme="minorHAnsi"/>
                <w:b/>
                <w:sz w:val="22"/>
                <w:szCs w:val="22"/>
              </w:rPr>
              <w:t>Procurement</w:t>
            </w:r>
          </w:p>
          <w:p w14:paraId="39B487E7" w14:textId="77777777" w:rsidR="003C1AF1" w:rsidRPr="003C1AF1" w:rsidRDefault="003C1AF1" w:rsidP="003C1AF1">
            <w:pPr>
              <w:autoSpaceDE w:val="0"/>
              <w:autoSpaceDN w:val="0"/>
              <w:adjustRightInd w:val="0"/>
              <w:rPr>
                <w:rFonts w:cstheme="minorHAnsi"/>
                <w:sz w:val="22"/>
                <w:szCs w:val="22"/>
              </w:rPr>
            </w:pPr>
          </w:p>
          <w:p w14:paraId="5DCE70FF"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July 2018 – June 2019</w:t>
            </w:r>
          </w:p>
          <w:p w14:paraId="53D1DCCC" w14:textId="77777777" w:rsidR="003C1AF1" w:rsidRPr="003C1AF1" w:rsidRDefault="003C1AF1" w:rsidP="003C1AF1">
            <w:pPr>
              <w:autoSpaceDE w:val="0"/>
              <w:autoSpaceDN w:val="0"/>
              <w:adjustRightInd w:val="0"/>
              <w:rPr>
                <w:rFonts w:cstheme="minorHAnsi"/>
                <w:sz w:val="22"/>
                <w:szCs w:val="22"/>
              </w:rPr>
            </w:pPr>
          </w:p>
          <w:p w14:paraId="3510691C" w14:textId="77777777" w:rsidR="003C1AF1" w:rsidRPr="003C1AF1" w:rsidRDefault="003C1AF1" w:rsidP="003C1AF1">
            <w:pPr>
              <w:autoSpaceDE w:val="0"/>
              <w:autoSpaceDN w:val="0"/>
              <w:adjustRightInd w:val="0"/>
              <w:rPr>
                <w:rFonts w:cstheme="minorHAnsi"/>
                <w:sz w:val="22"/>
                <w:szCs w:val="22"/>
                <w:u w:val="single"/>
              </w:rPr>
            </w:pPr>
            <w:r w:rsidRPr="003C1AF1">
              <w:rPr>
                <w:rFonts w:cstheme="minorHAnsi"/>
                <w:b/>
                <w:sz w:val="22"/>
                <w:szCs w:val="22"/>
              </w:rPr>
              <w:t>Employment</w:t>
            </w:r>
          </w:p>
          <w:p w14:paraId="519D1955" w14:textId="77777777" w:rsidR="003C1AF1" w:rsidRPr="003C1AF1" w:rsidRDefault="003C1AF1" w:rsidP="003C1AF1">
            <w:pPr>
              <w:autoSpaceDE w:val="0"/>
              <w:autoSpaceDN w:val="0"/>
              <w:adjustRightInd w:val="0"/>
              <w:rPr>
                <w:rFonts w:cstheme="minorHAnsi"/>
                <w:sz w:val="22"/>
                <w:szCs w:val="22"/>
              </w:rPr>
            </w:pPr>
          </w:p>
          <w:p w14:paraId="12E1BAA2"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n/a</w:t>
            </w:r>
          </w:p>
        </w:tc>
        <w:tc>
          <w:tcPr>
            <w:tcW w:w="2126" w:type="dxa"/>
          </w:tcPr>
          <w:p w14:paraId="78C189C7" w14:textId="77777777" w:rsidR="003C1AF1" w:rsidRPr="003C1AF1" w:rsidRDefault="003C1AF1" w:rsidP="003C1AF1">
            <w:pPr>
              <w:autoSpaceDE w:val="0"/>
              <w:autoSpaceDN w:val="0"/>
              <w:adjustRightInd w:val="0"/>
              <w:rPr>
                <w:rFonts w:cstheme="minorHAnsi"/>
                <w:b/>
                <w:sz w:val="22"/>
                <w:szCs w:val="22"/>
              </w:rPr>
            </w:pPr>
            <w:r w:rsidRPr="003C1AF1">
              <w:rPr>
                <w:rFonts w:cstheme="minorHAnsi"/>
                <w:b/>
                <w:sz w:val="22"/>
                <w:szCs w:val="22"/>
              </w:rPr>
              <w:t>Procurement</w:t>
            </w:r>
          </w:p>
          <w:p w14:paraId="33CF8896" w14:textId="77777777" w:rsidR="003C1AF1" w:rsidRPr="003C1AF1" w:rsidRDefault="003C1AF1" w:rsidP="003C1AF1">
            <w:pPr>
              <w:autoSpaceDE w:val="0"/>
              <w:autoSpaceDN w:val="0"/>
              <w:adjustRightInd w:val="0"/>
              <w:ind w:left="29"/>
              <w:rPr>
                <w:rFonts w:cstheme="minorHAnsi"/>
                <w:sz w:val="22"/>
                <w:szCs w:val="22"/>
              </w:rPr>
            </w:pPr>
          </w:p>
          <w:p w14:paraId="3BB7AE8C" w14:textId="77777777" w:rsidR="003C1AF1" w:rsidRPr="003C1AF1" w:rsidRDefault="002E4069" w:rsidP="003C1AF1">
            <w:pPr>
              <w:autoSpaceDE w:val="0"/>
              <w:autoSpaceDN w:val="0"/>
              <w:adjustRightInd w:val="0"/>
              <w:ind w:left="29"/>
              <w:rPr>
                <w:rStyle w:val="Hyperlink"/>
                <w:rFonts w:cstheme="minorHAnsi"/>
                <w:sz w:val="22"/>
                <w:szCs w:val="22"/>
              </w:rPr>
            </w:pPr>
            <w:hyperlink r:id="rId48" w:history="1">
              <w:r w:rsidR="003C1AF1" w:rsidRPr="003C1AF1">
                <w:rPr>
                  <w:rStyle w:val="Hyperlink"/>
                  <w:rFonts w:cstheme="minorHAnsi"/>
                  <w:sz w:val="22"/>
                  <w:szCs w:val="22"/>
                </w:rPr>
                <w:t>Industry Advocate</w:t>
              </w:r>
            </w:hyperlink>
          </w:p>
          <w:p w14:paraId="10AFF25A" w14:textId="77777777" w:rsidR="003C1AF1" w:rsidRPr="003C1AF1" w:rsidRDefault="003C1AF1" w:rsidP="003C1AF1">
            <w:pPr>
              <w:autoSpaceDE w:val="0"/>
              <w:autoSpaceDN w:val="0"/>
              <w:adjustRightInd w:val="0"/>
              <w:ind w:left="29"/>
              <w:rPr>
                <w:rStyle w:val="Hyperlink"/>
                <w:rFonts w:cstheme="minorHAnsi"/>
                <w:sz w:val="22"/>
                <w:szCs w:val="22"/>
              </w:rPr>
            </w:pPr>
          </w:p>
          <w:p w14:paraId="48F110BB" w14:textId="77777777" w:rsidR="003C1AF1" w:rsidRPr="003C1AF1" w:rsidRDefault="003C1AF1" w:rsidP="003C1AF1">
            <w:pPr>
              <w:autoSpaceDE w:val="0"/>
              <w:autoSpaceDN w:val="0"/>
              <w:adjustRightInd w:val="0"/>
              <w:rPr>
                <w:rFonts w:cstheme="minorHAnsi"/>
                <w:sz w:val="22"/>
                <w:szCs w:val="22"/>
                <w:u w:val="single"/>
              </w:rPr>
            </w:pPr>
            <w:r w:rsidRPr="003C1AF1">
              <w:rPr>
                <w:rFonts w:cstheme="minorHAnsi"/>
                <w:b/>
                <w:sz w:val="22"/>
                <w:szCs w:val="22"/>
              </w:rPr>
              <w:t>Employment</w:t>
            </w:r>
          </w:p>
          <w:p w14:paraId="631BABF3" w14:textId="77777777" w:rsidR="003C1AF1" w:rsidRPr="003C1AF1" w:rsidRDefault="003C1AF1" w:rsidP="003C1AF1">
            <w:pPr>
              <w:autoSpaceDE w:val="0"/>
              <w:autoSpaceDN w:val="0"/>
              <w:adjustRightInd w:val="0"/>
              <w:rPr>
                <w:rFonts w:cstheme="minorHAnsi"/>
                <w:sz w:val="22"/>
                <w:szCs w:val="22"/>
                <w:u w:val="single"/>
              </w:rPr>
            </w:pPr>
          </w:p>
          <w:p w14:paraId="37A07733" w14:textId="77777777" w:rsidR="003C1AF1" w:rsidRPr="003C1AF1" w:rsidRDefault="003C1AF1" w:rsidP="003C1AF1">
            <w:pPr>
              <w:autoSpaceDE w:val="0"/>
              <w:autoSpaceDN w:val="0"/>
              <w:adjustRightInd w:val="0"/>
              <w:rPr>
                <w:rFonts w:cstheme="minorHAnsi"/>
                <w:sz w:val="22"/>
                <w:szCs w:val="22"/>
                <w:u w:val="single"/>
              </w:rPr>
            </w:pPr>
            <w:r w:rsidRPr="003C1AF1">
              <w:rPr>
                <w:rFonts w:cstheme="minorHAnsi"/>
                <w:sz w:val="22"/>
                <w:szCs w:val="22"/>
              </w:rPr>
              <w:t>n/a</w:t>
            </w:r>
          </w:p>
        </w:tc>
      </w:tr>
      <w:tr w:rsidR="003C1AF1" w:rsidRPr="003C1AF1" w14:paraId="785612EE" w14:textId="77777777" w:rsidTr="00A84654">
        <w:trPr>
          <w:cantSplit/>
          <w:trHeight w:val="3493"/>
        </w:trPr>
        <w:tc>
          <w:tcPr>
            <w:tcW w:w="1560" w:type="dxa"/>
          </w:tcPr>
          <w:p w14:paraId="67086020"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b/>
                <w:color w:val="000000"/>
                <w:sz w:val="22"/>
                <w:szCs w:val="22"/>
              </w:rPr>
              <w:t>South Australia</w:t>
            </w:r>
          </w:p>
        </w:tc>
        <w:tc>
          <w:tcPr>
            <w:tcW w:w="1696" w:type="dxa"/>
          </w:tcPr>
          <w:p w14:paraId="475C9187" w14:textId="77777777" w:rsidR="003C1AF1" w:rsidRPr="003C1AF1" w:rsidRDefault="003C1AF1" w:rsidP="003C1AF1">
            <w:pPr>
              <w:autoSpaceDE w:val="0"/>
              <w:autoSpaceDN w:val="0"/>
              <w:adjustRightInd w:val="0"/>
              <w:ind w:right="-84"/>
              <w:rPr>
                <w:rFonts w:cstheme="minorHAnsi"/>
                <w:color w:val="000000"/>
                <w:sz w:val="22"/>
                <w:szCs w:val="22"/>
              </w:rPr>
            </w:pPr>
            <w:r w:rsidRPr="003C1AF1">
              <w:rPr>
                <w:rFonts w:cstheme="minorHAnsi"/>
                <w:color w:val="000000"/>
                <w:sz w:val="22"/>
                <w:szCs w:val="22"/>
              </w:rPr>
              <w:t>Aboriginal Business Procurement Policy</w:t>
            </w:r>
          </w:p>
        </w:tc>
        <w:tc>
          <w:tcPr>
            <w:tcW w:w="4677" w:type="dxa"/>
          </w:tcPr>
          <w:p w14:paraId="4547C315"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Enables government agencies to procure directly from a business listed on a South Australian Aboriginal Business Directory for contracts less than $220,000 (GST Incl), instead of seeking three quotes.</w:t>
            </w:r>
          </w:p>
          <w:p w14:paraId="6D13CAB4" w14:textId="77777777" w:rsidR="003C1AF1" w:rsidRPr="003C1AF1" w:rsidRDefault="003C1AF1" w:rsidP="003C1AF1">
            <w:pPr>
              <w:autoSpaceDE w:val="0"/>
              <w:autoSpaceDN w:val="0"/>
              <w:adjustRightInd w:val="0"/>
              <w:rPr>
                <w:rFonts w:cstheme="minorHAnsi"/>
                <w:color w:val="000000"/>
                <w:sz w:val="22"/>
                <w:szCs w:val="22"/>
              </w:rPr>
            </w:pPr>
          </w:p>
          <w:p w14:paraId="2B543F92"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For tenders greater than $220,000, the IPP weighting of tenders can be lifted so Aboriginal businesses, and business with high Aboriginal employment or subcontracting, are more likely to win contracts.</w:t>
            </w:r>
          </w:p>
        </w:tc>
        <w:tc>
          <w:tcPr>
            <w:tcW w:w="1560" w:type="dxa"/>
          </w:tcPr>
          <w:p w14:paraId="5A179855"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2016</w:t>
            </w:r>
          </w:p>
        </w:tc>
        <w:tc>
          <w:tcPr>
            <w:tcW w:w="2693" w:type="dxa"/>
          </w:tcPr>
          <w:p w14:paraId="563BDBFB" w14:textId="77777777" w:rsidR="003C1AF1" w:rsidRPr="003C1AF1" w:rsidRDefault="002E4069" w:rsidP="003C1AF1">
            <w:pPr>
              <w:autoSpaceDE w:val="0"/>
              <w:autoSpaceDN w:val="0"/>
              <w:adjustRightInd w:val="0"/>
              <w:rPr>
                <w:rFonts w:cstheme="minorHAnsi"/>
                <w:sz w:val="22"/>
                <w:szCs w:val="22"/>
              </w:rPr>
            </w:pPr>
            <w:hyperlink r:id="rId49" w:history="1">
              <w:r w:rsidR="003C1AF1" w:rsidRPr="003C1AF1">
                <w:rPr>
                  <w:rStyle w:val="Hyperlink"/>
                  <w:rFonts w:cstheme="minorHAnsi"/>
                  <w:sz w:val="22"/>
                  <w:szCs w:val="22"/>
                </w:rPr>
                <w:t>Aboriginal Business Procurement Policy</w:t>
              </w:r>
            </w:hyperlink>
          </w:p>
          <w:p w14:paraId="517303A0" w14:textId="77777777" w:rsidR="003C1AF1" w:rsidRPr="003C1AF1" w:rsidRDefault="003C1AF1" w:rsidP="003C1AF1">
            <w:pPr>
              <w:autoSpaceDE w:val="0"/>
              <w:autoSpaceDN w:val="0"/>
              <w:adjustRightInd w:val="0"/>
              <w:rPr>
                <w:rFonts w:cstheme="minorHAnsi"/>
                <w:color w:val="447DC1"/>
                <w:sz w:val="22"/>
                <w:szCs w:val="22"/>
              </w:rPr>
            </w:pPr>
          </w:p>
          <w:p w14:paraId="445EE9FD" w14:textId="77777777" w:rsidR="003C1AF1" w:rsidRPr="003C1AF1" w:rsidRDefault="002E4069" w:rsidP="003C1AF1">
            <w:pPr>
              <w:autoSpaceDE w:val="0"/>
              <w:autoSpaceDN w:val="0"/>
              <w:adjustRightInd w:val="0"/>
              <w:rPr>
                <w:rFonts w:cstheme="minorHAnsi"/>
                <w:color w:val="447DC1"/>
                <w:sz w:val="22"/>
                <w:szCs w:val="22"/>
              </w:rPr>
            </w:pPr>
            <w:hyperlink r:id="rId50" w:history="1">
              <w:r w:rsidR="003C1AF1" w:rsidRPr="003C1AF1">
                <w:rPr>
                  <w:rStyle w:val="Hyperlink"/>
                  <w:rFonts w:cstheme="minorHAnsi"/>
                  <w:sz w:val="22"/>
                  <w:szCs w:val="22"/>
                </w:rPr>
                <w:t>Aboriginal-business-register</w:t>
              </w:r>
            </w:hyperlink>
          </w:p>
        </w:tc>
        <w:tc>
          <w:tcPr>
            <w:tcW w:w="4394" w:type="dxa"/>
          </w:tcPr>
          <w:p w14:paraId="08437916" w14:textId="77777777" w:rsidR="003C1AF1" w:rsidRPr="003C1AF1" w:rsidRDefault="003C1AF1" w:rsidP="003C1AF1">
            <w:pPr>
              <w:autoSpaceDE w:val="0"/>
              <w:autoSpaceDN w:val="0"/>
              <w:adjustRightInd w:val="0"/>
              <w:rPr>
                <w:rFonts w:cstheme="minorHAnsi"/>
                <w:b/>
                <w:sz w:val="22"/>
                <w:szCs w:val="22"/>
              </w:rPr>
            </w:pPr>
            <w:r w:rsidRPr="003C1AF1">
              <w:rPr>
                <w:rFonts w:cstheme="minorHAnsi"/>
                <w:b/>
                <w:sz w:val="22"/>
                <w:szCs w:val="22"/>
              </w:rPr>
              <w:t>Procurement</w:t>
            </w:r>
          </w:p>
          <w:p w14:paraId="1F89033B" w14:textId="77777777" w:rsidR="003C1AF1" w:rsidRPr="003C1AF1" w:rsidRDefault="003C1AF1" w:rsidP="003C1AF1">
            <w:pPr>
              <w:autoSpaceDE w:val="0"/>
              <w:autoSpaceDN w:val="0"/>
              <w:adjustRightInd w:val="0"/>
              <w:rPr>
                <w:rFonts w:cstheme="minorHAnsi"/>
                <w:b/>
                <w:sz w:val="22"/>
                <w:szCs w:val="22"/>
              </w:rPr>
            </w:pPr>
          </w:p>
          <w:p w14:paraId="664DB7C9"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Increase in Aboriginal procurement spend reported by government agencies from $7 million in 2014/15 financial year to $65.8 million in 2018/19 financial year</w:t>
            </w:r>
          </w:p>
          <w:p w14:paraId="4E90938D" w14:textId="77777777" w:rsidR="003C1AF1" w:rsidRPr="003C1AF1" w:rsidRDefault="003C1AF1" w:rsidP="003C1AF1">
            <w:pPr>
              <w:autoSpaceDE w:val="0"/>
              <w:autoSpaceDN w:val="0"/>
              <w:adjustRightInd w:val="0"/>
              <w:rPr>
                <w:rFonts w:cstheme="minorHAnsi"/>
                <w:sz w:val="22"/>
                <w:szCs w:val="22"/>
              </w:rPr>
            </w:pPr>
          </w:p>
          <w:p w14:paraId="1B7979E4"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7 new Aboriginal businesses began trading in the 2018-19 FY.</w:t>
            </w:r>
          </w:p>
          <w:p w14:paraId="1E45E85C" w14:textId="77777777" w:rsidR="003C1AF1" w:rsidRPr="003C1AF1" w:rsidRDefault="003C1AF1" w:rsidP="003C1AF1">
            <w:pPr>
              <w:autoSpaceDE w:val="0"/>
              <w:autoSpaceDN w:val="0"/>
              <w:adjustRightInd w:val="0"/>
              <w:rPr>
                <w:rFonts w:cstheme="minorHAnsi"/>
                <w:sz w:val="22"/>
                <w:szCs w:val="22"/>
              </w:rPr>
            </w:pPr>
          </w:p>
          <w:p w14:paraId="7AEFE4AA" w14:textId="77777777" w:rsidR="003C1AF1" w:rsidRPr="003C1AF1" w:rsidRDefault="003C1AF1" w:rsidP="003C1AF1">
            <w:pPr>
              <w:autoSpaceDE w:val="0"/>
              <w:autoSpaceDN w:val="0"/>
              <w:adjustRightInd w:val="0"/>
              <w:rPr>
                <w:rFonts w:cstheme="minorHAnsi"/>
                <w:b/>
                <w:sz w:val="22"/>
                <w:szCs w:val="22"/>
              </w:rPr>
            </w:pPr>
            <w:r w:rsidRPr="003C1AF1">
              <w:rPr>
                <w:rFonts w:cstheme="minorHAnsi"/>
                <w:b/>
                <w:sz w:val="22"/>
                <w:szCs w:val="22"/>
              </w:rPr>
              <w:t xml:space="preserve">Employment </w:t>
            </w:r>
          </w:p>
          <w:p w14:paraId="60244664" w14:textId="77777777" w:rsidR="003C1AF1" w:rsidRPr="003C1AF1" w:rsidRDefault="003C1AF1" w:rsidP="003C1AF1">
            <w:pPr>
              <w:autoSpaceDE w:val="0"/>
              <w:autoSpaceDN w:val="0"/>
              <w:adjustRightInd w:val="0"/>
              <w:rPr>
                <w:rFonts w:cstheme="minorHAnsi"/>
                <w:sz w:val="22"/>
                <w:szCs w:val="22"/>
              </w:rPr>
            </w:pPr>
          </w:p>
          <w:p w14:paraId="6AAD5540"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n/a</w:t>
            </w:r>
          </w:p>
        </w:tc>
        <w:tc>
          <w:tcPr>
            <w:tcW w:w="2699" w:type="dxa"/>
          </w:tcPr>
          <w:p w14:paraId="16AC59CF" w14:textId="77777777" w:rsidR="003C1AF1" w:rsidRPr="003C1AF1" w:rsidRDefault="003C1AF1" w:rsidP="003C1AF1">
            <w:pPr>
              <w:autoSpaceDE w:val="0"/>
              <w:autoSpaceDN w:val="0"/>
              <w:adjustRightInd w:val="0"/>
              <w:ind w:right="-84"/>
              <w:rPr>
                <w:rFonts w:cstheme="minorHAnsi"/>
                <w:color w:val="000000"/>
                <w:sz w:val="22"/>
                <w:szCs w:val="22"/>
              </w:rPr>
            </w:pPr>
            <w:r w:rsidRPr="003C1AF1">
              <w:rPr>
                <w:rFonts w:cstheme="minorHAnsi"/>
                <w:color w:val="000000"/>
                <w:sz w:val="22"/>
                <w:szCs w:val="22"/>
              </w:rPr>
              <w:t>n/a</w:t>
            </w:r>
          </w:p>
          <w:p w14:paraId="6CFE20B4" w14:textId="77777777" w:rsidR="003C1AF1" w:rsidRPr="003C1AF1" w:rsidRDefault="003C1AF1" w:rsidP="003C1AF1">
            <w:pPr>
              <w:autoSpaceDE w:val="0"/>
              <w:autoSpaceDN w:val="0"/>
              <w:adjustRightInd w:val="0"/>
              <w:spacing w:before="2280"/>
              <w:ind w:right="-85"/>
              <w:rPr>
                <w:rFonts w:cstheme="minorHAnsi"/>
                <w:color w:val="000000"/>
                <w:sz w:val="22"/>
                <w:szCs w:val="22"/>
              </w:rPr>
            </w:pPr>
          </w:p>
        </w:tc>
        <w:tc>
          <w:tcPr>
            <w:tcW w:w="2126" w:type="dxa"/>
          </w:tcPr>
          <w:p w14:paraId="6C3996AB" w14:textId="77777777" w:rsidR="003C1AF1" w:rsidRPr="003C1AF1" w:rsidRDefault="003C1AF1" w:rsidP="003C1AF1">
            <w:pPr>
              <w:autoSpaceDE w:val="0"/>
              <w:autoSpaceDN w:val="0"/>
              <w:adjustRightInd w:val="0"/>
              <w:ind w:left="29"/>
              <w:rPr>
                <w:rFonts w:cstheme="minorHAnsi"/>
                <w:color w:val="000000"/>
                <w:sz w:val="22"/>
                <w:szCs w:val="22"/>
              </w:rPr>
            </w:pPr>
            <w:r w:rsidRPr="003C1AF1">
              <w:rPr>
                <w:rFonts w:cstheme="minorHAnsi"/>
                <w:color w:val="000000"/>
                <w:sz w:val="22"/>
                <w:szCs w:val="22"/>
              </w:rPr>
              <w:t>n/a</w:t>
            </w:r>
          </w:p>
        </w:tc>
      </w:tr>
      <w:tr w:rsidR="003C1AF1" w:rsidRPr="003C1AF1" w14:paraId="35F41FEF" w14:textId="77777777" w:rsidTr="00A84654">
        <w:trPr>
          <w:cantSplit/>
        </w:trPr>
        <w:tc>
          <w:tcPr>
            <w:tcW w:w="1560" w:type="dxa"/>
          </w:tcPr>
          <w:p w14:paraId="19213B8F"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b/>
                <w:color w:val="000000"/>
                <w:sz w:val="22"/>
                <w:szCs w:val="22"/>
              </w:rPr>
              <w:t>South Australia</w:t>
            </w:r>
          </w:p>
        </w:tc>
        <w:tc>
          <w:tcPr>
            <w:tcW w:w="1696" w:type="dxa"/>
          </w:tcPr>
          <w:p w14:paraId="2AF6A39C" w14:textId="77777777" w:rsidR="003C1AF1" w:rsidRPr="003C1AF1" w:rsidRDefault="003C1AF1" w:rsidP="003C1AF1">
            <w:pPr>
              <w:autoSpaceDE w:val="0"/>
              <w:autoSpaceDN w:val="0"/>
              <w:adjustRightInd w:val="0"/>
              <w:ind w:right="-84"/>
              <w:rPr>
                <w:rFonts w:cstheme="minorHAnsi"/>
                <w:color w:val="000000"/>
                <w:sz w:val="22"/>
                <w:szCs w:val="22"/>
              </w:rPr>
            </w:pPr>
            <w:r w:rsidRPr="003C1AF1">
              <w:rPr>
                <w:rFonts w:cstheme="minorHAnsi"/>
                <w:color w:val="000000"/>
                <w:sz w:val="22"/>
                <w:szCs w:val="22"/>
              </w:rPr>
              <w:t xml:space="preserve">Industry Participation Policy </w:t>
            </w:r>
          </w:p>
        </w:tc>
        <w:tc>
          <w:tcPr>
            <w:tcW w:w="4677" w:type="dxa"/>
          </w:tcPr>
          <w:p w14:paraId="52EF5629"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A high level framework that sets the priorities and methodology for furthering objectives to maximise the economic benefit to South Australia from government expenditure, including through jobs, investment and supply chain opportunities.</w:t>
            </w:r>
          </w:p>
          <w:p w14:paraId="42C94F77" w14:textId="77777777" w:rsidR="003C1AF1" w:rsidRPr="003C1AF1" w:rsidRDefault="003C1AF1" w:rsidP="003C1AF1">
            <w:pPr>
              <w:autoSpaceDE w:val="0"/>
              <w:autoSpaceDN w:val="0"/>
              <w:adjustRightInd w:val="0"/>
              <w:rPr>
                <w:rFonts w:cstheme="minorHAnsi"/>
                <w:color w:val="000000"/>
                <w:sz w:val="22"/>
                <w:szCs w:val="22"/>
              </w:rPr>
            </w:pPr>
          </w:p>
        </w:tc>
        <w:tc>
          <w:tcPr>
            <w:tcW w:w="1560" w:type="dxa"/>
          </w:tcPr>
          <w:p w14:paraId="3FFA69A3"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 xml:space="preserve">February 2014 </w:t>
            </w:r>
          </w:p>
        </w:tc>
        <w:tc>
          <w:tcPr>
            <w:tcW w:w="2693" w:type="dxa"/>
          </w:tcPr>
          <w:p w14:paraId="04B37127" w14:textId="77777777" w:rsidR="003C1AF1" w:rsidRPr="003C1AF1" w:rsidRDefault="002E4069" w:rsidP="003C1AF1">
            <w:pPr>
              <w:autoSpaceDE w:val="0"/>
              <w:autoSpaceDN w:val="0"/>
              <w:adjustRightInd w:val="0"/>
              <w:rPr>
                <w:rFonts w:cstheme="minorHAnsi"/>
                <w:color w:val="447DC1"/>
                <w:sz w:val="22"/>
                <w:szCs w:val="22"/>
              </w:rPr>
            </w:pPr>
            <w:hyperlink r:id="rId51" w:history="1">
              <w:r w:rsidR="003C1AF1" w:rsidRPr="003C1AF1">
                <w:rPr>
                  <w:rStyle w:val="Hyperlink"/>
                  <w:rFonts w:cstheme="minorHAnsi"/>
                  <w:sz w:val="22"/>
                  <w:szCs w:val="22"/>
                </w:rPr>
                <w:t xml:space="preserve">Industry Participation Policy </w:t>
              </w:r>
            </w:hyperlink>
            <w:r w:rsidR="003C1AF1" w:rsidRPr="003C1AF1">
              <w:rPr>
                <w:rFonts w:cstheme="minorHAnsi"/>
                <w:color w:val="447DC1"/>
                <w:sz w:val="22"/>
                <w:szCs w:val="22"/>
              </w:rPr>
              <w:t xml:space="preserve"> </w:t>
            </w:r>
          </w:p>
        </w:tc>
        <w:tc>
          <w:tcPr>
            <w:tcW w:w="4394" w:type="dxa"/>
          </w:tcPr>
          <w:p w14:paraId="73089DF6" w14:textId="77777777" w:rsidR="003C1AF1" w:rsidRPr="003C1AF1" w:rsidRDefault="003C1AF1" w:rsidP="003C1AF1">
            <w:pPr>
              <w:autoSpaceDE w:val="0"/>
              <w:autoSpaceDN w:val="0"/>
              <w:adjustRightInd w:val="0"/>
              <w:rPr>
                <w:rFonts w:cstheme="minorHAnsi"/>
                <w:sz w:val="22"/>
                <w:szCs w:val="22"/>
              </w:rPr>
            </w:pPr>
            <w:r w:rsidRPr="003C1AF1">
              <w:rPr>
                <w:rFonts w:cstheme="minorHAnsi"/>
                <w:b/>
                <w:sz w:val="22"/>
                <w:szCs w:val="22"/>
              </w:rPr>
              <w:t>Procurement</w:t>
            </w:r>
            <w:r w:rsidRPr="003C1AF1">
              <w:rPr>
                <w:rFonts w:cstheme="minorHAnsi"/>
                <w:sz w:val="22"/>
                <w:szCs w:val="22"/>
              </w:rPr>
              <w:t xml:space="preserve"> </w:t>
            </w:r>
          </w:p>
          <w:p w14:paraId="2CA0DA6F" w14:textId="77777777" w:rsidR="003C1AF1" w:rsidRPr="003C1AF1" w:rsidRDefault="003C1AF1" w:rsidP="003C1AF1">
            <w:pPr>
              <w:autoSpaceDE w:val="0"/>
              <w:autoSpaceDN w:val="0"/>
              <w:adjustRightInd w:val="0"/>
              <w:rPr>
                <w:rFonts w:cstheme="minorHAnsi"/>
                <w:sz w:val="22"/>
                <w:szCs w:val="22"/>
              </w:rPr>
            </w:pPr>
          </w:p>
          <w:p w14:paraId="31E895BD"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n/a</w:t>
            </w:r>
          </w:p>
          <w:p w14:paraId="42C53D17" w14:textId="77777777" w:rsidR="003C1AF1" w:rsidRPr="003C1AF1" w:rsidRDefault="003C1AF1" w:rsidP="003C1AF1">
            <w:pPr>
              <w:autoSpaceDE w:val="0"/>
              <w:autoSpaceDN w:val="0"/>
              <w:adjustRightInd w:val="0"/>
              <w:rPr>
                <w:rFonts w:cstheme="minorHAnsi"/>
                <w:sz w:val="22"/>
                <w:szCs w:val="22"/>
              </w:rPr>
            </w:pPr>
          </w:p>
          <w:p w14:paraId="23C5757F" w14:textId="77777777" w:rsidR="003C1AF1" w:rsidRPr="003C1AF1" w:rsidRDefault="003C1AF1" w:rsidP="003C1AF1">
            <w:pPr>
              <w:autoSpaceDE w:val="0"/>
              <w:autoSpaceDN w:val="0"/>
              <w:adjustRightInd w:val="0"/>
              <w:rPr>
                <w:rFonts w:cstheme="minorHAnsi"/>
                <w:b/>
                <w:sz w:val="22"/>
                <w:szCs w:val="22"/>
              </w:rPr>
            </w:pPr>
            <w:r w:rsidRPr="003C1AF1">
              <w:rPr>
                <w:rFonts w:cstheme="minorHAnsi"/>
                <w:b/>
                <w:sz w:val="22"/>
                <w:szCs w:val="22"/>
              </w:rPr>
              <w:t>Employment</w:t>
            </w:r>
          </w:p>
          <w:p w14:paraId="69395051" w14:textId="77777777" w:rsidR="003C1AF1" w:rsidRPr="003C1AF1" w:rsidRDefault="003C1AF1" w:rsidP="003C1AF1">
            <w:pPr>
              <w:autoSpaceDE w:val="0"/>
              <w:autoSpaceDN w:val="0"/>
              <w:adjustRightInd w:val="0"/>
              <w:rPr>
                <w:rFonts w:cstheme="minorHAnsi"/>
                <w:sz w:val="22"/>
                <w:szCs w:val="22"/>
                <w:u w:val="single"/>
              </w:rPr>
            </w:pPr>
          </w:p>
          <w:p w14:paraId="56CB22B1"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n/a</w:t>
            </w:r>
          </w:p>
          <w:p w14:paraId="49FED663" w14:textId="77777777" w:rsidR="003C1AF1" w:rsidRPr="003C1AF1" w:rsidRDefault="003C1AF1" w:rsidP="003C1AF1">
            <w:pPr>
              <w:autoSpaceDE w:val="0"/>
              <w:autoSpaceDN w:val="0"/>
              <w:adjustRightInd w:val="0"/>
              <w:rPr>
                <w:rFonts w:cstheme="minorHAnsi"/>
                <w:sz w:val="22"/>
                <w:szCs w:val="22"/>
              </w:rPr>
            </w:pPr>
          </w:p>
        </w:tc>
        <w:tc>
          <w:tcPr>
            <w:tcW w:w="2699" w:type="dxa"/>
          </w:tcPr>
          <w:p w14:paraId="507377FE"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n/a</w:t>
            </w:r>
          </w:p>
          <w:p w14:paraId="78CF37EB" w14:textId="77777777" w:rsidR="003C1AF1" w:rsidRPr="003C1AF1" w:rsidRDefault="003C1AF1" w:rsidP="003C1AF1">
            <w:pPr>
              <w:autoSpaceDE w:val="0"/>
              <w:autoSpaceDN w:val="0"/>
              <w:adjustRightInd w:val="0"/>
              <w:spacing w:before="480"/>
              <w:rPr>
                <w:rFonts w:cstheme="minorHAnsi"/>
                <w:sz w:val="22"/>
                <w:szCs w:val="22"/>
              </w:rPr>
            </w:pPr>
          </w:p>
        </w:tc>
        <w:tc>
          <w:tcPr>
            <w:tcW w:w="2126" w:type="dxa"/>
          </w:tcPr>
          <w:p w14:paraId="40A11ABF" w14:textId="77777777" w:rsidR="003C1AF1" w:rsidRPr="003C1AF1" w:rsidRDefault="003C1AF1" w:rsidP="003C1AF1">
            <w:pPr>
              <w:autoSpaceDE w:val="0"/>
              <w:autoSpaceDN w:val="0"/>
              <w:adjustRightInd w:val="0"/>
              <w:ind w:left="29"/>
              <w:rPr>
                <w:rFonts w:cstheme="minorHAnsi"/>
                <w:sz w:val="22"/>
                <w:szCs w:val="22"/>
              </w:rPr>
            </w:pPr>
            <w:r w:rsidRPr="003C1AF1">
              <w:rPr>
                <w:rFonts w:cstheme="minorHAnsi"/>
                <w:sz w:val="22"/>
                <w:szCs w:val="22"/>
              </w:rPr>
              <w:t>n/a</w:t>
            </w:r>
          </w:p>
          <w:p w14:paraId="7F8BEC45" w14:textId="77777777" w:rsidR="003C1AF1" w:rsidRPr="003C1AF1" w:rsidRDefault="003C1AF1" w:rsidP="003C1AF1">
            <w:pPr>
              <w:autoSpaceDE w:val="0"/>
              <w:autoSpaceDN w:val="0"/>
              <w:adjustRightInd w:val="0"/>
              <w:spacing w:before="480"/>
              <w:rPr>
                <w:rFonts w:cstheme="minorHAnsi"/>
                <w:sz w:val="22"/>
                <w:szCs w:val="22"/>
              </w:rPr>
            </w:pPr>
          </w:p>
        </w:tc>
      </w:tr>
      <w:tr w:rsidR="003C1AF1" w:rsidRPr="003C1AF1" w14:paraId="6923286D" w14:textId="77777777" w:rsidTr="00A84654">
        <w:trPr>
          <w:cantSplit/>
        </w:trPr>
        <w:tc>
          <w:tcPr>
            <w:tcW w:w="1560" w:type="dxa"/>
          </w:tcPr>
          <w:p w14:paraId="7179D9E1" w14:textId="77777777" w:rsidR="003C1AF1" w:rsidRPr="003C1AF1" w:rsidRDefault="003C1AF1" w:rsidP="003C1AF1">
            <w:pPr>
              <w:autoSpaceDE w:val="0"/>
              <w:autoSpaceDN w:val="0"/>
              <w:adjustRightInd w:val="0"/>
              <w:rPr>
                <w:rFonts w:cstheme="minorHAnsi"/>
                <w:b/>
                <w:color w:val="000000"/>
                <w:sz w:val="22"/>
                <w:szCs w:val="22"/>
              </w:rPr>
            </w:pPr>
            <w:r w:rsidRPr="003C1AF1">
              <w:rPr>
                <w:rFonts w:cstheme="minorHAnsi"/>
                <w:b/>
                <w:color w:val="000000"/>
                <w:sz w:val="22"/>
                <w:szCs w:val="22"/>
              </w:rPr>
              <w:t xml:space="preserve">Tasmania </w:t>
            </w:r>
          </w:p>
        </w:tc>
        <w:tc>
          <w:tcPr>
            <w:tcW w:w="1696" w:type="dxa"/>
          </w:tcPr>
          <w:p w14:paraId="6AA88692" w14:textId="77777777" w:rsidR="003C1AF1" w:rsidRPr="003C1AF1" w:rsidRDefault="003C1AF1" w:rsidP="003C1AF1">
            <w:pPr>
              <w:autoSpaceDE w:val="0"/>
              <w:autoSpaceDN w:val="0"/>
              <w:adjustRightInd w:val="0"/>
              <w:ind w:right="-84"/>
              <w:rPr>
                <w:rFonts w:cstheme="minorHAnsi"/>
                <w:color w:val="000000"/>
                <w:sz w:val="22"/>
                <w:szCs w:val="22"/>
              </w:rPr>
            </w:pPr>
            <w:r w:rsidRPr="003C1AF1">
              <w:rPr>
                <w:rFonts w:cstheme="minorHAnsi"/>
                <w:color w:val="000000"/>
                <w:sz w:val="22"/>
                <w:szCs w:val="22"/>
              </w:rPr>
              <w:t xml:space="preserve">Buy Local Policy </w:t>
            </w:r>
          </w:p>
          <w:p w14:paraId="5E3F765D" w14:textId="77777777" w:rsidR="003C1AF1" w:rsidRPr="003C1AF1" w:rsidRDefault="003C1AF1" w:rsidP="003C1AF1">
            <w:pPr>
              <w:autoSpaceDE w:val="0"/>
              <w:autoSpaceDN w:val="0"/>
              <w:adjustRightInd w:val="0"/>
              <w:ind w:right="-84"/>
              <w:rPr>
                <w:rFonts w:cstheme="minorHAnsi"/>
                <w:color w:val="000000"/>
                <w:sz w:val="22"/>
                <w:szCs w:val="22"/>
              </w:rPr>
            </w:pPr>
          </w:p>
          <w:p w14:paraId="43ACBA22" w14:textId="77777777" w:rsidR="003C1AF1" w:rsidRPr="003C1AF1" w:rsidRDefault="003C1AF1" w:rsidP="003C1AF1">
            <w:pPr>
              <w:autoSpaceDE w:val="0"/>
              <w:autoSpaceDN w:val="0"/>
              <w:adjustRightInd w:val="0"/>
              <w:ind w:right="-84"/>
              <w:rPr>
                <w:rFonts w:cstheme="minorHAnsi"/>
                <w:color w:val="000000"/>
                <w:sz w:val="22"/>
                <w:szCs w:val="22"/>
              </w:rPr>
            </w:pPr>
          </w:p>
        </w:tc>
        <w:tc>
          <w:tcPr>
            <w:tcW w:w="4677" w:type="dxa"/>
          </w:tcPr>
          <w:p w14:paraId="546D76DA"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The Tasmanian Government is working with Commonwealth agencies, UTAS and Hobart and Launceston Councils about engaging with, procuring from and employing Aboriginal businesses and employees for the Launceston and Hobart City Deals and the UTAS northwest development.</w:t>
            </w:r>
          </w:p>
          <w:p w14:paraId="0675747F" w14:textId="77777777" w:rsidR="003C1AF1" w:rsidRPr="003C1AF1" w:rsidRDefault="003C1AF1" w:rsidP="003C1AF1">
            <w:pPr>
              <w:autoSpaceDE w:val="0"/>
              <w:autoSpaceDN w:val="0"/>
              <w:adjustRightInd w:val="0"/>
              <w:rPr>
                <w:rFonts w:cstheme="minorHAnsi"/>
                <w:color w:val="000000"/>
                <w:sz w:val="22"/>
                <w:szCs w:val="22"/>
              </w:rPr>
            </w:pPr>
          </w:p>
          <w:p w14:paraId="6302E3CE"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 xml:space="preserve">More generally, the Tasmanian Government is working with Commonwealth agencies on the mandatory procurement-connected policy under the legislative instrument of the Commonwealth Procurement Rules (CPRs). The process will be looking at requiring head contractors to engage Aboriginal subcontractors as part of the three percent target for the number and value of Commonwealth procurement contracts awarded to Aboriginal businesses in a financial year. </w:t>
            </w:r>
          </w:p>
          <w:p w14:paraId="00EA5478" w14:textId="77777777" w:rsidR="003C1AF1" w:rsidRPr="003C1AF1" w:rsidRDefault="003C1AF1" w:rsidP="003C1AF1">
            <w:pPr>
              <w:autoSpaceDE w:val="0"/>
              <w:autoSpaceDN w:val="0"/>
              <w:adjustRightInd w:val="0"/>
              <w:rPr>
                <w:rFonts w:cstheme="minorHAnsi"/>
                <w:color w:val="000000"/>
                <w:sz w:val="22"/>
                <w:szCs w:val="22"/>
              </w:rPr>
            </w:pPr>
          </w:p>
        </w:tc>
        <w:tc>
          <w:tcPr>
            <w:tcW w:w="1560" w:type="dxa"/>
          </w:tcPr>
          <w:p w14:paraId="38B73205"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Under development</w:t>
            </w:r>
          </w:p>
        </w:tc>
        <w:tc>
          <w:tcPr>
            <w:tcW w:w="2693" w:type="dxa"/>
          </w:tcPr>
          <w:p w14:paraId="6706CD05" w14:textId="77777777" w:rsidR="003C1AF1" w:rsidRPr="003C1AF1" w:rsidRDefault="003C1AF1" w:rsidP="003C1AF1">
            <w:pPr>
              <w:autoSpaceDE w:val="0"/>
              <w:autoSpaceDN w:val="0"/>
              <w:adjustRightInd w:val="0"/>
              <w:rPr>
                <w:rFonts w:cstheme="minorHAnsi"/>
                <w:color w:val="000000"/>
                <w:sz w:val="22"/>
                <w:szCs w:val="22"/>
              </w:rPr>
            </w:pPr>
          </w:p>
        </w:tc>
        <w:tc>
          <w:tcPr>
            <w:tcW w:w="4394" w:type="dxa"/>
          </w:tcPr>
          <w:p w14:paraId="0AF43101" w14:textId="77777777" w:rsidR="003C1AF1" w:rsidRPr="003C1AF1" w:rsidRDefault="003C1AF1" w:rsidP="003C1AF1">
            <w:pPr>
              <w:autoSpaceDE w:val="0"/>
              <w:autoSpaceDN w:val="0"/>
              <w:adjustRightInd w:val="0"/>
              <w:rPr>
                <w:rFonts w:cstheme="minorHAnsi"/>
                <w:b/>
                <w:sz w:val="22"/>
                <w:szCs w:val="22"/>
              </w:rPr>
            </w:pPr>
            <w:r w:rsidRPr="003C1AF1">
              <w:rPr>
                <w:rFonts w:cstheme="minorHAnsi"/>
                <w:b/>
                <w:sz w:val="22"/>
                <w:szCs w:val="22"/>
              </w:rPr>
              <w:t>Procurement</w:t>
            </w:r>
          </w:p>
          <w:p w14:paraId="5508B453" w14:textId="77777777" w:rsidR="003C1AF1" w:rsidRPr="003C1AF1" w:rsidRDefault="003C1AF1" w:rsidP="003C1AF1">
            <w:pPr>
              <w:autoSpaceDE w:val="0"/>
              <w:autoSpaceDN w:val="0"/>
              <w:adjustRightInd w:val="0"/>
              <w:rPr>
                <w:rFonts w:cstheme="minorHAnsi"/>
                <w:sz w:val="22"/>
                <w:szCs w:val="22"/>
                <w:u w:val="single"/>
              </w:rPr>
            </w:pPr>
          </w:p>
          <w:p w14:paraId="49FAC080"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n/a</w:t>
            </w:r>
          </w:p>
          <w:p w14:paraId="33B7BB01" w14:textId="77777777" w:rsidR="003C1AF1" w:rsidRPr="003C1AF1" w:rsidRDefault="003C1AF1" w:rsidP="003C1AF1">
            <w:pPr>
              <w:autoSpaceDE w:val="0"/>
              <w:autoSpaceDN w:val="0"/>
              <w:adjustRightInd w:val="0"/>
              <w:rPr>
                <w:rFonts w:cstheme="minorHAnsi"/>
                <w:color w:val="000000"/>
                <w:sz w:val="22"/>
                <w:szCs w:val="22"/>
              </w:rPr>
            </w:pPr>
          </w:p>
          <w:p w14:paraId="2A8DDA4D" w14:textId="77777777" w:rsidR="003C1AF1" w:rsidRPr="003C1AF1" w:rsidRDefault="003C1AF1" w:rsidP="003C1AF1">
            <w:pPr>
              <w:autoSpaceDE w:val="0"/>
              <w:autoSpaceDN w:val="0"/>
              <w:adjustRightInd w:val="0"/>
              <w:rPr>
                <w:rFonts w:cstheme="minorHAnsi"/>
                <w:b/>
                <w:sz w:val="22"/>
                <w:szCs w:val="22"/>
              </w:rPr>
            </w:pPr>
            <w:r w:rsidRPr="003C1AF1">
              <w:rPr>
                <w:rFonts w:cstheme="minorHAnsi"/>
                <w:b/>
                <w:sz w:val="22"/>
                <w:szCs w:val="22"/>
              </w:rPr>
              <w:t>Employment</w:t>
            </w:r>
          </w:p>
          <w:p w14:paraId="1EFC73A6" w14:textId="77777777" w:rsidR="003C1AF1" w:rsidRPr="003C1AF1" w:rsidRDefault="003C1AF1" w:rsidP="003C1AF1">
            <w:pPr>
              <w:autoSpaceDE w:val="0"/>
              <w:autoSpaceDN w:val="0"/>
              <w:adjustRightInd w:val="0"/>
              <w:rPr>
                <w:rFonts w:cstheme="minorHAnsi"/>
                <w:sz w:val="22"/>
                <w:szCs w:val="22"/>
                <w:u w:val="single"/>
              </w:rPr>
            </w:pPr>
          </w:p>
          <w:p w14:paraId="55ED5935"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n/a</w:t>
            </w:r>
          </w:p>
          <w:p w14:paraId="0D841F0C" w14:textId="77777777" w:rsidR="003C1AF1" w:rsidRPr="003C1AF1" w:rsidRDefault="003C1AF1" w:rsidP="003C1AF1">
            <w:pPr>
              <w:autoSpaceDE w:val="0"/>
              <w:autoSpaceDN w:val="0"/>
              <w:adjustRightInd w:val="0"/>
              <w:rPr>
                <w:rFonts w:cstheme="minorHAnsi"/>
                <w:sz w:val="22"/>
                <w:szCs w:val="22"/>
                <w:u w:val="single"/>
              </w:rPr>
            </w:pPr>
          </w:p>
          <w:p w14:paraId="20A7CC34" w14:textId="77777777" w:rsidR="003C1AF1" w:rsidRPr="003C1AF1" w:rsidRDefault="003C1AF1" w:rsidP="003C1AF1">
            <w:pPr>
              <w:autoSpaceDE w:val="0"/>
              <w:autoSpaceDN w:val="0"/>
              <w:adjustRightInd w:val="0"/>
              <w:rPr>
                <w:rFonts w:cstheme="minorHAnsi"/>
                <w:sz w:val="22"/>
                <w:szCs w:val="22"/>
                <w:u w:val="single"/>
              </w:rPr>
            </w:pPr>
          </w:p>
          <w:p w14:paraId="6051AD3F" w14:textId="77777777" w:rsidR="003C1AF1" w:rsidRPr="003C1AF1" w:rsidRDefault="003C1AF1" w:rsidP="003C1AF1">
            <w:pPr>
              <w:autoSpaceDE w:val="0"/>
              <w:autoSpaceDN w:val="0"/>
              <w:adjustRightInd w:val="0"/>
              <w:rPr>
                <w:rFonts w:cstheme="minorHAnsi"/>
                <w:color w:val="000000"/>
                <w:sz w:val="22"/>
                <w:szCs w:val="22"/>
              </w:rPr>
            </w:pPr>
          </w:p>
        </w:tc>
        <w:tc>
          <w:tcPr>
            <w:tcW w:w="2699" w:type="dxa"/>
          </w:tcPr>
          <w:p w14:paraId="3870393B"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n/a</w:t>
            </w:r>
          </w:p>
          <w:p w14:paraId="44506320" w14:textId="77777777" w:rsidR="003C1AF1" w:rsidRPr="003C1AF1" w:rsidRDefault="003C1AF1" w:rsidP="003C1AF1">
            <w:pPr>
              <w:autoSpaceDE w:val="0"/>
              <w:autoSpaceDN w:val="0"/>
              <w:adjustRightInd w:val="0"/>
              <w:spacing w:before="480"/>
              <w:rPr>
                <w:rFonts w:cstheme="minorHAnsi"/>
                <w:sz w:val="22"/>
                <w:szCs w:val="22"/>
              </w:rPr>
            </w:pPr>
          </w:p>
        </w:tc>
        <w:tc>
          <w:tcPr>
            <w:tcW w:w="2126" w:type="dxa"/>
          </w:tcPr>
          <w:p w14:paraId="5AF7A288" w14:textId="77777777" w:rsidR="003C1AF1" w:rsidRPr="003C1AF1" w:rsidRDefault="003C1AF1" w:rsidP="003C1AF1">
            <w:pPr>
              <w:autoSpaceDE w:val="0"/>
              <w:autoSpaceDN w:val="0"/>
              <w:adjustRightInd w:val="0"/>
              <w:ind w:left="29"/>
              <w:rPr>
                <w:rFonts w:cstheme="minorHAnsi"/>
                <w:sz w:val="22"/>
                <w:szCs w:val="22"/>
              </w:rPr>
            </w:pPr>
            <w:r w:rsidRPr="003C1AF1">
              <w:rPr>
                <w:rFonts w:cstheme="minorHAnsi"/>
                <w:sz w:val="22"/>
                <w:szCs w:val="22"/>
              </w:rPr>
              <w:t>n/a</w:t>
            </w:r>
          </w:p>
        </w:tc>
      </w:tr>
      <w:tr w:rsidR="003C1AF1" w:rsidRPr="003C1AF1" w14:paraId="660EBB08" w14:textId="77777777" w:rsidTr="00A84654">
        <w:trPr>
          <w:cantSplit/>
          <w:trHeight w:val="6753"/>
        </w:trPr>
        <w:tc>
          <w:tcPr>
            <w:tcW w:w="1560" w:type="dxa"/>
          </w:tcPr>
          <w:p w14:paraId="04D2C274" w14:textId="77777777" w:rsidR="003C1AF1" w:rsidRPr="003C1AF1" w:rsidRDefault="003C1AF1" w:rsidP="003C1AF1">
            <w:pPr>
              <w:autoSpaceDE w:val="0"/>
              <w:autoSpaceDN w:val="0"/>
              <w:adjustRightInd w:val="0"/>
              <w:rPr>
                <w:rFonts w:cstheme="minorHAnsi"/>
                <w:b/>
                <w:color w:val="000000"/>
                <w:sz w:val="22"/>
                <w:szCs w:val="22"/>
              </w:rPr>
            </w:pPr>
            <w:r w:rsidRPr="003C1AF1">
              <w:rPr>
                <w:rFonts w:cstheme="minorHAnsi"/>
                <w:b/>
                <w:color w:val="000000"/>
                <w:sz w:val="22"/>
                <w:szCs w:val="22"/>
              </w:rPr>
              <w:t xml:space="preserve">Victoria </w:t>
            </w:r>
          </w:p>
        </w:tc>
        <w:tc>
          <w:tcPr>
            <w:tcW w:w="1696" w:type="dxa"/>
          </w:tcPr>
          <w:p w14:paraId="247AA25A" w14:textId="77777777" w:rsidR="003C1AF1" w:rsidRPr="003C1AF1" w:rsidRDefault="003C1AF1" w:rsidP="003C1AF1">
            <w:pPr>
              <w:autoSpaceDE w:val="0"/>
              <w:autoSpaceDN w:val="0"/>
              <w:adjustRightInd w:val="0"/>
              <w:ind w:right="-84"/>
              <w:rPr>
                <w:rFonts w:cstheme="minorHAnsi"/>
                <w:color w:val="000000"/>
                <w:sz w:val="22"/>
                <w:szCs w:val="22"/>
              </w:rPr>
            </w:pPr>
            <w:r w:rsidRPr="003C1AF1">
              <w:rPr>
                <w:rFonts w:cstheme="minorHAnsi"/>
                <w:color w:val="000000"/>
                <w:sz w:val="22"/>
                <w:szCs w:val="22"/>
              </w:rPr>
              <w:t xml:space="preserve">Tharamba Bugheen: Victorian Aboriginal Business Strategy 2017-2021 </w:t>
            </w:r>
          </w:p>
        </w:tc>
        <w:tc>
          <w:tcPr>
            <w:tcW w:w="4677" w:type="dxa"/>
          </w:tcPr>
          <w:p w14:paraId="0FB311BE"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 xml:space="preserve">Under both Tharamba Bugheen and Victoria’s Social Procurement Framework, the Victorian Government has committed to a one per cent Aboriginal procurement target from 2019-20, as a proportion of small to medium enterprises government enters into a purchase agreement with. This is reported on annually in both the Victorian Government Aboriginal Affairs Report and the Social Procurement Annual Report. </w:t>
            </w:r>
          </w:p>
        </w:tc>
        <w:tc>
          <w:tcPr>
            <w:tcW w:w="1560" w:type="dxa"/>
          </w:tcPr>
          <w:p w14:paraId="63BC5E98"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 xml:space="preserve">March 2017 </w:t>
            </w:r>
          </w:p>
        </w:tc>
        <w:tc>
          <w:tcPr>
            <w:tcW w:w="2693" w:type="dxa"/>
          </w:tcPr>
          <w:p w14:paraId="4C85CC61" w14:textId="77777777" w:rsidR="003C1AF1" w:rsidRPr="003C1AF1" w:rsidRDefault="002E4069" w:rsidP="003C1AF1">
            <w:pPr>
              <w:rPr>
                <w:rFonts w:cstheme="minorHAnsi"/>
                <w:color w:val="25303B" w:themeColor="accent1"/>
                <w:sz w:val="22"/>
                <w:szCs w:val="22"/>
              </w:rPr>
            </w:pPr>
            <w:hyperlink r:id="rId52" w:history="1">
              <w:r w:rsidR="003C1AF1" w:rsidRPr="003C1AF1">
                <w:rPr>
                  <w:rStyle w:val="Hyperlink"/>
                  <w:rFonts w:cstheme="minorHAnsi"/>
                  <w:color w:val="25303B" w:themeColor="accent1"/>
                  <w:sz w:val="22"/>
                  <w:szCs w:val="22"/>
                </w:rPr>
                <w:t xml:space="preserve">Tharamba Bugheen: Victorian Aboriginal Business Strategy 2017-2021 </w:t>
              </w:r>
            </w:hyperlink>
          </w:p>
          <w:p w14:paraId="43FE72F0" w14:textId="77777777" w:rsidR="003C1AF1" w:rsidRPr="003C1AF1" w:rsidRDefault="003C1AF1" w:rsidP="003C1AF1">
            <w:pPr>
              <w:rPr>
                <w:rFonts w:cstheme="minorHAnsi"/>
                <w:color w:val="25303B" w:themeColor="accent1"/>
                <w:sz w:val="22"/>
                <w:szCs w:val="22"/>
              </w:rPr>
            </w:pPr>
            <w:r w:rsidRPr="003C1AF1">
              <w:rPr>
                <w:rFonts w:cstheme="minorHAnsi"/>
                <w:color w:val="25303B" w:themeColor="accent1"/>
                <w:sz w:val="22"/>
                <w:szCs w:val="22"/>
              </w:rPr>
              <w:t> </w:t>
            </w:r>
          </w:p>
          <w:p w14:paraId="138C48E4" w14:textId="77777777" w:rsidR="003C1AF1" w:rsidRPr="003C1AF1" w:rsidRDefault="003C1AF1" w:rsidP="003C1AF1">
            <w:pPr>
              <w:autoSpaceDE w:val="0"/>
              <w:autoSpaceDN w:val="0"/>
              <w:adjustRightInd w:val="0"/>
              <w:rPr>
                <w:rFonts w:cstheme="minorHAnsi"/>
                <w:color w:val="447DC1"/>
                <w:sz w:val="22"/>
                <w:szCs w:val="22"/>
              </w:rPr>
            </w:pPr>
          </w:p>
        </w:tc>
        <w:tc>
          <w:tcPr>
            <w:tcW w:w="4394" w:type="dxa"/>
          </w:tcPr>
          <w:p w14:paraId="07D5154B" w14:textId="77777777" w:rsidR="003C1AF1" w:rsidRPr="003C1AF1" w:rsidRDefault="003C1AF1" w:rsidP="003C1AF1">
            <w:pPr>
              <w:autoSpaceDE w:val="0"/>
              <w:autoSpaceDN w:val="0"/>
              <w:adjustRightInd w:val="0"/>
              <w:rPr>
                <w:rFonts w:cstheme="minorHAnsi"/>
                <w:sz w:val="22"/>
                <w:szCs w:val="22"/>
                <w:u w:val="single"/>
              </w:rPr>
            </w:pPr>
            <w:r w:rsidRPr="003C1AF1">
              <w:rPr>
                <w:rFonts w:cstheme="minorHAnsi"/>
                <w:b/>
                <w:sz w:val="22"/>
                <w:szCs w:val="22"/>
              </w:rPr>
              <w:t>Procurement</w:t>
            </w:r>
          </w:p>
          <w:p w14:paraId="149E9625" w14:textId="77777777" w:rsidR="003C1AF1" w:rsidRPr="003C1AF1" w:rsidRDefault="003C1AF1" w:rsidP="003C1AF1">
            <w:pPr>
              <w:autoSpaceDE w:val="0"/>
              <w:autoSpaceDN w:val="0"/>
              <w:adjustRightInd w:val="0"/>
              <w:rPr>
                <w:rFonts w:cstheme="minorHAnsi"/>
                <w:sz w:val="22"/>
                <w:szCs w:val="22"/>
                <w:u w:val="single"/>
              </w:rPr>
            </w:pPr>
          </w:p>
          <w:p w14:paraId="22F2D040" w14:textId="77777777" w:rsidR="003C1AF1" w:rsidRPr="003C1AF1" w:rsidRDefault="003C1AF1" w:rsidP="003C1AF1">
            <w:pPr>
              <w:autoSpaceDE w:val="0"/>
              <w:autoSpaceDN w:val="0"/>
              <w:adjustRightInd w:val="0"/>
              <w:rPr>
                <w:rFonts w:cstheme="minorHAnsi"/>
                <w:sz w:val="22"/>
                <w:szCs w:val="22"/>
                <w:u w:val="single"/>
              </w:rPr>
            </w:pPr>
            <w:r w:rsidRPr="003C1AF1">
              <w:rPr>
                <w:rFonts w:cstheme="minorHAnsi"/>
                <w:color w:val="000000"/>
                <w:sz w:val="22"/>
                <w:szCs w:val="22"/>
              </w:rPr>
              <w:t>The Victorian Government engaged in contracts with 94 Victorian Aboriginal businesses, Traditional Owner Group entities and Aboriginal Community Controlled Organisations (ACCOs), to the value of $17 million. This represents 0.4 per cent of government procurement from small to medium enterprises.</w:t>
            </w:r>
          </w:p>
          <w:p w14:paraId="582BF3AD" w14:textId="77777777" w:rsidR="003C1AF1" w:rsidRPr="003C1AF1" w:rsidRDefault="003C1AF1" w:rsidP="003C1AF1">
            <w:pPr>
              <w:autoSpaceDE w:val="0"/>
              <w:autoSpaceDN w:val="0"/>
              <w:adjustRightInd w:val="0"/>
              <w:rPr>
                <w:rFonts w:cstheme="minorHAnsi"/>
                <w:sz w:val="22"/>
                <w:szCs w:val="22"/>
              </w:rPr>
            </w:pPr>
          </w:p>
          <w:p w14:paraId="2930182E" w14:textId="77777777" w:rsidR="003C1AF1" w:rsidRPr="003C1AF1" w:rsidRDefault="003C1AF1" w:rsidP="003C1AF1">
            <w:pPr>
              <w:autoSpaceDE w:val="0"/>
              <w:autoSpaceDN w:val="0"/>
              <w:adjustRightInd w:val="0"/>
              <w:rPr>
                <w:rFonts w:cstheme="minorHAnsi"/>
                <w:sz w:val="22"/>
                <w:szCs w:val="22"/>
                <w:u w:val="single"/>
              </w:rPr>
            </w:pPr>
          </w:p>
          <w:p w14:paraId="351C5881" w14:textId="77777777" w:rsidR="003C1AF1" w:rsidRPr="003C1AF1" w:rsidRDefault="003C1AF1" w:rsidP="003C1AF1">
            <w:pPr>
              <w:autoSpaceDE w:val="0"/>
              <w:autoSpaceDN w:val="0"/>
              <w:adjustRightInd w:val="0"/>
              <w:rPr>
                <w:rFonts w:cstheme="minorHAnsi"/>
                <w:sz w:val="22"/>
                <w:szCs w:val="22"/>
                <w:u w:val="single"/>
              </w:rPr>
            </w:pPr>
            <w:r w:rsidRPr="003C1AF1">
              <w:rPr>
                <w:rFonts w:cstheme="minorHAnsi"/>
                <w:b/>
                <w:sz w:val="22"/>
                <w:szCs w:val="22"/>
              </w:rPr>
              <w:t>Employment</w:t>
            </w:r>
          </w:p>
          <w:p w14:paraId="1B7C24C2"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n/a</w:t>
            </w:r>
          </w:p>
        </w:tc>
        <w:tc>
          <w:tcPr>
            <w:tcW w:w="2699" w:type="dxa"/>
          </w:tcPr>
          <w:p w14:paraId="049ADC6E" w14:textId="77777777" w:rsidR="003C1AF1" w:rsidRPr="003C1AF1" w:rsidRDefault="003C1AF1" w:rsidP="003C1AF1">
            <w:pPr>
              <w:autoSpaceDE w:val="0"/>
              <w:autoSpaceDN w:val="0"/>
              <w:adjustRightInd w:val="0"/>
              <w:rPr>
                <w:rFonts w:cstheme="minorHAnsi"/>
                <w:sz w:val="22"/>
                <w:szCs w:val="22"/>
                <w:u w:val="single"/>
              </w:rPr>
            </w:pPr>
            <w:r w:rsidRPr="003C1AF1">
              <w:rPr>
                <w:rFonts w:cstheme="minorHAnsi"/>
                <w:b/>
                <w:sz w:val="22"/>
                <w:szCs w:val="22"/>
              </w:rPr>
              <w:t>Procurement</w:t>
            </w:r>
          </w:p>
          <w:p w14:paraId="4407130B" w14:textId="77777777" w:rsidR="003C1AF1" w:rsidRPr="003C1AF1" w:rsidRDefault="003C1AF1" w:rsidP="003C1AF1">
            <w:pPr>
              <w:autoSpaceDE w:val="0"/>
              <w:autoSpaceDN w:val="0"/>
              <w:adjustRightInd w:val="0"/>
              <w:rPr>
                <w:rFonts w:cstheme="minorHAnsi"/>
                <w:sz w:val="22"/>
                <w:szCs w:val="22"/>
              </w:rPr>
            </w:pPr>
          </w:p>
          <w:p w14:paraId="5E7277D8"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July 2018 to June 2019</w:t>
            </w:r>
          </w:p>
          <w:p w14:paraId="686C740E" w14:textId="77777777" w:rsidR="003C1AF1" w:rsidRPr="003C1AF1" w:rsidRDefault="003C1AF1" w:rsidP="003C1AF1">
            <w:pPr>
              <w:autoSpaceDE w:val="0"/>
              <w:autoSpaceDN w:val="0"/>
              <w:adjustRightInd w:val="0"/>
              <w:rPr>
                <w:rFonts w:cstheme="minorHAnsi"/>
                <w:color w:val="000000"/>
                <w:sz w:val="22"/>
                <w:szCs w:val="22"/>
              </w:rPr>
            </w:pPr>
          </w:p>
          <w:p w14:paraId="23AD2E14" w14:textId="77777777" w:rsidR="003C1AF1" w:rsidRPr="003C1AF1" w:rsidRDefault="003C1AF1" w:rsidP="003C1AF1">
            <w:pPr>
              <w:autoSpaceDE w:val="0"/>
              <w:autoSpaceDN w:val="0"/>
              <w:adjustRightInd w:val="0"/>
              <w:rPr>
                <w:rFonts w:cstheme="minorHAnsi"/>
                <w:sz w:val="22"/>
                <w:szCs w:val="22"/>
                <w:u w:val="single"/>
              </w:rPr>
            </w:pPr>
            <w:r w:rsidRPr="003C1AF1">
              <w:rPr>
                <w:rFonts w:cstheme="minorHAnsi"/>
                <w:b/>
                <w:sz w:val="22"/>
                <w:szCs w:val="22"/>
              </w:rPr>
              <w:t>Employment</w:t>
            </w:r>
          </w:p>
          <w:p w14:paraId="45CD8BCF" w14:textId="77777777" w:rsidR="003C1AF1" w:rsidRPr="003C1AF1" w:rsidRDefault="003C1AF1" w:rsidP="003C1AF1">
            <w:pPr>
              <w:autoSpaceDE w:val="0"/>
              <w:autoSpaceDN w:val="0"/>
              <w:adjustRightInd w:val="0"/>
              <w:rPr>
                <w:rFonts w:cstheme="minorHAnsi"/>
                <w:sz w:val="22"/>
                <w:szCs w:val="22"/>
                <w:u w:val="single"/>
              </w:rPr>
            </w:pPr>
          </w:p>
          <w:p w14:paraId="7979562B" w14:textId="77777777" w:rsidR="003C1AF1" w:rsidRPr="003C1AF1" w:rsidRDefault="003C1AF1" w:rsidP="003C1AF1">
            <w:pPr>
              <w:autoSpaceDE w:val="0"/>
              <w:autoSpaceDN w:val="0"/>
              <w:adjustRightInd w:val="0"/>
              <w:rPr>
                <w:rFonts w:cstheme="minorHAnsi"/>
                <w:sz w:val="22"/>
                <w:szCs w:val="22"/>
                <w:u w:val="single"/>
              </w:rPr>
            </w:pPr>
            <w:r w:rsidRPr="003C1AF1">
              <w:rPr>
                <w:rFonts w:cstheme="minorHAnsi"/>
                <w:sz w:val="22"/>
                <w:szCs w:val="22"/>
              </w:rPr>
              <w:t>n/a</w:t>
            </w:r>
          </w:p>
        </w:tc>
        <w:tc>
          <w:tcPr>
            <w:tcW w:w="2126" w:type="dxa"/>
          </w:tcPr>
          <w:p w14:paraId="3EEBA4E2" w14:textId="77777777" w:rsidR="003C1AF1" w:rsidRPr="003C1AF1" w:rsidRDefault="003C1AF1" w:rsidP="003C1AF1">
            <w:pPr>
              <w:autoSpaceDE w:val="0"/>
              <w:autoSpaceDN w:val="0"/>
              <w:adjustRightInd w:val="0"/>
              <w:rPr>
                <w:rFonts w:cstheme="minorHAnsi"/>
                <w:b/>
                <w:sz w:val="22"/>
                <w:szCs w:val="22"/>
              </w:rPr>
            </w:pPr>
            <w:r w:rsidRPr="003C1AF1">
              <w:rPr>
                <w:rFonts w:cstheme="minorHAnsi"/>
                <w:b/>
                <w:sz w:val="22"/>
                <w:szCs w:val="22"/>
              </w:rPr>
              <w:t>Procurement</w:t>
            </w:r>
          </w:p>
          <w:p w14:paraId="71215647" w14:textId="77777777" w:rsidR="003C1AF1" w:rsidRPr="003C1AF1" w:rsidRDefault="003C1AF1" w:rsidP="003C1AF1">
            <w:pPr>
              <w:autoSpaceDE w:val="0"/>
              <w:autoSpaceDN w:val="0"/>
              <w:adjustRightInd w:val="0"/>
              <w:ind w:left="29"/>
              <w:rPr>
                <w:rFonts w:cstheme="minorHAnsi"/>
                <w:color w:val="000000"/>
                <w:sz w:val="22"/>
                <w:szCs w:val="22"/>
              </w:rPr>
            </w:pPr>
          </w:p>
          <w:p w14:paraId="26F7DC61" w14:textId="77777777" w:rsidR="003C1AF1" w:rsidRPr="003C1AF1" w:rsidRDefault="003C1AF1" w:rsidP="003C1AF1">
            <w:pPr>
              <w:autoSpaceDE w:val="0"/>
              <w:autoSpaceDN w:val="0"/>
              <w:adjustRightInd w:val="0"/>
              <w:ind w:left="29"/>
              <w:rPr>
                <w:rFonts w:cstheme="minorHAnsi"/>
                <w:sz w:val="22"/>
                <w:szCs w:val="22"/>
              </w:rPr>
            </w:pPr>
            <w:r w:rsidRPr="003C1AF1">
              <w:rPr>
                <w:rFonts w:cstheme="minorHAnsi"/>
                <w:color w:val="000000"/>
                <w:sz w:val="22"/>
                <w:szCs w:val="22"/>
              </w:rPr>
              <w:t xml:space="preserve">Information comes from page 51 of the Victorian Government Aboriginal Affairs Report 2019, available at: </w:t>
            </w:r>
            <w:hyperlink r:id="rId53" w:history="1">
              <w:r w:rsidRPr="003C1AF1">
                <w:rPr>
                  <w:rStyle w:val="Hyperlink"/>
                  <w:rFonts w:cstheme="minorHAnsi"/>
                  <w:sz w:val="22"/>
                  <w:szCs w:val="22"/>
                </w:rPr>
                <w:t>Aboriginal Affairs Report 2019</w:t>
              </w:r>
            </w:hyperlink>
            <w:r w:rsidRPr="003C1AF1">
              <w:rPr>
                <w:rFonts w:cstheme="minorHAnsi"/>
                <w:sz w:val="22"/>
                <w:szCs w:val="22"/>
              </w:rPr>
              <w:t>.</w:t>
            </w:r>
          </w:p>
          <w:p w14:paraId="0DCE2F03" w14:textId="77777777" w:rsidR="003C1AF1" w:rsidRPr="003C1AF1" w:rsidRDefault="003C1AF1" w:rsidP="003C1AF1">
            <w:pPr>
              <w:autoSpaceDE w:val="0"/>
              <w:autoSpaceDN w:val="0"/>
              <w:adjustRightInd w:val="0"/>
              <w:ind w:left="29"/>
              <w:rPr>
                <w:rFonts w:cstheme="minorHAnsi"/>
                <w:color w:val="000000"/>
                <w:sz w:val="22"/>
                <w:szCs w:val="22"/>
              </w:rPr>
            </w:pPr>
          </w:p>
          <w:p w14:paraId="39EE3B4A" w14:textId="77777777" w:rsidR="003C1AF1" w:rsidRPr="003C1AF1" w:rsidRDefault="003C1AF1" w:rsidP="003C1AF1">
            <w:pPr>
              <w:autoSpaceDE w:val="0"/>
              <w:autoSpaceDN w:val="0"/>
              <w:adjustRightInd w:val="0"/>
              <w:ind w:left="29"/>
              <w:rPr>
                <w:rFonts w:cstheme="minorHAnsi"/>
                <w:color w:val="000000"/>
                <w:sz w:val="22"/>
                <w:szCs w:val="22"/>
              </w:rPr>
            </w:pPr>
            <w:r w:rsidRPr="003C1AF1">
              <w:rPr>
                <w:rFonts w:cstheme="minorHAnsi"/>
                <w:color w:val="000000"/>
                <w:sz w:val="22"/>
                <w:szCs w:val="22"/>
              </w:rPr>
              <w:t xml:space="preserve">Information is also available in the Whole of Victorian Government Social Procurement Framework Annual Report 2018-19. Available at: </w:t>
            </w:r>
          </w:p>
          <w:p w14:paraId="03655E61" w14:textId="77777777" w:rsidR="003C1AF1" w:rsidRPr="003C1AF1" w:rsidRDefault="002E4069" w:rsidP="003C1AF1">
            <w:pPr>
              <w:autoSpaceDE w:val="0"/>
              <w:autoSpaceDN w:val="0"/>
              <w:adjustRightInd w:val="0"/>
              <w:ind w:left="29"/>
              <w:rPr>
                <w:rFonts w:cstheme="minorHAnsi"/>
                <w:color w:val="447DC1"/>
                <w:sz w:val="22"/>
                <w:szCs w:val="22"/>
              </w:rPr>
            </w:pPr>
            <w:hyperlink r:id="rId54" w:history="1">
              <w:r w:rsidR="003C1AF1" w:rsidRPr="003C1AF1">
                <w:rPr>
                  <w:rStyle w:val="Hyperlink"/>
                  <w:rFonts w:cstheme="minorHAnsi"/>
                  <w:sz w:val="22"/>
                  <w:szCs w:val="22"/>
                </w:rPr>
                <w:t>Social Procurement Framework Annual Report 2018-19</w:t>
              </w:r>
            </w:hyperlink>
          </w:p>
          <w:p w14:paraId="62E25034" w14:textId="77777777" w:rsidR="003C1AF1" w:rsidRPr="003C1AF1" w:rsidRDefault="003C1AF1" w:rsidP="003C1AF1">
            <w:pPr>
              <w:autoSpaceDE w:val="0"/>
              <w:autoSpaceDN w:val="0"/>
              <w:adjustRightInd w:val="0"/>
              <w:ind w:left="29"/>
              <w:rPr>
                <w:rFonts w:cstheme="minorHAnsi"/>
                <w:color w:val="000000"/>
                <w:sz w:val="22"/>
                <w:szCs w:val="22"/>
              </w:rPr>
            </w:pPr>
          </w:p>
          <w:p w14:paraId="1F2BD819" w14:textId="77777777" w:rsidR="003C1AF1" w:rsidRPr="003C1AF1" w:rsidRDefault="003C1AF1" w:rsidP="003C1AF1">
            <w:pPr>
              <w:autoSpaceDE w:val="0"/>
              <w:autoSpaceDN w:val="0"/>
              <w:adjustRightInd w:val="0"/>
              <w:rPr>
                <w:rFonts w:cstheme="minorHAnsi"/>
                <w:sz w:val="22"/>
                <w:szCs w:val="22"/>
                <w:u w:val="single"/>
              </w:rPr>
            </w:pPr>
            <w:r w:rsidRPr="003C1AF1">
              <w:rPr>
                <w:rFonts w:cstheme="minorHAnsi"/>
                <w:b/>
                <w:sz w:val="22"/>
                <w:szCs w:val="22"/>
              </w:rPr>
              <w:t>Employment</w:t>
            </w:r>
          </w:p>
          <w:p w14:paraId="700DFE90" w14:textId="77777777" w:rsidR="003C1AF1" w:rsidRPr="003C1AF1" w:rsidRDefault="003C1AF1" w:rsidP="003C1AF1">
            <w:pPr>
              <w:autoSpaceDE w:val="0"/>
              <w:autoSpaceDN w:val="0"/>
              <w:adjustRightInd w:val="0"/>
              <w:ind w:left="29"/>
              <w:rPr>
                <w:rFonts w:cstheme="minorHAnsi"/>
                <w:color w:val="000000"/>
                <w:sz w:val="22"/>
                <w:szCs w:val="22"/>
              </w:rPr>
            </w:pPr>
          </w:p>
          <w:p w14:paraId="63EBBF17" w14:textId="77777777" w:rsidR="003C1AF1" w:rsidRPr="003C1AF1" w:rsidRDefault="003C1AF1" w:rsidP="003C1AF1">
            <w:pPr>
              <w:autoSpaceDE w:val="0"/>
              <w:autoSpaceDN w:val="0"/>
              <w:adjustRightInd w:val="0"/>
              <w:ind w:left="29"/>
              <w:rPr>
                <w:rFonts w:cstheme="minorHAnsi"/>
                <w:color w:val="447DC1"/>
                <w:sz w:val="22"/>
                <w:szCs w:val="22"/>
              </w:rPr>
            </w:pPr>
            <w:r w:rsidRPr="003C1AF1">
              <w:rPr>
                <w:rFonts w:cstheme="minorHAnsi"/>
                <w:color w:val="000000"/>
                <w:sz w:val="22"/>
                <w:szCs w:val="22"/>
              </w:rPr>
              <w:t>n/a</w:t>
            </w:r>
          </w:p>
        </w:tc>
      </w:tr>
      <w:tr w:rsidR="003C1AF1" w:rsidRPr="003C1AF1" w14:paraId="759BB05D" w14:textId="77777777" w:rsidTr="00A84654">
        <w:trPr>
          <w:cantSplit/>
        </w:trPr>
        <w:tc>
          <w:tcPr>
            <w:tcW w:w="1560" w:type="dxa"/>
          </w:tcPr>
          <w:p w14:paraId="5E2A0E67" w14:textId="77777777" w:rsidR="003C1AF1" w:rsidRPr="003C1AF1" w:rsidRDefault="003C1AF1" w:rsidP="003C1AF1">
            <w:pPr>
              <w:rPr>
                <w:rFonts w:cstheme="minorHAnsi"/>
                <w:sz w:val="22"/>
                <w:szCs w:val="22"/>
              </w:rPr>
            </w:pPr>
            <w:r w:rsidRPr="003C1AF1">
              <w:rPr>
                <w:rFonts w:cstheme="minorHAnsi"/>
                <w:b/>
                <w:color w:val="000000"/>
                <w:sz w:val="22"/>
                <w:szCs w:val="22"/>
              </w:rPr>
              <w:t>Victoria</w:t>
            </w:r>
          </w:p>
        </w:tc>
        <w:tc>
          <w:tcPr>
            <w:tcW w:w="1696" w:type="dxa"/>
          </w:tcPr>
          <w:p w14:paraId="0E775FDC" w14:textId="77777777" w:rsidR="003C1AF1" w:rsidRPr="003C1AF1" w:rsidRDefault="003C1AF1" w:rsidP="003C1AF1">
            <w:pPr>
              <w:autoSpaceDE w:val="0"/>
              <w:autoSpaceDN w:val="0"/>
              <w:adjustRightInd w:val="0"/>
              <w:ind w:right="-84"/>
              <w:rPr>
                <w:rFonts w:cstheme="minorHAnsi"/>
                <w:color w:val="000000"/>
                <w:sz w:val="22"/>
                <w:szCs w:val="22"/>
              </w:rPr>
            </w:pPr>
            <w:r w:rsidRPr="003C1AF1">
              <w:rPr>
                <w:rFonts w:cstheme="minorHAnsi"/>
                <w:color w:val="000000"/>
                <w:sz w:val="22"/>
                <w:szCs w:val="22"/>
              </w:rPr>
              <w:t xml:space="preserve">Victoria's Social Procurement Framework </w:t>
            </w:r>
          </w:p>
        </w:tc>
        <w:tc>
          <w:tcPr>
            <w:tcW w:w="4677" w:type="dxa"/>
          </w:tcPr>
          <w:p w14:paraId="14A5379E"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 xml:space="preserve">The Victorian Governments Social Procurement Framework has 10 objectives, this includes an objective of improving opportunities for Victorian Aboriginal people by encouraging: </w:t>
            </w:r>
          </w:p>
          <w:p w14:paraId="215360D2" w14:textId="77777777" w:rsidR="003C1AF1" w:rsidRPr="003C1AF1" w:rsidRDefault="003C1AF1" w:rsidP="003C1AF1">
            <w:pPr>
              <w:pStyle w:val="ListParagraph"/>
              <w:numPr>
                <w:ilvl w:val="0"/>
                <w:numId w:val="34"/>
              </w:numPr>
              <w:autoSpaceDE w:val="0"/>
              <w:autoSpaceDN w:val="0"/>
              <w:adjustRightInd w:val="0"/>
              <w:rPr>
                <w:rFonts w:cstheme="minorHAnsi"/>
                <w:sz w:val="22"/>
                <w:szCs w:val="22"/>
              </w:rPr>
            </w:pPr>
            <w:r w:rsidRPr="003C1AF1">
              <w:rPr>
                <w:rFonts w:cstheme="minorHAnsi"/>
                <w:sz w:val="22"/>
                <w:szCs w:val="22"/>
              </w:rPr>
              <w:t xml:space="preserve">purchasing from Victorian Aboriginal businesses </w:t>
            </w:r>
          </w:p>
          <w:p w14:paraId="16B62984" w14:textId="77777777" w:rsidR="003C1AF1" w:rsidRPr="003C1AF1" w:rsidRDefault="003C1AF1" w:rsidP="003C1AF1">
            <w:pPr>
              <w:pStyle w:val="ListParagraph"/>
              <w:numPr>
                <w:ilvl w:val="0"/>
                <w:numId w:val="34"/>
              </w:numPr>
              <w:autoSpaceDE w:val="0"/>
              <w:autoSpaceDN w:val="0"/>
              <w:adjustRightInd w:val="0"/>
              <w:rPr>
                <w:rFonts w:cstheme="minorHAnsi"/>
                <w:sz w:val="22"/>
                <w:szCs w:val="22"/>
              </w:rPr>
            </w:pPr>
            <w:r w:rsidRPr="003C1AF1">
              <w:rPr>
                <w:rFonts w:cstheme="minorHAnsi"/>
                <w:sz w:val="22"/>
                <w:szCs w:val="22"/>
              </w:rPr>
              <w:t>employment of Victorian Aboriginal people by suppliers to the Victorian Government.</w:t>
            </w:r>
          </w:p>
        </w:tc>
        <w:tc>
          <w:tcPr>
            <w:tcW w:w="1560" w:type="dxa"/>
          </w:tcPr>
          <w:p w14:paraId="65635C88"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 xml:space="preserve">April 2018 </w:t>
            </w:r>
          </w:p>
        </w:tc>
        <w:tc>
          <w:tcPr>
            <w:tcW w:w="2693" w:type="dxa"/>
          </w:tcPr>
          <w:p w14:paraId="2FE1B45C"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 xml:space="preserve">Information regarding the Social Procurement policy including the Aboriginal objectives and guides for buyers and suppliers is contained in the following link </w:t>
            </w:r>
          </w:p>
          <w:p w14:paraId="00D0F6EE" w14:textId="77777777" w:rsidR="003C1AF1" w:rsidRPr="003C1AF1" w:rsidRDefault="003C1AF1" w:rsidP="003C1AF1">
            <w:pPr>
              <w:autoSpaceDE w:val="0"/>
              <w:autoSpaceDN w:val="0"/>
              <w:adjustRightInd w:val="0"/>
              <w:rPr>
                <w:rFonts w:cstheme="minorHAnsi"/>
                <w:sz w:val="22"/>
                <w:szCs w:val="22"/>
              </w:rPr>
            </w:pPr>
          </w:p>
          <w:p w14:paraId="6B9DC334" w14:textId="77777777" w:rsidR="003C1AF1" w:rsidRPr="003C1AF1" w:rsidRDefault="002E4069" w:rsidP="003C1AF1">
            <w:pPr>
              <w:autoSpaceDE w:val="0"/>
              <w:autoSpaceDN w:val="0"/>
              <w:adjustRightInd w:val="0"/>
              <w:rPr>
                <w:rFonts w:cstheme="minorHAnsi"/>
                <w:color w:val="447DC1"/>
                <w:sz w:val="22"/>
                <w:szCs w:val="22"/>
              </w:rPr>
            </w:pPr>
            <w:hyperlink r:id="rId55" w:history="1">
              <w:r w:rsidR="003C1AF1" w:rsidRPr="003C1AF1">
                <w:rPr>
                  <w:rStyle w:val="Hyperlink"/>
                  <w:rFonts w:cstheme="minorHAnsi"/>
                  <w:sz w:val="22"/>
                  <w:szCs w:val="22"/>
                </w:rPr>
                <w:t xml:space="preserve">Social Procurement Framework </w:t>
              </w:r>
            </w:hyperlink>
          </w:p>
          <w:p w14:paraId="1E568B51" w14:textId="77777777" w:rsidR="003C1AF1" w:rsidRPr="003C1AF1" w:rsidRDefault="003C1AF1" w:rsidP="003C1AF1">
            <w:pPr>
              <w:autoSpaceDE w:val="0"/>
              <w:autoSpaceDN w:val="0"/>
              <w:adjustRightInd w:val="0"/>
              <w:rPr>
                <w:rFonts w:cstheme="minorHAnsi"/>
                <w:color w:val="447DC1"/>
                <w:sz w:val="22"/>
                <w:szCs w:val="22"/>
              </w:rPr>
            </w:pPr>
          </w:p>
        </w:tc>
        <w:tc>
          <w:tcPr>
            <w:tcW w:w="4394" w:type="dxa"/>
          </w:tcPr>
          <w:p w14:paraId="792B7751" w14:textId="77777777" w:rsidR="003C1AF1" w:rsidRPr="003C1AF1" w:rsidRDefault="003C1AF1" w:rsidP="003C1AF1">
            <w:pPr>
              <w:autoSpaceDE w:val="0"/>
              <w:autoSpaceDN w:val="0"/>
              <w:adjustRightInd w:val="0"/>
              <w:rPr>
                <w:rFonts w:cstheme="minorHAnsi"/>
                <w:sz w:val="22"/>
                <w:szCs w:val="22"/>
                <w:u w:val="single"/>
              </w:rPr>
            </w:pPr>
            <w:r w:rsidRPr="003C1AF1">
              <w:rPr>
                <w:rFonts w:cstheme="minorHAnsi"/>
                <w:b/>
                <w:sz w:val="22"/>
                <w:szCs w:val="22"/>
              </w:rPr>
              <w:t>Procurement</w:t>
            </w:r>
          </w:p>
          <w:p w14:paraId="138D56EA" w14:textId="77777777" w:rsidR="003C1AF1" w:rsidRPr="003C1AF1" w:rsidRDefault="003C1AF1" w:rsidP="003C1AF1">
            <w:pPr>
              <w:autoSpaceDE w:val="0"/>
              <w:autoSpaceDN w:val="0"/>
              <w:adjustRightInd w:val="0"/>
              <w:rPr>
                <w:rFonts w:cstheme="minorHAnsi"/>
                <w:sz w:val="22"/>
                <w:szCs w:val="22"/>
              </w:rPr>
            </w:pPr>
          </w:p>
          <w:p w14:paraId="304C057B"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As above.</w:t>
            </w:r>
          </w:p>
          <w:p w14:paraId="6F7B1B8B" w14:textId="77777777" w:rsidR="003C1AF1" w:rsidRPr="003C1AF1" w:rsidRDefault="003C1AF1" w:rsidP="003C1AF1">
            <w:pPr>
              <w:autoSpaceDE w:val="0"/>
              <w:autoSpaceDN w:val="0"/>
              <w:adjustRightInd w:val="0"/>
              <w:rPr>
                <w:rFonts w:cstheme="minorHAnsi"/>
                <w:sz w:val="22"/>
                <w:szCs w:val="22"/>
              </w:rPr>
            </w:pPr>
          </w:p>
          <w:p w14:paraId="60DC97DC" w14:textId="77777777" w:rsidR="003C1AF1" w:rsidRPr="003C1AF1" w:rsidRDefault="003C1AF1" w:rsidP="003C1AF1">
            <w:pPr>
              <w:autoSpaceDE w:val="0"/>
              <w:autoSpaceDN w:val="0"/>
              <w:adjustRightInd w:val="0"/>
              <w:rPr>
                <w:rFonts w:cstheme="minorHAnsi"/>
                <w:sz w:val="22"/>
                <w:szCs w:val="22"/>
                <w:u w:val="single"/>
              </w:rPr>
            </w:pPr>
            <w:r w:rsidRPr="003C1AF1">
              <w:rPr>
                <w:rFonts w:cstheme="minorHAnsi"/>
                <w:b/>
                <w:sz w:val="22"/>
                <w:szCs w:val="22"/>
              </w:rPr>
              <w:t>Employment</w:t>
            </w:r>
          </w:p>
          <w:p w14:paraId="09BAB036" w14:textId="77777777" w:rsidR="003C1AF1" w:rsidRPr="003C1AF1" w:rsidRDefault="003C1AF1" w:rsidP="003C1AF1">
            <w:pPr>
              <w:autoSpaceDE w:val="0"/>
              <w:autoSpaceDN w:val="0"/>
              <w:adjustRightInd w:val="0"/>
              <w:rPr>
                <w:rFonts w:cstheme="minorHAnsi"/>
                <w:sz w:val="22"/>
                <w:szCs w:val="22"/>
              </w:rPr>
            </w:pPr>
          </w:p>
          <w:p w14:paraId="5A06C090"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Key employment achievements include:</w:t>
            </w:r>
          </w:p>
          <w:p w14:paraId="50162FF3" w14:textId="77777777" w:rsidR="003C1AF1" w:rsidRPr="003C1AF1" w:rsidRDefault="003C1AF1" w:rsidP="003C1AF1">
            <w:pPr>
              <w:pStyle w:val="ListParagraph"/>
              <w:numPr>
                <w:ilvl w:val="0"/>
                <w:numId w:val="27"/>
              </w:numPr>
              <w:autoSpaceDE w:val="0"/>
              <w:autoSpaceDN w:val="0"/>
              <w:adjustRightInd w:val="0"/>
              <w:rPr>
                <w:rFonts w:cstheme="minorHAnsi"/>
                <w:sz w:val="22"/>
                <w:szCs w:val="22"/>
              </w:rPr>
            </w:pPr>
            <w:r w:rsidRPr="003C1AF1">
              <w:rPr>
                <w:rFonts w:cstheme="minorHAnsi"/>
                <w:sz w:val="22"/>
                <w:szCs w:val="22"/>
              </w:rPr>
              <w:t>Seven of the thirteen active Major Transport Infrastructure Authority projects had met or exceeded the 2.5 per cent Aboriginal employment hours target as at 30 June 2019.</w:t>
            </w:r>
          </w:p>
          <w:p w14:paraId="7E3A5CBC" w14:textId="77777777" w:rsidR="003C1AF1" w:rsidRPr="003C1AF1" w:rsidRDefault="003C1AF1" w:rsidP="003C1AF1">
            <w:pPr>
              <w:pStyle w:val="ListParagraph"/>
              <w:numPr>
                <w:ilvl w:val="0"/>
                <w:numId w:val="27"/>
              </w:numPr>
              <w:autoSpaceDE w:val="0"/>
              <w:autoSpaceDN w:val="0"/>
              <w:adjustRightInd w:val="0"/>
              <w:rPr>
                <w:rFonts w:cstheme="minorHAnsi"/>
                <w:sz w:val="22"/>
                <w:szCs w:val="22"/>
              </w:rPr>
            </w:pPr>
            <w:r w:rsidRPr="003C1AF1">
              <w:rPr>
                <w:rFonts w:cstheme="minorHAnsi"/>
                <w:sz w:val="22"/>
                <w:szCs w:val="22"/>
              </w:rPr>
              <w:t>The major road and rail projects (delivered by the Level Crossing Removal Project, Major Road Projects Victoria, North east Link Project, Rail Projects Victorian and the West Gate Tunnel Project) recorded 415,392 Aboriginal employment hours in 2018-19.</w:t>
            </w:r>
          </w:p>
          <w:p w14:paraId="200481E0" w14:textId="77777777" w:rsidR="003C1AF1" w:rsidRPr="003C1AF1" w:rsidRDefault="003C1AF1" w:rsidP="003C1AF1">
            <w:pPr>
              <w:autoSpaceDE w:val="0"/>
              <w:autoSpaceDN w:val="0"/>
              <w:adjustRightInd w:val="0"/>
              <w:rPr>
                <w:rFonts w:cstheme="minorHAnsi"/>
                <w:color w:val="447DC1"/>
                <w:sz w:val="22"/>
                <w:szCs w:val="22"/>
              </w:rPr>
            </w:pPr>
          </w:p>
        </w:tc>
        <w:tc>
          <w:tcPr>
            <w:tcW w:w="2699" w:type="dxa"/>
          </w:tcPr>
          <w:p w14:paraId="67F71F4D" w14:textId="77777777" w:rsidR="003C1AF1" w:rsidRPr="003C1AF1" w:rsidRDefault="003C1AF1" w:rsidP="003C1AF1">
            <w:pPr>
              <w:autoSpaceDE w:val="0"/>
              <w:autoSpaceDN w:val="0"/>
              <w:adjustRightInd w:val="0"/>
              <w:rPr>
                <w:rFonts w:cstheme="minorHAnsi"/>
                <w:b/>
                <w:sz w:val="22"/>
                <w:szCs w:val="22"/>
              </w:rPr>
            </w:pPr>
            <w:r w:rsidRPr="003C1AF1">
              <w:rPr>
                <w:rFonts w:cstheme="minorHAnsi"/>
                <w:b/>
                <w:sz w:val="22"/>
                <w:szCs w:val="22"/>
              </w:rPr>
              <w:t>Procurement</w:t>
            </w:r>
          </w:p>
          <w:p w14:paraId="0E78BE45" w14:textId="77777777" w:rsidR="003C1AF1" w:rsidRPr="003C1AF1" w:rsidRDefault="003C1AF1" w:rsidP="003C1AF1">
            <w:pPr>
              <w:autoSpaceDE w:val="0"/>
              <w:autoSpaceDN w:val="0"/>
              <w:adjustRightInd w:val="0"/>
              <w:rPr>
                <w:rFonts w:cstheme="minorHAnsi"/>
                <w:sz w:val="22"/>
                <w:szCs w:val="22"/>
              </w:rPr>
            </w:pPr>
          </w:p>
          <w:p w14:paraId="492802C1"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As above.</w:t>
            </w:r>
          </w:p>
          <w:p w14:paraId="1EFE8DF7" w14:textId="77777777" w:rsidR="003C1AF1" w:rsidRPr="003C1AF1" w:rsidRDefault="003C1AF1" w:rsidP="003C1AF1">
            <w:pPr>
              <w:autoSpaceDE w:val="0"/>
              <w:autoSpaceDN w:val="0"/>
              <w:adjustRightInd w:val="0"/>
              <w:rPr>
                <w:rFonts w:cstheme="minorHAnsi"/>
                <w:b/>
                <w:sz w:val="22"/>
                <w:szCs w:val="22"/>
              </w:rPr>
            </w:pPr>
          </w:p>
          <w:p w14:paraId="26990D21" w14:textId="77777777" w:rsidR="003C1AF1" w:rsidRPr="003C1AF1" w:rsidRDefault="003C1AF1" w:rsidP="003C1AF1">
            <w:pPr>
              <w:autoSpaceDE w:val="0"/>
              <w:autoSpaceDN w:val="0"/>
              <w:adjustRightInd w:val="0"/>
              <w:rPr>
                <w:rFonts w:cstheme="minorHAnsi"/>
                <w:sz w:val="22"/>
                <w:szCs w:val="22"/>
                <w:u w:val="single"/>
              </w:rPr>
            </w:pPr>
            <w:r w:rsidRPr="003C1AF1">
              <w:rPr>
                <w:rFonts w:cstheme="minorHAnsi"/>
                <w:b/>
                <w:sz w:val="22"/>
                <w:szCs w:val="22"/>
              </w:rPr>
              <w:t>Employment</w:t>
            </w:r>
          </w:p>
          <w:p w14:paraId="58998101" w14:textId="77777777" w:rsidR="003C1AF1" w:rsidRPr="003C1AF1" w:rsidRDefault="003C1AF1" w:rsidP="003C1AF1">
            <w:pPr>
              <w:autoSpaceDE w:val="0"/>
              <w:autoSpaceDN w:val="0"/>
              <w:adjustRightInd w:val="0"/>
              <w:rPr>
                <w:rFonts w:cstheme="minorHAnsi"/>
                <w:sz w:val="22"/>
                <w:szCs w:val="22"/>
                <w:u w:val="single"/>
              </w:rPr>
            </w:pPr>
          </w:p>
          <w:p w14:paraId="13F6F149" w14:textId="77777777" w:rsidR="003C1AF1" w:rsidRPr="003C1AF1" w:rsidRDefault="003C1AF1" w:rsidP="003C1AF1">
            <w:pPr>
              <w:autoSpaceDE w:val="0"/>
              <w:autoSpaceDN w:val="0"/>
              <w:adjustRightInd w:val="0"/>
              <w:rPr>
                <w:rFonts w:cstheme="minorHAnsi"/>
                <w:sz w:val="22"/>
                <w:szCs w:val="22"/>
                <w:u w:val="single"/>
              </w:rPr>
            </w:pPr>
            <w:r w:rsidRPr="003C1AF1">
              <w:rPr>
                <w:rFonts w:cstheme="minorHAnsi"/>
                <w:sz w:val="22"/>
                <w:szCs w:val="22"/>
              </w:rPr>
              <w:t xml:space="preserve">See at left. </w:t>
            </w:r>
          </w:p>
        </w:tc>
        <w:tc>
          <w:tcPr>
            <w:tcW w:w="2126" w:type="dxa"/>
          </w:tcPr>
          <w:p w14:paraId="039342E8" w14:textId="77777777" w:rsidR="003C1AF1" w:rsidRPr="003C1AF1" w:rsidRDefault="003C1AF1" w:rsidP="003C1AF1">
            <w:pPr>
              <w:autoSpaceDE w:val="0"/>
              <w:autoSpaceDN w:val="0"/>
              <w:adjustRightInd w:val="0"/>
              <w:rPr>
                <w:rFonts w:cstheme="minorHAnsi"/>
                <w:b/>
                <w:sz w:val="22"/>
                <w:szCs w:val="22"/>
              </w:rPr>
            </w:pPr>
            <w:r w:rsidRPr="003C1AF1">
              <w:rPr>
                <w:rFonts w:cstheme="minorHAnsi"/>
                <w:b/>
                <w:sz w:val="22"/>
                <w:szCs w:val="22"/>
              </w:rPr>
              <w:t>Procurement</w:t>
            </w:r>
          </w:p>
          <w:p w14:paraId="437A7966" w14:textId="77777777" w:rsidR="003C1AF1" w:rsidRPr="003C1AF1" w:rsidRDefault="003C1AF1" w:rsidP="003C1AF1">
            <w:pPr>
              <w:autoSpaceDE w:val="0"/>
              <w:autoSpaceDN w:val="0"/>
              <w:adjustRightInd w:val="0"/>
              <w:ind w:left="29"/>
              <w:rPr>
                <w:rFonts w:cstheme="minorHAnsi"/>
                <w:sz w:val="22"/>
                <w:szCs w:val="22"/>
              </w:rPr>
            </w:pPr>
          </w:p>
          <w:p w14:paraId="4C9023F5" w14:textId="77777777" w:rsidR="003C1AF1" w:rsidRPr="003C1AF1" w:rsidRDefault="003C1AF1" w:rsidP="003C1AF1">
            <w:pPr>
              <w:autoSpaceDE w:val="0"/>
              <w:autoSpaceDN w:val="0"/>
              <w:adjustRightInd w:val="0"/>
              <w:ind w:left="29"/>
              <w:rPr>
                <w:rFonts w:cstheme="minorHAnsi"/>
                <w:sz w:val="22"/>
                <w:szCs w:val="22"/>
              </w:rPr>
            </w:pPr>
            <w:r w:rsidRPr="003C1AF1">
              <w:rPr>
                <w:rFonts w:cstheme="minorHAnsi"/>
                <w:sz w:val="22"/>
                <w:szCs w:val="22"/>
              </w:rPr>
              <w:t>As above.</w:t>
            </w:r>
          </w:p>
          <w:p w14:paraId="50C0490B" w14:textId="77777777" w:rsidR="003C1AF1" w:rsidRPr="003C1AF1" w:rsidRDefault="003C1AF1" w:rsidP="003C1AF1">
            <w:pPr>
              <w:autoSpaceDE w:val="0"/>
              <w:autoSpaceDN w:val="0"/>
              <w:adjustRightInd w:val="0"/>
              <w:ind w:left="29"/>
              <w:rPr>
                <w:rFonts w:cstheme="minorHAnsi"/>
                <w:sz w:val="22"/>
                <w:szCs w:val="22"/>
              </w:rPr>
            </w:pPr>
          </w:p>
          <w:p w14:paraId="7BBEF911" w14:textId="77777777" w:rsidR="003C1AF1" w:rsidRPr="003C1AF1" w:rsidRDefault="003C1AF1" w:rsidP="003C1AF1">
            <w:pPr>
              <w:autoSpaceDE w:val="0"/>
              <w:autoSpaceDN w:val="0"/>
              <w:adjustRightInd w:val="0"/>
              <w:rPr>
                <w:rFonts w:cstheme="minorHAnsi"/>
                <w:b/>
                <w:sz w:val="22"/>
                <w:szCs w:val="22"/>
              </w:rPr>
            </w:pPr>
            <w:r w:rsidRPr="003C1AF1">
              <w:rPr>
                <w:rFonts w:cstheme="minorHAnsi"/>
                <w:b/>
                <w:sz w:val="22"/>
                <w:szCs w:val="22"/>
              </w:rPr>
              <w:t>Employment</w:t>
            </w:r>
          </w:p>
          <w:p w14:paraId="68660BB7" w14:textId="77777777" w:rsidR="003C1AF1" w:rsidRPr="003C1AF1" w:rsidRDefault="003C1AF1" w:rsidP="003C1AF1">
            <w:pPr>
              <w:autoSpaceDE w:val="0"/>
              <w:autoSpaceDN w:val="0"/>
              <w:adjustRightInd w:val="0"/>
              <w:rPr>
                <w:rFonts w:cstheme="minorHAnsi"/>
                <w:b/>
                <w:sz w:val="22"/>
                <w:szCs w:val="22"/>
              </w:rPr>
            </w:pPr>
          </w:p>
          <w:p w14:paraId="2DDC6624"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 xml:space="preserve">Information comes from page 5 of the Social </w:t>
            </w:r>
            <w:r w:rsidRPr="003C1AF1">
              <w:rPr>
                <w:rFonts w:cstheme="minorHAnsi"/>
                <w:sz w:val="22"/>
                <w:szCs w:val="22"/>
              </w:rPr>
              <w:t>Procurement</w:t>
            </w:r>
            <w:r w:rsidRPr="003C1AF1">
              <w:rPr>
                <w:rFonts w:cstheme="minorHAnsi"/>
                <w:color w:val="000000"/>
                <w:sz w:val="22"/>
                <w:szCs w:val="22"/>
              </w:rPr>
              <w:t xml:space="preserve"> Annual Report 2019-19, available at: </w:t>
            </w:r>
          </w:p>
          <w:p w14:paraId="7B4733D0" w14:textId="77777777" w:rsidR="003C1AF1" w:rsidRPr="003C1AF1" w:rsidRDefault="002E4069" w:rsidP="003C1AF1">
            <w:pPr>
              <w:autoSpaceDE w:val="0"/>
              <w:autoSpaceDN w:val="0"/>
              <w:adjustRightInd w:val="0"/>
              <w:ind w:left="29"/>
              <w:rPr>
                <w:rFonts w:cstheme="minorHAnsi"/>
                <w:sz w:val="22"/>
                <w:szCs w:val="22"/>
              </w:rPr>
            </w:pPr>
            <w:hyperlink r:id="rId56" w:history="1">
              <w:r w:rsidR="003C1AF1" w:rsidRPr="003C1AF1">
                <w:rPr>
                  <w:rStyle w:val="Hyperlink"/>
                  <w:rFonts w:cstheme="minorHAnsi"/>
                  <w:sz w:val="22"/>
                  <w:szCs w:val="22"/>
                </w:rPr>
                <w:t>Social Procurement Annual Report 2019</w:t>
              </w:r>
            </w:hyperlink>
            <w:r w:rsidR="003C1AF1" w:rsidRPr="003C1AF1">
              <w:rPr>
                <w:rFonts w:cstheme="minorHAnsi"/>
                <w:sz w:val="22"/>
                <w:szCs w:val="22"/>
              </w:rPr>
              <w:t>.</w:t>
            </w:r>
          </w:p>
        </w:tc>
      </w:tr>
      <w:tr w:rsidR="003C1AF1" w:rsidRPr="003C1AF1" w14:paraId="581B9DF0" w14:textId="77777777" w:rsidTr="00A84654">
        <w:trPr>
          <w:cantSplit/>
        </w:trPr>
        <w:tc>
          <w:tcPr>
            <w:tcW w:w="1560" w:type="dxa"/>
          </w:tcPr>
          <w:p w14:paraId="70C9DF16" w14:textId="77777777" w:rsidR="003C1AF1" w:rsidRPr="003C1AF1" w:rsidRDefault="003C1AF1" w:rsidP="003C1AF1">
            <w:pPr>
              <w:autoSpaceDE w:val="0"/>
              <w:autoSpaceDN w:val="0"/>
              <w:adjustRightInd w:val="0"/>
              <w:rPr>
                <w:rFonts w:cstheme="minorHAnsi"/>
                <w:b/>
                <w:color w:val="000000"/>
                <w:sz w:val="22"/>
                <w:szCs w:val="22"/>
              </w:rPr>
            </w:pPr>
            <w:r w:rsidRPr="003C1AF1">
              <w:rPr>
                <w:rFonts w:cstheme="minorHAnsi"/>
                <w:b/>
                <w:color w:val="000000"/>
                <w:sz w:val="22"/>
                <w:szCs w:val="22"/>
              </w:rPr>
              <w:t xml:space="preserve">Western Australia </w:t>
            </w:r>
          </w:p>
        </w:tc>
        <w:tc>
          <w:tcPr>
            <w:tcW w:w="1696" w:type="dxa"/>
          </w:tcPr>
          <w:p w14:paraId="0B804036" w14:textId="77777777" w:rsidR="003C1AF1" w:rsidRPr="003C1AF1" w:rsidRDefault="003C1AF1" w:rsidP="003C1AF1">
            <w:pPr>
              <w:autoSpaceDE w:val="0"/>
              <w:autoSpaceDN w:val="0"/>
              <w:adjustRightInd w:val="0"/>
              <w:ind w:right="-84"/>
              <w:rPr>
                <w:rFonts w:cstheme="minorHAnsi"/>
                <w:color w:val="000000"/>
                <w:sz w:val="22"/>
                <w:szCs w:val="22"/>
              </w:rPr>
            </w:pPr>
            <w:r w:rsidRPr="003C1AF1">
              <w:rPr>
                <w:rFonts w:cstheme="minorHAnsi"/>
                <w:color w:val="000000"/>
                <w:sz w:val="22"/>
                <w:szCs w:val="22"/>
              </w:rPr>
              <w:t xml:space="preserve">Aboriginal Procurement Policy </w:t>
            </w:r>
          </w:p>
        </w:tc>
        <w:tc>
          <w:tcPr>
            <w:tcW w:w="4677" w:type="dxa"/>
          </w:tcPr>
          <w:p w14:paraId="522C1CC6"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Agencies are required to award 3 per cent of the number of government contracts (valued above $50,000) to registered Aboriginal businesses by end of June 2021. The targets apply to all contracts for goods, services, community services and works. Interim targets of 1 and 2 per cent are set for 2018-19, and 2019-20 respectively.</w:t>
            </w:r>
          </w:p>
        </w:tc>
        <w:tc>
          <w:tcPr>
            <w:tcW w:w="1560" w:type="dxa"/>
          </w:tcPr>
          <w:p w14:paraId="0158CAE0"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July 2018</w:t>
            </w:r>
          </w:p>
        </w:tc>
        <w:tc>
          <w:tcPr>
            <w:tcW w:w="2693" w:type="dxa"/>
          </w:tcPr>
          <w:p w14:paraId="466B98EA" w14:textId="77777777" w:rsidR="003C1AF1" w:rsidRPr="003C1AF1" w:rsidRDefault="002E4069" w:rsidP="003C1AF1">
            <w:pPr>
              <w:autoSpaceDE w:val="0"/>
              <w:autoSpaceDN w:val="0"/>
              <w:adjustRightInd w:val="0"/>
              <w:rPr>
                <w:rFonts w:cstheme="minorHAnsi"/>
                <w:color w:val="447DC1"/>
                <w:sz w:val="22"/>
                <w:szCs w:val="22"/>
              </w:rPr>
            </w:pPr>
            <w:hyperlink r:id="rId57" w:history="1">
              <w:r w:rsidR="003C1AF1" w:rsidRPr="003C1AF1">
                <w:rPr>
                  <w:rStyle w:val="Hyperlink"/>
                  <w:rFonts w:cstheme="minorHAnsi"/>
                  <w:sz w:val="22"/>
                  <w:szCs w:val="22"/>
                </w:rPr>
                <w:t>Aboriginal Procurement Policy</w:t>
              </w:r>
            </w:hyperlink>
          </w:p>
        </w:tc>
        <w:tc>
          <w:tcPr>
            <w:tcW w:w="4394" w:type="dxa"/>
          </w:tcPr>
          <w:p w14:paraId="28D622ED" w14:textId="77777777" w:rsidR="003C1AF1" w:rsidRPr="003C1AF1" w:rsidRDefault="003C1AF1" w:rsidP="003C1AF1">
            <w:pPr>
              <w:autoSpaceDE w:val="0"/>
              <w:autoSpaceDN w:val="0"/>
              <w:adjustRightInd w:val="0"/>
              <w:rPr>
                <w:rFonts w:cstheme="minorHAnsi"/>
                <w:sz w:val="22"/>
                <w:szCs w:val="22"/>
                <w:u w:val="single"/>
              </w:rPr>
            </w:pPr>
            <w:r w:rsidRPr="003C1AF1">
              <w:rPr>
                <w:rFonts w:cstheme="minorHAnsi"/>
                <w:b/>
                <w:sz w:val="22"/>
                <w:szCs w:val="22"/>
              </w:rPr>
              <w:t>Procurement</w:t>
            </w:r>
          </w:p>
          <w:p w14:paraId="3A069BD7" w14:textId="77777777" w:rsidR="003C1AF1" w:rsidRPr="003C1AF1" w:rsidRDefault="003C1AF1" w:rsidP="003C1AF1">
            <w:pPr>
              <w:autoSpaceDE w:val="0"/>
              <w:autoSpaceDN w:val="0"/>
              <w:adjustRightInd w:val="0"/>
              <w:rPr>
                <w:rFonts w:cstheme="minorHAnsi"/>
                <w:sz w:val="22"/>
                <w:szCs w:val="22"/>
              </w:rPr>
            </w:pPr>
          </w:p>
          <w:p w14:paraId="2A95545C"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179 contracts awarded in 2018-19 (4.77 per cent of all contracts) worth $167 million awarded to 92 Aboriginal businesses</w:t>
            </w:r>
          </w:p>
          <w:p w14:paraId="3DD20B50" w14:textId="77777777" w:rsidR="003C1AF1" w:rsidRPr="003C1AF1" w:rsidRDefault="003C1AF1" w:rsidP="003C1AF1">
            <w:pPr>
              <w:autoSpaceDE w:val="0"/>
              <w:autoSpaceDN w:val="0"/>
              <w:adjustRightInd w:val="0"/>
              <w:rPr>
                <w:rFonts w:cstheme="minorHAnsi"/>
                <w:sz w:val="22"/>
                <w:szCs w:val="22"/>
              </w:rPr>
            </w:pPr>
          </w:p>
          <w:p w14:paraId="3E08D740" w14:textId="77777777" w:rsidR="003C1AF1" w:rsidRPr="003C1AF1" w:rsidRDefault="003C1AF1" w:rsidP="003C1AF1">
            <w:pPr>
              <w:autoSpaceDE w:val="0"/>
              <w:autoSpaceDN w:val="0"/>
              <w:adjustRightInd w:val="0"/>
              <w:rPr>
                <w:rFonts w:cstheme="minorHAnsi"/>
                <w:sz w:val="22"/>
                <w:szCs w:val="22"/>
                <w:u w:val="single"/>
              </w:rPr>
            </w:pPr>
            <w:r w:rsidRPr="003C1AF1">
              <w:rPr>
                <w:rFonts w:cstheme="minorHAnsi"/>
                <w:b/>
                <w:sz w:val="22"/>
                <w:szCs w:val="22"/>
              </w:rPr>
              <w:t>Employment</w:t>
            </w:r>
          </w:p>
          <w:p w14:paraId="74368E42" w14:textId="77777777" w:rsidR="003C1AF1" w:rsidRPr="003C1AF1" w:rsidRDefault="003C1AF1" w:rsidP="003C1AF1">
            <w:pPr>
              <w:autoSpaceDE w:val="0"/>
              <w:autoSpaceDN w:val="0"/>
              <w:adjustRightInd w:val="0"/>
              <w:rPr>
                <w:rFonts w:cstheme="minorHAnsi"/>
                <w:sz w:val="22"/>
                <w:szCs w:val="22"/>
              </w:rPr>
            </w:pPr>
          </w:p>
          <w:p w14:paraId="6BFC7C46" w14:textId="77777777" w:rsidR="003C1AF1" w:rsidRPr="003C1AF1" w:rsidRDefault="003C1AF1" w:rsidP="003C1AF1">
            <w:pPr>
              <w:autoSpaceDE w:val="0"/>
              <w:autoSpaceDN w:val="0"/>
              <w:adjustRightInd w:val="0"/>
              <w:rPr>
                <w:rFonts w:cstheme="minorHAnsi"/>
                <w:color w:val="447DC1"/>
                <w:sz w:val="22"/>
                <w:szCs w:val="22"/>
              </w:rPr>
            </w:pPr>
            <w:r w:rsidRPr="003C1AF1">
              <w:rPr>
                <w:rFonts w:cstheme="minorHAnsi"/>
                <w:sz w:val="22"/>
                <w:szCs w:val="22"/>
              </w:rPr>
              <w:t>Not applicable to the Aboriginal Procurement Policy</w:t>
            </w:r>
          </w:p>
        </w:tc>
        <w:tc>
          <w:tcPr>
            <w:tcW w:w="2699" w:type="dxa"/>
          </w:tcPr>
          <w:p w14:paraId="503884D6"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2018-19 financial year</w:t>
            </w:r>
          </w:p>
        </w:tc>
        <w:tc>
          <w:tcPr>
            <w:tcW w:w="2126" w:type="dxa"/>
          </w:tcPr>
          <w:p w14:paraId="234CE5E1" w14:textId="77777777" w:rsidR="003C1AF1" w:rsidRPr="003C1AF1" w:rsidRDefault="002E4069" w:rsidP="003C1AF1">
            <w:pPr>
              <w:autoSpaceDE w:val="0"/>
              <w:autoSpaceDN w:val="0"/>
              <w:adjustRightInd w:val="0"/>
              <w:ind w:left="29"/>
              <w:rPr>
                <w:rFonts w:cstheme="minorHAnsi"/>
                <w:color w:val="447DC1"/>
                <w:sz w:val="22"/>
                <w:szCs w:val="22"/>
              </w:rPr>
            </w:pPr>
            <w:hyperlink r:id="rId58" w:history="1">
              <w:r w:rsidR="003C1AF1" w:rsidRPr="003C1AF1">
                <w:rPr>
                  <w:rStyle w:val="Hyperlink"/>
                  <w:rFonts w:cstheme="minorHAnsi"/>
                  <w:sz w:val="22"/>
                  <w:szCs w:val="22"/>
                </w:rPr>
                <w:t>Performance-report-1-july-2018-30-june-2019</w:t>
              </w:r>
            </w:hyperlink>
          </w:p>
        </w:tc>
      </w:tr>
    </w:tbl>
    <w:p w14:paraId="3686D8AE" w14:textId="77777777" w:rsidR="003C1AF1" w:rsidRPr="003C1AF1" w:rsidRDefault="003C1AF1" w:rsidP="003C1AF1">
      <w:pPr>
        <w:rPr>
          <w:rFonts w:cstheme="minorHAnsi"/>
          <w:sz w:val="22"/>
          <w:szCs w:val="22"/>
        </w:rPr>
      </w:pPr>
      <w:r w:rsidRPr="003C1AF1">
        <w:rPr>
          <w:rFonts w:cstheme="minorHAnsi"/>
          <w:sz w:val="22"/>
          <w:szCs w:val="22"/>
        </w:rPr>
        <w:br w:type="textWrapping" w:clear="all"/>
      </w:r>
      <w:r w:rsidRPr="003C1AF1">
        <w:rPr>
          <w:rFonts w:cstheme="minorHAnsi"/>
          <w:sz w:val="22"/>
          <w:szCs w:val="22"/>
        </w:rPr>
        <w:br w:type="page"/>
      </w:r>
    </w:p>
    <w:p w14:paraId="6E33528A" w14:textId="77777777" w:rsidR="003C1AF1" w:rsidRPr="003C1AF1" w:rsidRDefault="003C1AF1" w:rsidP="002E4069">
      <w:pPr>
        <w:pStyle w:val="TableHeading"/>
        <w:outlineLvl w:val="1"/>
      </w:pPr>
      <w:r w:rsidRPr="003C1AF1">
        <w:t>Table 2: Intergovernmental Agreements</w:t>
      </w:r>
    </w:p>
    <w:tbl>
      <w:tblPr>
        <w:tblStyle w:val="TableGrid"/>
        <w:tblW w:w="21825" w:type="dxa"/>
        <w:tblInd w:w="-289" w:type="dxa"/>
        <w:tblLayout w:type="fixed"/>
        <w:tblLook w:val="04A0" w:firstRow="1" w:lastRow="0" w:firstColumn="1" w:lastColumn="0" w:noHBand="0" w:noVBand="1"/>
        <w:tblDescription w:val="Table 2: Intergovernmental Agreements"/>
      </w:tblPr>
      <w:tblGrid>
        <w:gridCol w:w="2127"/>
        <w:gridCol w:w="2126"/>
        <w:gridCol w:w="3828"/>
        <w:gridCol w:w="2268"/>
        <w:gridCol w:w="3402"/>
        <w:gridCol w:w="2976"/>
        <w:gridCol w:w="1843"/>
        <w:gridCol w:w="3255"/>
      </w:tblGrid>
      <w:tr w:rsidR="003C1AF1" w:rsidRPr="003C1AF1" w14:paraId="3982C785" w14:textId="77777777" w:rsidTr="003C1AF1">
        <w:trPr>
          <w:trHeight w:val="480"/>
          <w:tblHeader/>
        </w:trPr>
        <w:tc>
          <w:tcPr>
            <w:tcW w:w="2127" w:type="dxa"/>
          </w:tcPr>
          <w:p w14:paraId="41F27557" w14:textId="77777777" w:rsidR="003C1AF1" w:rsidRPr="003C1AF1" w:rsidRDefault="003C1AF1" w:rsidP="003C1AF1">
            <w:pPr>
              <w:autoSpaceDE w:val="0"/>
              <w:autoSpaceDN w:val="0"/>
              <w:adjustRightInd w:val="0"/>
              <w:ind w:right="-84"/>
              <w:rPr>
                <w:rFonts w:cstheme="minorHAnsi"/>
                <w:sz w:val="22"/>
                <w:szCs w:val="22"/>
              </w:rPr>
            </w:pPr>
            <w:r w:rsidRPr="003C1AF1">
              <w:rPr>
                <w:rFonts w:cstheme="minorHAnsi"/>
                <w:b/>
                <w:bCs/>
                <w:sz w:val="22"/>
                <w:szCs w:val="22"/>
              </w:rPr>
              <w:t>Agreement</w:t>
            </w:r>
          </w:p>
        </w:tc>
        <w:tc>
          <w:tcPr>
            <w:tcW w:w="2126" w:type="dxa"/>
          </w:tcPr>
          <w:p w14:paraId="0D8C522A" w14:textId="77777777" w:rsidR="003C1AF1" w:rsidRPr="003C1AF1" w:rsidRDefault="003C1AF1" w:rsidP="003C1AF1">
            <w:pPr>
              <w:autoSpaceDE w:val="0"/>
              <w:autoSpaceDN w:val="0"/>
              <w:adjustRightInd w:val="0"/>
              <w:rPr>
                <w:rFonts w:cstheme="minorHAnsi"/>
                <w:b/>
                <w:bCs/>
                <w:sz w:val="22"/>
                <w:szCs w:val="22"/>
              </w:rPr>
            </w:pPr>
            <w:r w:rsidRPr="003C1AF1">
              <w:rPr>
                <w:rFonts w:cstheme="minorHAnsi"/>
                <w:b/>
                <w:bCs/>
                <w:sz w:val="22"/>
                <w:szCs w:val="22"/>
              </w:rPr>
              <w:t xml:space="preserve">Jurisdiction </w:t>
            </w:r>
          </w:p>
        </w:tc>
        <w:tc>
          <w:tcPr>
            <w:tcW w:w="3828" w:type="dxa"/>
          </w:tcPr>
          <w:p w14:paraId="5B38DAA4" w14:textId="77777777" w:rsidR="003C1AF1" w:rsidRPr="003C1AF1" w:rsidRDefault="003C1AF1" w:rsidP="003C1AF1">
            <w:pPr>
              <w:autoSpaceDE w:val="0"/>
              <w:autoSpaceDN w:val="0"/>
              <w:adjustRightInd w:val="0"/>
              <w:rPr>
                <w:rFonts w:cstheme="minorHAnsi"/>
                <w:b/>
                <w:bCs/>
                <w:sz w:val="22"/>
                <w:szCs w:val="22"/>
              </w:rPr>
            </w:pPr>
            <w:r w:rsidRPr="003C1AF1">
              <w:rPr>
                <w:rFonts w:cstheme="minorHAnsi"/>
                <w:b/>
                <w:bCs/>
                <w:sz w:val="22"/>
                <w:szCs w:val="22"/>
              </w:rPr>
              <w:t>Description</w:t>
            </w:r>
          </w:p>
        </w:tc>
        <w:tc>
          <w:tcPr>
            <w:tcW w:w="2268" w:type="dxa"/>
          </w:tcPr>
          <w:p w14:paraId="2F28A710" w14:textId="77777777" w:rsidR="003C1AF1" w:rsidRPr="003C1AF1" w:rsidRDefault="003C1AF1" w:rsidP="003C1AF1">
            <w:pPr>
              <w:autoSpaceDE w:val="0"/>
              <w:autoSpaceDN w:val="0"/>
              <w:adjustRightInd w:val="0"/>
              <w:rPr>
                <w:rFonts w:cstheme="minorHAnsi"/>
                <w:sz w:val="22"/>
                <w:szCs w:val="22"/>
              </w:rPr>
            </w:pPr>
            <w:r w:rsidRPr="003C1AF1">
              <w:rPr>
                <w:rFonts w:cstheme="minorHAnsi"/>
                <w:b/>
                <w:bCs/>
                <w:sz w:val="22"/>
                <w:szCs w:val="22"/>
              </w:rPr>
              <w:t xml:space="preserve">Commenced </w:t>
            </w:r>
          </w:p>
        </w:tc>
        <w:tc>
          <w:tcPr>
            <w:tcW w:w="3402" w:type="dxa"/>
          </w:tcPr>
          <w:p w14:paraId="459DD05A" w14:textId="77777777" w:rsidR="003C1AF1" w:rsidRPr="003C1AF1" w:rsidRDefault="003C1AF1" w:rsidP="003C1AF1">
            <w:pPr>
              <w:autoSpaceDE w:val="0"/>
              <w:autoSpaceDN w:val="0"/>
              <w:adjustRightInd w:val="0"/>
              <w:rPr>
                <w:rFonts w:cstheme="minorHAnsi"/>
                <w:sz w:val="22"/>
                <w:szCs w:val="22"/>
              </w:rPr>
            </w:pPr>
            <w:r w:rsidRPr="003C1AF1">
              <w:rPr>
                <w:rFonts w:cstheme="minorHAnsi"/>
                <w:b/>
                <w:bCs/>
                <w:sz w:val="22"/>
                <w:szCs w:val="22"/>
              </w:rPr>
              <w:t>Website*</w:t>
            </w:r>
          </w:p>
        </w:tc>
        <w:tc>
          <w:tcPr>
            <w:tcW w:w="2976" w:type="dxa"/>
          </w:tcPr>
          <w:p w14:paraId="524EE7BB" w14:textId="77777777" w:rsidR="003C1AF1" w:rsidRPr="003C1AF1" w:rsidRDefault="003C1AF1" w:rsidP="003C1AF1">
            <w:pPr>
              <w:autoSpaceDE w:val="0"/>
              <w:autoSpaceDN w:val="0"/>
              <w:adjustRightInd w:val="0"/>
              <w:rPr>
                <w:rFonts w:cstheme="minorHAnsi"/>
                <w:b/>
                <w:bCs/>
                <w:sz w:val="22"/>
                <w:szCs w:val="22"/>
              </w:rPr>
            </w:pPr>
            <w:r w:rsidRPr="003C1AF1">
              <w:rPr>
                <w:rFonts w:cstheme="minorHAnsi"/>
                <w:b/>
                <w:bCs/>
                <w:sz w:val="22"/>
                <w:szCs w:val="22"/>
              </w:rPr>
              <w:t>Outcomes</w:t>
            </w:r>
          </w:p>
        </w:tc>
        <w:tc>
          <w:tcPr>
            <w:tcW w:w="1843" w:type="dxa"/>
          </w:tcPr>
          <w:p w14:paraId="381CE55F" w14:textId="77777777" w:rsidR="003C1AF1" w:rsidRPr="003C1AF1" w:rsidRDefault="003C1AF1" w:rsidP="003C1AF1">
            <w:pPr>
              <w:autoSpaceDE w:val="0"/>
              <w:autoSpaceDN w:val="0"/>
              <w:adjustRightInd w:val="0"/>
              <w:jc w:val="both"/>
              <w:rPr>
                <w:rFonts w:cstheme="minorHAnsi"/>
                <w:b/>
                <w:bCs/>
                <w:sz w:val="22"/>
                <w:szCs w:val="22"/>
              </w:rPr>
            </w:pPr>
            <w:r w:rsidRPr="003C1AF1">
              <w:rPr>
                <w:rFonts w:cstheme="minorHAnsi"/>
                <w:b/>
                <w:bCs/>
                <w:sz w:val="22"/>
                <w:szCs w:val="22"/>
              </w:rPr>
              <w:t>Date Reported</w:t>
            </w:r>
          </w:p>
        </w:tc>
        <w:tc>
          <w:tcPr>
            <w:tcW w:w="3255" w:type="dxa"/>
          </w:tcPr>
          <w:p w14:paraId="479851B1" w14:textId="77777777" w:rsidR="003C1AF1" w:rsidRPr="003C1AF1" w:rsidRDefault="003C1AF1" w:rsidP="003C1AF1">
            <w:pPr>
              <w:autoSpaceDE w:val="0"/>
              <w:autoSpaceDN w:val="0"/>
              <w:adjustRightInd w:val="0"/>
              <w:ind w:left="396" w:hanging="396"/>
              <w:rPr>
                <w:rFonts w:cstheme="minorHAnsi"/>
                <w:b/>
                <w:bCs/>
                <w:sz w:val="22"/>
                <w:szCs w:val="22"/>
              </w:rPr>
            </w:pPr>
            <w:r w:rsidRPr="003C1AF1">
              <w:rPr>
                <w:rFonts w:cstheme="minorHAnsi"/>
                <w:b/>
                <w:bCs/>
                <w:sz w:val="22"/>
                <w:szCs w:val="22"/>
              </w:rPr>
              <w:t>Website</w:t>
            </w:r>
          </w:p>
        </w:tc>
      </w:tr>
      <w:tr w:rsidR="003C1AF1" w:rsidRPr="003C1AF1" w14:paraId="1859624B" w14:textId="77777777" w:rsidTr="003C1AF1">
        <w:trPr>
          <w:trHeight w:val="365"/>
        </w:trPr>
        <w:tc>
          <w:tcPr>
            <w:tcW w:w="2127" w:type="dxa"/>
          </w:tcPr>
          <w:p w14:paraId="692D1972" w14:textId="77777777" w:rsidR="003C1AF1" w:rsidRPr="003C1AF1" w:rsidRDefault="003C1AF1" w:rsidP="003C1AF1">
            <w:pPr>
              <w:autoSpaceDE w:val="0"/>
              <w:autoSpaceDN w:val="0"/>
              <w:adjustRightInd w:val="0"/>
              <w:ind w:right="-84"/>
              <w:rPr>
                <w:rFonts w:cstheme="minorHAnsi"/>
                <w:b/>
                <w:sz w:val="22"/>
                <w:szCs w:val="22"/>
              </w:rPr>
            </w:pPr>
            <w:r w:rsidRPr="003C1AF1">
              <w:rPr>
                <w:rFonts w:cstheme="minorHAnsi"/>
                <w:b/>
                <w:sz w:val="22"/>
                <w:szCs w:val="22"/>
              </w:rPr>
              <w:t>National Partnership Agreement (NPA) on Land Transport Infrastructure Projects - Indigenous Employment and Supplier-Use Infrastructure Framework</w:t>
            </w:r>
          </w:p>
          <w:p w14:paraId="02362C58" w14:textId="77777777" w:rsidR="003C1AF1" w:rsidRPr="003C1AF1" w:rsidRDefault="003C1AF1" w:rsidP="003C1AF1">
            <w:pPr>
              <w:autoSpaceDE w:val="0"/>
              <w:autoSpaceDN w:val="0"/>
              <w:adjustRightInd w:val="0"/>
              <w:ind w:right="-84"/>
              <w:rPr>
                <w:rFonts w:cstheme="minorHAnsi"/>
                <w:sz w:val="22"/>
                <w:szCs w:val="22"/>
              </w:rPr>
            </w:pPr>
          </w:p>
        </w:tc>
        <w:tc>
          <w:tcPr>
            <w:tcW w:w="2126" w:type="dxa"/>
          </w:tcPr>
          <w:p w14:paraId="734FDE18"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sz w:val="22"/>
                <w:szCs w:val="22"/>
              </w:rPr>
              <w:t>Australian Government and all States and Territories</w:t>
            </w:r>
          </w:p>
        </w:tc>
        <w:tc>
          <w:tcPr>
            <w:tcW w:w="3828" w:type="dxa"/>
          </w:tcPr>
          <w:p w14:paraId="5A082C6A"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Indigenous participation framework that applies to new road and rail construction projects funded or co-funded by the Commonwealth under the NPA.</w:t>
            </w:r>
          </w:p>
          <w:p w14:paraId="069CCC6E" w14:textId="77777777" w:rsidR="003C1AF1" w:rsidRPr="003C1AF1" w:rsidRDefault="003C1AF1" w:rsidP="003C1AF1">
            <w:pPr>
              <w:autoSpaceDE w:val="0"/>
              <w:autoSpaceDN w:val="0"/>
              <w:adjustRightInd w:val="0"/>
              <w:rPr>
                <w:rFonts w:cstheme="minorHAnsi"/>
                <w:color w:val="000000"/>
                <w:sz w:val="22"/>
                <w:szCs w:val="22"/>
              </w:rPr>
            </w:pPr>
          </w:p>
        </w:tc>
        <w:tc>
          <w:tcPr>
            <w:tcW w:w="2268" w:type="dxa"/>
          </w:tcPr>
          <w:p w14:paraId="485B5D58" w14:textId="77777777" w:rsidR="003C1AF1" w:rsidRPr="003C1AF1" w:rsidRDefault="003C1AF1" w:rsidP="003C1AF1">
            <w:pPr>
              <w:autoSpaceDE w:val="0"/>
              <w:autoSpaceDN w:val="0"/>
              <w:adjustRightInd w:val="0"/>
              <w:rPr>
                <w:rFonts w:cstheme="minorHAnsi"/>
                <w:color w:val="000000"/>
                <w:sz w:val="22"/>
                <w:szCs w:val="22"/>
              </w:rPr>
            </w:pPr>
          </w:p>
          <w:p w14:paraId="7418DA73"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July 2019</w:t>
            </w:r>
          </w:p>
        </w:tc>
        <w:tc>
          <w:tcPr>
            <w:tcW w:w="3402" w:type="dxa"/>
          </w:tcPr>
          <w:p w14:paraId="788153AD" w14:textId="77777777" w:rsidR="003C1AF1" w:rsidRPr="003C1AF1" w:rsidRDefault="002E4069" w:rsidP="003C1AF1">
            <w:pPr>
              <w:autoSpaceDE w:val="0"/>
              <w:autoSpaceDN w:val="0"/>
              <w:adjustRightInd w:val="0"/>
              <w:rPr>
                <w:rFonts w:cstheme="minorHAnsi"/>
                <w:color w:val="447DC1"/>
                <w:sz w:val="22"/>
                <w:szCs w:val="22"/>
              </w:rPr>
            </w:pPr>
            <w:hyperlink r:id="rId59" w:history="1">
              <w:r w:rsidR="003C1AF1" w:rsidRPr="003C1AF1">
                <w:rPr>
                  <w:rStyle w:val="Hyperlink"/>
                  <w:rFonts w:cstheme="minorHAnsi"/>
                  <w:sz w:val="22"/>
                  <w:szCs w:val="22"/>
                </w:rPr>
                <w:t>National Partnership Agreement (NPA) on Land Transport Infrastructure Projects</w:t>
              </w:r>
            </w:hyperlink>
            <w:r w:rsidR="003C1AF1" w:rsidRPr="003C1AF1">
              <w:rPr>
                <w:rFonts w:cstheme="minorHAnsi"/>
                <w:color w:val="447DC1"/>
                <w:sz w:val="22"/>
                <w:szCs w:val="22"/>
              </w:rPr>
              <w:t xml:space="preserve"> </w:t>
            </w:r>
          </w:p>
        </w:tc>
        <w:tc>
          <w:tcPr>
            <w:tcW w:w="2976" w:type="dxa"/>
          </w:tcPr>
          <w:p w14:paraId="14741540" w14:textId="77777777" w:rsidR="003C1AF1" w:rsidRPr="003C1AF1" w:rsidRDefault="003C1AF1" w:rsidP="003C1AF1">
            <w:pPr>
              <w:autoSpaceDE w:val="0"/>
              <w:autoSpaceDN w:val="0"/>
              <w:adjustRightInd w:val="0"/>
              <w:rPr>
                <w:rFonts w:cstheme="minorHAnsi"/>
                <w:color w:val="447DC1"/>
                <w:sz w:val="22"/>
                <w:szCs w:val="22"/>
              </w:rPr>
            </w:pPr>
            <w:r w:rsidRPr="003C1AF1">
              <w:rPr>
                <w:rFonts w:cstheme="minorHAnsi"/>
                <w:sz w:val="22"/>
                <w:szCs w:val="22"/>
              </w:rPr>
              <w:t xml:space="preserve"> Not yet available</w:t>
            </w:r>
          </w:p>
        </w:tc>
        <w:tc>
          <w:tcPr>
            <w:tcW w:w="1843" w:type="dxa"/>
          </w:tcPr>
          <w:p w14:paraId="44600666" w14:textId="77777777" w:rsidR="003C1AF1" w:rsidRPr="003C1AF1" w:rsidRDefault="003C1AF1" w:rsidP="003C1AF1">
            <w:pPr>
              <w:autoSpaceDE w:val="0"/>
              <w:autoSpaceDN w:val="0"/>
              <w:adjustRightInd w:val="0"/>
              <w:rPr>
                <w:rFonts w:cstheme="minorHAnsi"/>
                <w:color w:val="447DC1"/>
                <w:sz w:val="22"/>
                <w:szCs w:val="22"/>
              </w:rPr>
            </w:pPr>
            <w:r w:rsidRPr="003C1AF1">
              <w:rPr>
                <w:rFonts w:cstheme="minorHAnsi"/>
                <w:sz w:val="22"/>
                <w:szCs w:val="22"/>
              </w:rPr>
              <w:t>n/a</w:t>
            </w:r>
          </w:p>
        </w:tc>
        <w:tc>
          <w:tcPr>
            <w:tcW w:w="3255" w:type="dxa"/>
          </w:tcPr>
          <w:p w14:paraId="32E26234" w14:textId="77777777" w:rsidR="003C1AF1" w:rsidRPr="003C1AF1" w:rsidRDefault="002E4069" w:rsidP="003C1AF1">
            <w:pPr>
              <w:autoSpaceDE w:val="0"/>
              <w:autoSpaceDN w:val="0"/>
              <w:adjustRightInd w:val="0"/>
              <w:rPr>
                <w:rFonts w:cstheme="minorHAnsi"/>
                <w:sz w:val="22"/>
                <w:szCs w:val="22"/>
              </w:rPr>
            </w:pPr>
            <w:hyperlink r:id="rId60" w:history="1">
              <w:r w:rsidR="003C1AF1" w:rsidRPr="003C1AF1">
                <w:rPr>
                  <w:rStyle w:val="Hyperlink"/>
                  <w:rFonts w:cstheme="minorHAnsi"/>
                  <w:sz w:val="22"/>
                  <w:szCs w:val="22"/>
                </w:rPr>
                <w:t>National Partnership Agreement (NPA) on Land Transport Infrastructure Projects</w:t>
              </w:r>
            </w:hyperlink>
          </w:p>
          <w:p w14:paraId="31DE34FD" w14:textId="77777777" w:rsidR="003C1AF1" w:rsidRPr="003C1AF1" w:rsidRDefault="003C1AF1" w:rsidP="003C1AF1">
            <w:pPr>
              <w:autoSpaceDE w:val="0"/>
              <w:autoSpaceDN w:val="0"/>
              <w:adjustRightInd w:val="0"/>
              <w:rPr>
                <w:rFonts w:cstheme="minorHAnsi"/>
                <w:sz w:val="22"/>
                <w:szCs w:val="22"/>
              </w:rPr>
            </w:pPr>
          </w:p>
          <w:p w14:paraId="34A3AE6B" w14:textId="77777777" w:rsidR="003C1AF1" w:rsidRPr="003C1AF1" w:rsidRDefault="003C1AF1" w:rsidP="003C1AF1">
            <w:pPr>
              <w:autoSpaceDE w:val="0"/>
              <w:autoSpaceDN w:val="0"/>
              <w:adjustRightInd w:val="0"/>
              <w:rPr>
                <w:rFonts w:cstheme="minorHAnsi"/>
                <w:sz w:val="22"/>
                <w:szCs w:val="22"/>
              </w:rPr>
            </w:pPr>
          </w:p>
          <w:p w14:paraId="066716EA" w14:textId="77777777" w:rsidR="003C1AF1" w:rsidRPr="003C1AF1" w:rsidRDefault="002E4069" w:rsidP="003C1AF1">
            <w:pPr>
              <w:autoSpaceDE w:val="0"/>
              <w:autoSpaceDN w:val="0"/>
              <w:adjustRightInd w:val="0"/>
              <w:rPr>
                <w:rFonts w:cstheme="minorHAnsi"/>
                <w:sz w:val="22"/>
                <w:szCs w:val="22"/>
              </w:rPr>
            </w:pPr>
            <w:hyperlink r:id="rId61" w:history="1">
              <w:r w:rsidR="003C1AF1" w:rsidRPr="003C1AF1">
                <w:rPr>
                  <w:rStyle w:val="Hyperlink"/>
                  <w:rFonts w:cstheme="minorHAnsi"/>
                  <w:sz w:val="22"/>
                  <w:szCs w:val="22"/>
                </w:rPr>
                <w:t>Infrastructure Investment Programme</w:t>
              </w:r>
            </w:hyperlink>
            <w:r w:rsidR="003C1AF1" w:rsidRPr="003C1AF1">
              <w:rPr>
                <w:rFonts w:cstheme="minorHAnsi"/>
                <w:sz w:val="22"/>
                <w:szCs w:val="22"/>
              </w:rPr>
              <w:t xml:space="preserve"> </w:t>
            </w:r>
          </w:p>
          <w:p w14:paraId="3BE6D2E5" w14:textId="77777777" w:rsidR="003C1AF1" w:rsidRPr="003C1AF1" w:rsidRDefault="003C1AF1" w:rsidP="003C1AF1">
            <w:pPr>
              <w:autoSpaceDE w:val="0"/>
              <w:autoSpaceDN w:val="0"/>
              <w:adjustRightInd w:val="0"/>
              <w:rPr>
                <w:rFonts w:cstheme="minorHAnsi"/>
                <w:sz w:val="22"/>
                <w:szCs w:val="22"/>
              </w:rPr>
            </w:pPr>
          </w:p>
          <w:p w14:paraId="21356466" w14:textId="77777777" w:rsidR="003C1AF1" w:rsidRPr="003C1AF1" w:rsidRDefault="003C1AF1" w:rsidP="003C1AF1">
            <w:pPr>
              <w:autoSpaceDE w:val="0"/>
              <w:autoSpaceDN w:val="0"/>
              <w:adjustRightInd w:val="0"/>
              <w:rPr>
                <w:rFonts w:cstheme="minorHAnsi"/>
                <w:color w:val="447DC1"/>
                <w:sz w:val="22"/>
                <w:szCs w:val="22"/>
              </w:rPr>
            </w:pPr>
            <w:r w:rsidRPr="003C1AF1">
              <w:rPr>
                <w:rFonts w:cstheme="minorHAnsi"/>
                <w:sz w:val="22"/>
                <w:szCs w:val="22"/>
              </w:rPr>
              <w:t>(when outcomes are available).</w:t>
            </w:r>
          </w:p>
        </w:tc>
      </w:tr>
      <w:tr w:rsidR="003C1AF1" w:rsidRPr="003C1AF1" w14:paraId="615BCB2B" w14:textId="77777777" w:rsidTr="003C1AF1">
        <w:trPr>
          <w:trHeight w:val="365"/>
        </w:trPr>
        <w:tc>
          <w:tcPr>
            <w:tcW w:w="2127" w:type="dxa"/>
          </w:tcPr>
          <w:p w14:paraId="381C846E" w14:textId="77777777" w:rsidR="003C1AF1" w:rsidRPr="003C1AF1" w:rsidRDefault="003C1AF1" w:rsidP="003C1AF1">
            <w:pPr>
              <w:autoSpaceDE w:val="0"/>
              <w:autoSpaceDN w:val="0"/>
              <w:adjustRightInd w:val="0"/>
              <w:ind w:right="-84"/>
              <w:rPr>
                <w:rFonts w:cstheme="minorHAnsi"/>
                <w:b/>
                <w:sz w:val="22"/>
                <w:szCs w:val="22"/>
              </w:rPr>
            </w:pPr>
            <w:r w:rsidRPr="003C1AF1">
              <w:rPr>
                <w:rFonts w:cstheme="minorHAnsi"/>
                <w:b/>
                <w:sz w:val="22"/>
                <w:szCs w:val="22"/>
              </w:rPr>
              <w:t>National Partnership Agreement (NPA) on Remote Housing Northern Territory (2018 to 2023)</w:t>
            </w:r>
          </w:p>
          <w:p w14:paraId="391137BE" w14:textId="77777777" w:rsidR="003C1AF1" w:rsidRPr="003C1AF1" w:rsidRDefault="003C1AF1" w:rsidP="003C1AF1">
            <w:pPr>
              <w:autoSpaceDE w:val="0"/>
              <w:autoSpaceDN w:val="0"/>
              <w:adjustRightInd w:val="0"/>
              <w:ind w:right="-84"/>
              <w:rPr>
                <w:rFonts w:cstheme="minorHAnsi"/>
                <w:sz w:val="22"/>
                <w:szCs w:val="22"/>
              </w:rPr>
            </w:pPr>
          </w:p>
        </w:tc>
        <w:tc>
          <w:tcPr>
            <w:tcW w:w="2126" w:type="dxa"/>
          </w:tcPr>
          <w:p w14:paraId="64944E4F"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sz w:val="22"/>
                <w:szCs w:val="22"/>
              </w:rPr>
              <w:t>Australian Government and Northern Territory</w:t>
            </w:r>
          </w:p>
        </w:tc>
        <w:tc>
          <w:tcPr>
            <w:tcW w:w="3828" w:type="dxa"/>
          </w:tcPr>
          <w:p w14:paraId="288D282F"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Annual minimum rate of 40 per cent Aboriginal employment of workforce involved in capital works and property and tenancy management in 2019-2020, followed by increases of 2 per cent per financial year for the remainder of the Agreement.</w:t>
            </w:r>
          </w:p>
        </w:tc>
        <w:tc>
          <w:tcPr>
            <w:tcW w:w="2268" w:type="dxa"/>
          </w:tcPr>
          <w:p w14:paraId="4A4B53BD"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March 2019</w:t>
            </w:r>
          </w:p>
        </w:tc>
        <w:tc>
          <w:tcPr>
            <w:tcW w:w="3402" w:type="dxa"/>
          </w:tcPr>
          <w:p w14:paraId="46D84A22" w14:textId="77777777" w:rsidR="003C1AF1" w:rsidRPr="003C1AF1" w:rsidRDefault="002E4069" w:rsidP="003C1AF1">
            <w:pPr>
              <w:autoSpaceDE w:val="0"/>
              <w:autoSpaceDN w:val="0"/>
              <w:adjustRightInd w:val="0"/>
              <w:rPr>
                <w:rFonts w:cstheme="minorHAnsi"/>
                <w:color w:val="447DC1"/>
                <w:sz w:val="22"/>
                <w:szCs w:val="22"/>
              </w:rPr>
            </w:pPr>
            <w:hyperlink r:id="rId62" w:history="1">
              <w:r w:rsidR="003C1AF1" w:rsidRPr="003C1AF1">
                <w:rPr>
                  <w:rStyle w:val="Hyperlink"/>
                  <w:rFonts w:cstheme="minorHAnsi"/>
                  <w:sz w:val="22"/>
                  <w:szCs w:val="22"/>
                </w:rPr>
                <w:t>National Partnership Agreement (NPA) on Remote Housing Northern Territory (2018 to 2023)</w:t>
              </w:r>
            </w:hyperlink>
            <w:r w:rsidR="003C1AF1" w:rsidRPr="003C1AF1">
              <w:rPr>
                <w:rFonts w:cstheme="minorHAnsi"/>
                <w:color w:val="447DC1"/>
                <w:sz w:val="22"/>
                <w:szCs w:val="22"/>
              </w:rPr>
              <w:t xml:space="preserve"> </w:t>
            </w:r>
          </w:p>
        </w:tc>
        <w:tc>
          <w:tcPr>
            <w:tcW w:w="2976" w:type="dxa"/>
          </w:tcPr>
          <w:p w14:paraId="72A0D756"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51.1 per cent of contracts awarded to Aboriginal Business Enterprises.</w:t>
            </w:r>
          </w:p>
          <w:p w14:paraId="1F71E80B"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48.3 per cent proportion of Aboriginal people employed</w:t>
            </w:r>
          </w:p>
          <w:p w14:paraId="6FDFB3C0"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$55.8 million awarded to Aboriginal Business Enterprises</w:t>
            </w:r>
          </w:p>
        </w:tc>
        <w:tc>
          <w:tcPr>
            <w:tcW w:w="1843" w:type="dxa"/>
          </w:tcPr>
          <w:p w14:paraId="73FFD112"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As at 31 January 2020</w:t>
            </w:r>
          </w:p>
        </w:tc>
        <w:tc>
          <w:tcPr>
            <w:tcW w:w="3255" w:type="dxa"/>
          </w:tcPr>
          <w:p w14:paraId="3804975A" w14:textId="77777777" w:rsidR="003C1AF1" w:rsidRPr="003C1AF1" w:rsidRDefault="002E4069" w:rsidP="003C1AF1">
            <w:pPr>
              <w:autoSpaceDE w:val="0"/>
              <w:autoSpaceDN w:val="0"/>
              <w:adjustRightInd w:val="0"/>
              <w:rPr>
                <w:rFonts w:cstheme="minorHAnsi"/>
                <w:color w:val="1F497D"/>
                <w:sz w:val="22"/>
                <w:szCs w:val="22"/>
              </w:rPr>
            </w:pPr>
            <w:hyperlink r:id="rId63" w:history="1">
              <w:r w:rsidR="003C1AF1" w:rsidRPr="003C1AF1">
                <w:rPr>
                  <w:rStyle w:val="Hyperlink"/>
                  <w:rFonts w:cstheme="minorHAnsi"/>
                  <w:sz w:val="22"/>
                  <w:szCs w:val="22"/>
                </w:rPr>
                <w:t>Accountability-and-reporting/program-progress</w:t>
              </w:r>
            </w:hyperlink>
          </w:p>
          <w:p w14:paraId="232F1C42" w14:textId="77777777" w:rsidR="003C1AF1" w:rsidRPr="003C1AF1" w:rsidRDefault="003C1AF1" w:rsidP="003C1AF1">
            <w:pPr>
              <w:autoSpaceDE w:val="0"/>
              <w:autoSpaceDN w:val="0"/>
              <w:adjustRightInd w:val="0"/>
              <w:spacing w:before="240"/>
              <w:rPr>
                <w:rFonts w:cstheme="minorHAnsi"/>
                <w:color w:val="447DC1"/>
                <w:sz w:val="22"/>
                <w:szCs w:val="22"/>
              </w:rPr>
            </w:pPr>
            <w:r w:rsidRPr="003C1AF1">
              <w:rPr>
                <w:rFonts w:cstheme="minorHAnsi"/>
                <w:sz w:val="22"/>
                <w:szCs w:val="22"/>
              </w:rPr>
              <w:t xml:space="preserve">National reporting available at: </w:t>
            </w:r>
            <w:hyperlink r:id="rId64" w:history="1">
              <w:r w:rsidRPr="003C1AF1">
                <w:rPr>
                  <w:rStyle w:val="Hyperlink"/>
                  <w:rFonts w:cstheme="minorHAnsi"/>
                  <w:sz w:val="22"/>
                  <w:szCs w:val="22"/>
                </w:rPr>
                <w:t>Performance dashboard</w:t>
              </w:r>
            </w:hyperlink>
            <w:r w:rsidRPr="003C1AF1">
              <w:rPr>
                <w:rFonts w:cstheme="minorHAnsi"/>
                <w:sz w:val="22"/>
                <w:szCs w:val="22"/>
              </w:rPr>
              <w:t xml:space="preserve"> </w:t>
            </w:r>
          </w:p>
        </w:tc>
      </w:tr>
      <w:tr w:rsidR="003C1AF1" w:rsidRPr="003C1AF1" w14:paraId="4E88AD41" w14:textId="77777777" w:rsidTr="003C1AF1">
        <w:trPr>
          <w:trHeight w:val="365"/>
        </w:trPr>
        <w:tc>
          <w:tcPr>
            <w:tcW w:w="2127" w:type="dxa"/>
          </w:tcPr>
          <w:p w14:paraId="198E1D7F" w14:textId="77777777" w:rsidR="003C1AF1" w:rsidRPr="003C1AF1" w:rsidRDefault="003C1AF1" w:rsidP="003C1AF1">
            <w:pPr>
              <w:autoSpaceDE w:val="0"/>
              <w:autoSpaceDN w:val="0"/>
              <w:adjustRightInd w:val="0"/>
              <w:ind w:right="-84"/>
              <w:rPr>
                <w:rFonts w:cstheme="minorHAnsi"/>
                <w:b/>
                <w:sz w:val="22"/>
                <w:szCs w:val="22"/>
              </w:rPr>
            </w:pPr>
            <w:r w:rsidRPr="003C1AF1">
              <w:rPr>
                <w:rFonts w:cstheme="minorHAnsi"/>
                <w:b/>
                <w:sz w:val="22"/>
                <w:szCs w:val="22"/>
              </w:rPr>
              <w:t>City Deals</w:t>
            </w:r>
          </w:p>
        </w:tc>
        <w:tc>
          <w:tcPr>
            <w:tcW w:w="2126" w:type="dxa"/>
          </w:tcPr>
          <w:p w14:paraId="7C0E41B0"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Australian Government and Queensland (Townsville City Deal)</w:t>
            </w:r>
          </w:p>
          <w:p w14:paraId="49FAF1C0" w14:textId="77777777" w:rsidR="003C1AF1" w:rsidRPr="003C1AF1" w:rsidRDefault="003C1AF1" w:rsidP="003C1AF1">
            <w:pPr>
              <w:autoSpaceDE w:val="0"/>
              <w:autoSpaceDN w:val="0"/>
              <w:adjustRightInd w:val="0"/>
              <w:rPr>
                <w:rFonts w:cstheme="minorHAnsi"/>
                <w:sz w:val="22"/>
                <w:szCs w:val="22"/>
              </w:rPr>
            </w:pPr>
          </w:p>
          <w:p w14:paraId="3B19337C" w14:textId="77777777" w:rsidR="003C1AF1" w:rsidRPr="003C1AF1" w:rsidRDefault="003C1AF1" w:rsidP="003C1AF1">
            <w:pPr>
              <w:autoSpaceDE w:val="0"/>
              <w:autoSpaceDN w:val="0"/>
              <w:adjustRightInd w:val="0"/>
              <w:rPr>
                <w:rFonts w:cstheme="minorHAnsi"/>
                <w:color w:val="000000"/>
                <w:sz w:val="22"/>
                <w:szCs w:val="22"/>
              </w:rPr>
            </w:pPr>
          </w:p>
        </w:tc>
        <w:tc>
          <w:tcPr>
            <w:tcW w:w="3828" w:type="dxa"/>
          </w:tcPr>
          <w:p w14:paraId="50D8E2A1"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6.6 per cent Indigenous employment target for North Queensland Stadium Project</w:t>
            </w:r>
          </w:p>
        </w:tc>
        <w:tc>
          <w:tcPr>
            <w:tcW w:w="2268" w:type="dxa"/>
          </w:tcPr>
          <w:p w14:paraId="2B7B1860"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December 2016</w:t>
            </w:r>
          </w:p>
        </w:tc>
        <w:tc>
          <w:tcPr>
            <w:tcW w:w="3402" w:type="dxa"/>
          </w:tcPr>
          <w:p w14:paraId="2C62E535" w14:textId="77777777" w:rsidR="003C1AF1" w:rsidRPr="003C1AF1" w:rsidRDefault="002E4069" w:rsidP="003C1AF1">
            <w:pPr>
              <w:autoSpaceDE w:val="0"/>
              <w:autoSpaceDN w:val="0"/>
              <w:adjustRightInd w:val="0"/>
              <w:rPr>
                <w:rFonts w:cstheme="minorHAnsi"/>
                <w:color w:val="447DC1"/>
                <w:sz w:val="22"/>
                <w:szCs w:val="22"/>
              </w:rPr>
            </w:pPr>
            <w:hyperlink r:id="rId65" w:history="1">
              <w:r w:rsidR="003C1AF1" w:rsidRPr="003C1AF1">
                <w:rPr>
                  <w:rStyle w:val="Hyperlink"/>
                  <w:rFonts w:cstheme="minorHAnsi"/>
                  <w:sz w:val="22"/>
                  <w:szCs w:val="22"/>
                </w:rPr>
                <w:t>Townsville City Deal</w:t>
              </w:r>
            </w:hyperlink>
            <w:r w:rsidR="003C1AF1" w:rsidRPr="003C1AF1">
              <w:rPr>
                <w:rFonts w:cstheme="minorHAnsi"/>
                <w:color w:val="447DC1"/>
                <w:sz w:val="22"/>
                <w:szCs w:val="22"/>
              </w:rPr>
              <w:t xml:space="preserve"> </w:t>
            </w:r>
          </w:p>
        </w:tc>
        <w:tc>
          <w:tcPr>
            <w:tcW w:w="2976" w:type="dxa"/>
          </w:tcPr>
          <w:p w14:paraId="68FFDCEC"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 xml:space="preserve">Project now completed </w:t>
            </w:r>
          </w:p>
          <w:p w14:paraId="3ACB2C31" w14:textId="77777777" w:rsidR="003C1AF1" w:rsidRPr="003C1AF1" w:rsidRDefault="003C1AF1" w:rsidP="003C1AF1">
            <w:pPr>
              <w:autoSpaceDE w:val="0"/>
              <w:autoSpaceDN w:val="0"/>
              <w:adjustRightInd w:val="0"/>
              <w:rPr>
                <w:rFonts w:cstheme="minorHAnsi"/>
                <w:sz w:val="22"/>
                <w:szCs w:val="22"/>
              </w:rPr>
            </w:pPr>
          </w:p>
          <w:p w14:paraId="1F6B2134"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Aboriginal and Torres Strait Islander construction employees made up 15.9 per cent of total workforce.</w:t>
            </w:r>
          </w:p>
          <w:p w14:paraId="6BE593B7"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Over 60,000 training hours completed by Indigenous employees.</w:t>
            </w:r>
          </w:p>
        </w:tc>
        <w:tc>
          <w:tcPr>
            <w:tcW w:w="1843" w:type="dxa"/>
          </w:tcPr>
          <w:p w14:paraId="6160CCCA" w14:textId="77777777" w:rsidR="003C1AF1" w:rsidRPr="003C1AF1" w:rsidRDefault="003C1AF1" w:rsidP="003C1AF1">
            <w:pPr>
              <w:autoSpaceDE w:val="0"/>
              <w:autoSpaceDN w:val="0"/>
              <w:adjustRightInd w:val="0"/>
              <w:rPr>
                <w:rFonts w:cstheme="minorHAnsi"/>
                <w:color w:val="447DC1"/>
                <w:sz w:val="22"/>
                <w:szCs w:val="22"/>
              </w:rPr>
            </w:pPr>
            <w:r w:rsidRPr="003C1AF1">
              <w:rPr>
                <w:rFonts w:cstheme="minorHAnsi"/>
                <w:sz w:val="22"/>
                <w:szCs w:val="22"/>
              </w:rPr>
              <w:t>2020</w:t>
            </w:r>
          </w:p>
        </w:tc>
        <w:tc>
          <w:tcPr>
            <w:tcW w:w="3255" w:type="dxa"/>
          </w:tcPr>
          <w:p w14:paraId="599D3E38" w14:textId="77777777" w:rsidR="003C1AF1" w:rsidRPr="003C1AF1" w:rsidRDefault="002E4069" w:rsidP="003C1AF1">
            <w:pPr>
              <w:rPr>
                <w:rFonts w:eastAsia="Times New Roman" w:cstheme="minorHAnsi"/>
                <w:sz w:val="22"/>
                <w:szCs w:val="22"/>
              </w:rPr>
            </w:pPr>
            <w:hyperlink r:id="rId66" w:history="1">
              <w:r w:rsidR="003C1AF1" w:rsidRPr="003C1AF1">
                <w:rPr>
                  <w:rStyle w:val="Hyperlink"/>
                  <w:rFonts w:eastAsia="Times New Roman" w:cstheme="minorHAnsi"/>
                  <w:sz w:val="22"/>
                  <w:szCs w:val="22"/>
                </w:rPr>
                <w:t>Progress report</w:t>
              </w:r>
            </w:hyperlink>
          </w:p>
          <w:p w14:paraId="0068C636" w14:textId="77777777" w:rsidR="003C1AF1" w:rsidRPr="003C1AF1" w:rsidRDefault="003C1AF1" w:rsidP="003C1AF1">
            <w:pPr>
              <w:autoSpaceDE w:val="0"/>
              <w:autoSpaceDN w:val="0"/>
              <w:adjustRightInd w:val="0"/>
              <w:rPr>
                <w:rFonts w:cstheme="minorHAnsi"/>
                <w:color w:val="447DC1"/>
                <w:sz w:val="22"/>
                <w:szCs w:val="22"/>
              </w:rPr>
            </w:pPr>
          </w:p>
        </w:tc>
      </w:tr>
      <w:tr w:rsidR="003C1AF1" w:rsidRPr="003C1AF1" w14:paraId="42C8D4F9" w14:textId="77777777" w:rsidTr="003C1AF1">
        <w:trPr>
          <w:trHeight w:val="365"/>
        </w:trPr>
        <w:tc>
          <w:tcPr>
            <w:tcW w:w="2127" w:type="dxa"/>
          </w:tcPr>
          <w:p w14:paraId="6C6B73D3" w14:textId="77777777" w:rsidR="003C1AF1" w:rsidRPr="003C1AF1" w:rsidRDefault="003C1AF1" w:rsidP="003C1AF1">
            <w:pPr>
              <w:autoSpaceDE w:val="0"/>
              <w:autoSpaceDN w:val="0"/>
              <w:adjustRightInd w:val="0"/>
              <w:ind w:right="-84"/>
              <w:rPr>
                <w:rFonts w:cstheme="minorHAnsi"/>
                <w:sz w:val="22"/>
                <w:szCs w:val="22"/>
              </w:rPr>
            </w:pPr>
            <w:r w:rsidRPr="003C1AF1">
              <w:rPr>
                <w:rFonts w:cstheme="minorHAnsi"/>
                <w:b/>
                <w:sz w:val="22"/>
                <w:szCs w:val="22"/>
              </w:rPr>
              <w:t>City Deals</w:t>
            </w:r>
          </w:p>
        </w:tc>
        <w:tc>
          <w:tcPr>
            <w:tcW w:w="2126" w:type="dxa"/>
          </w:tcPr>
          <w:p w14:paraId="71474C60"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Australian Government and New South Wales (Western Sydney City Deal)</w:t>
            </w:r>
          </w:p>
        </w:tc>
        <w:tc>
          <w:tcPr>
            <w:tcW w:w="3828" w:type="dxa"/>
          </w:tcPr>
          <w:p w14:paraId="574A0046"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292929"/>
                <w:sz w:val="22"/>
                <w:szCs w:val="22"/>
                <w:shd w:val="clear" w:color="auto" w:fill="FFFFFF"/>
              </w:rPr>
              <w:t>2.4 per cent Indigenous employment target and 3 per cent Indigenous procurement target for construction projects in the district.</w:t>
            </w:r>
          </w:p>
        </w:tc>
        <w:tc>
          <w:tcPr>
            <w:tcW w:w="2268" w:type="dxa"/>
          </w:tcPr>
          <w:p w14:paraId="4CF971F1"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March 2018</w:t>
            </w:r>
          </w:p>
        </w:tc>
        <w:tc>
          <w:tcPr>
            <w:tcW w:w="3402" w:type="dxa"/>
          </w:tcPr>
          <w:p w14:paraId="189515B3" w14:textId="77777777" w:rsidR="003C1AF1" w:rsidRPr="003C1AF1" w:rsidRDefault="002E4069" w:rsidP="003C1AF1">
            <w:pPr>
              <w:autoSpaceDE w:val="0"/>
              <w:autoSpaceDN w:val="0"/>
              <w:adjustRightInd w:val="0"/>
              <w:rPr>
                <w:rFonts w:cstheme="minorHAnsi"/>
                <w:color w:val="447DC1"/>
                <w:sz w:val="22"/>
                <w:szCs w:val="22"/>
              </w:rPr>
            </w:pPr>
            <w:hyperlink r:id="rId67" w:history="1">
              <w:r w:rsidR="003C1AF1" w:rsidRPr="003C1AF1">
                <w:rPr>
                  <w:rStyle w:val="Hyperlink"/>
                  <w:rFonts w:cstheme="minorHAnsi"/>
                  <w:sz w:val="22"/>
                  <w:szCs w:val="22"/>
                </w:rPr>
                <w:t>Western Sydney City Deal</w:t>
              </w:r>
            </w:hyperlink>
          </w:p>
        </w:tc>
        <w:tc>
          <w:tcPr>
            <w:tcW w:w="2976" w:type="dxa"/>
          </w:tcPr>
          <w:p w14:paraId="2A6E4421"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n/a</w:t>
            </w:r>
          </w:p>
        </w:tc>
        <w:tc>
          <w:tcPr>
            <w:tcW w:w="1843" w:type="dxa"/>
          </w:tcPr>
          <w:p w14:paraId="63386021"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June 2020</w:t>
            </w:r>
          </w:p>
        </w:tc>
        <w:tc>
          <w:tcPr>
            <w:tcW w:w="3255" w:type="dxa"/>
          </w:tcPr>
          <w:p w14:paraId="04CCD065" w14:textId="77777777" w:rsidR="003C1AF1" w:rsidRPr="003C1AF1" w:rsidRDefault="002E4069" w:rsidP="003C1AF1">
            <w:pPr>
              <w:rPr>
                <w:rFonts w:eastAsia="Times New Roman" w:cstheme="minorHAnsi"/>
                <w:sz w:val="22"/>
                <w:szCs w:val="22"/>
              </w:rPr>
            </w:pPr>
            <w:hyperlink r:id="rId68" w:history="1">
              <w:r w:rsidR="003C1AF1" w:rsidRPr="003C1AF1">
                <w:rPr>
                  <w:rStyle w:val="Hyperlink"/>
                  <w:rFonts w:eastAsia="Times New Roman" w:cstheme="minorHAnsi"/>
                  <w:sz w:val="22"/>
                  <w:szCs w:val="22"/>
                </w:rPr>
                <w:t>Progress report</w:t>
              </w:r>
            </w:hyperlink>
          </w:p>
          <w:p w14:paraId="40637694" w14:textId="77777777" w:rsidR="003C1AF1" w:rsidRPr="003C1AF1" w:rsidRDefault="003C1AF1" w:rsidP="003C1AF1">
            <w:pPr>
              <w:autoSpaceDE w:val="0"/>
              <w:autoSpaceDN w:val="0"/>
              <w:adjustRightInd w:val="0"/>
              <w:rPr>
                <w:rFonts w:cstheme="minorHAnsi"/>
                <w:color w:val="447DC1"/>
                <w:sz w:val="22"/>
                <w:szCs w:val="22"/>
              </w:rPr>
            </w:pPr>
          </w:p>
        </w:tc>
      </w:tr>
      <w:tr w:rsidR="003C1AF1" w:rsidRPr="003C1AF1" w14:paraId="72093CD3" w14:textId="77777777" w:rsidTr="003C1AF1">
        <w:trPr>
          <w:trHeight w:val="365"/>
        </w:trPr>
        <w:tc>
          <w:tcPr>
            <w:tcW w:w="2127" w:type="dxa"/>
          </w:tcPr>
          <w:p w14:paraId="2D9F19B1" w14:textId="77777777" w:rsidR="003C1AF1" w:rsidRPr="003C1AF1" w:rsidRDefault="003C1AF1" w:rsidP="003C1AF1">
            <w:pPr>
              <w:autoSpaceDE w:val="0"/>
              <w:autoSpaceDN w:val="0"/>
              <w:adjustRightInd w:val="0"/>
              <w:ind w:right="-84"/>
              <w:rPr>
                <w:rFonts w:cstheme="minorHAnsi"/>
                <w:sz w:val="22"/>
                <w:szCs w:val="22"/>
              </w:rPr>
            </w:pPr>
            <w:r w:rsidRPr="003C1AF1">
              <w:rPr>
                <w:rFonts w:cstheme="minorHAnsi"/>
                <w:b/>
                <w:sz w:val="22"/>
                <w:szCs w:val="22"/>
              </w:rPr>
              <w:t>City Deals</w:t>
            </w:r>
          </w:p>
        </w:tc>
        <w:tc>
          <w:tcPr>
            <w:tcW w:w="2126" w:type="dxa"/>
          </w:tcPr>
          <w:p w14:paraId="4BA96ED8"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Australian Government and Northern Territory (Darwin City Deal)</w:t>
            </w:r>
          </w:p>
        </w:tc>
        <w:tc>
          <w:tcPr>
            <w:tcW w:w="3828" w:type="dxa"/>
          </w:tcPr>
          <w:p w14:paraId="3E0E429D"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8.8 per cent Indigenous employment target and 3 per cent Indigenous supplier-use target</w:t>
            </w:r>
          </w:p>
        </w:tc>
        <w:tc>
          <w:tcPr>
            <w:tcW w:w="2268" w:type="dxa"/>
          </w:tcPr>
          <w:p w14:paraId="441E5B53"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November 2018</w:t>
            </w:r>
          </w:p>
        </w:tc>
        <w:tc>
          <w:tcPr>
            <w:tcW w:w="3402" w:type="dxa"/>
          </w:tcPr>
          <w:p w14:paraId="5BA25445" w14:textId="77777777" w:rsidR="003C1AF1" w:rsidRPr="003C1AF1" w:rsidRDefault="002E4069" w:rsidP="003C1AF1">
            <w:pPr>
              <w:autoSpaceDE w:val="0"/>
              <w:autoSpaceDN w:val="0"/>
              <w:adjustRightInd w:val="0"/>
              <w:rPr>
                <w:rFonts w:cstheme="minorHAnsi"/>
                <w:color w:val="447DC1"/>
                <w:sz w:val="22"/>
                <w:szCs w:val="22"/>
              </w:rPr>
            </w:pPr>
            <w:hyperlink r:id="rId69" w:history="1">
              <w:r w:rsidR="003C1AF1" w:rsidRPr="003C1AF1">
                <w:rPr>
                  <w:rStyle w:val="Hyperlink"/>
                  <w:rFonts w:cstheme="minorHAnsi"/>
                  <w:sz w:val="22"/>
                  <w:szCs w:val="22"/>
                </w:rPr>
                <w:t>Darwin City Deal</w:t>
              </w:r>
            </w:hyperlink>
            <w:r w:rsidR="003C1AF1" w:rsidRPr="003C1AF1">
              <w:rPr>
                <w:rFonts w:cstheme="minorHAnsi"/>
                <w:color w:val="447DC1"/>
                <w:sz w:val="22"/>
                <w:szCs w:val="22"/>
              </w:rPr>
              <w:t xml:space="preserve"> </w:t>
            </w:r>
          </w:p>
        </w:tc>
        <w:tc>
          <w:tcPr>
            <w:tcW w:w="2976" w:type="dxa"/>
          </w:tcPr>
          <w:p w14:paraId="7D87C217" w14:textId="77777777" w:rsidR="003C1AF1" w:rsidRPr="003C1AF1" w:rsidRDefault="003C1AF1" w:rsidP="003C1AF1">
            <w:pPr>
              <w:autoSpaceDE w:val="0"/>
              <w:autoSpaceDN w:val="0"/>
              <w:adjustRightInd w:val="0"/>
              <w:rPr>
                <w:rFonts w:cstheme="minorHAnsi"/>
                <w:color w:val="447DC1"/>
                <w:sz w:val="22"/>
                <w:szCs w:val="22"/>
              </w:rPr>
            </w:pPr>
            <w:r w:rsidRPr="003C1AF1">
              <w:rPr>
                <w:rFonts w:cstheme="minorHAnsi"/>
                <w:sz w:val="22"/>
                <w:szCs w:val="22"/>
              </w:rPr>
              <w:t>n/a</w:t>
            </w:r>
          </w:p>
        </w:tc>
        <w:tc>
          <w:tcPr>
            <w:tcW w:w="1843" w:type="dxa"/>
          </w:tcPr>
          <w:p w14:paraId="5C2DE331"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2019 Annual progress report June 2020</w:t>
            </w:r>
          </w:p>
          <w:p w14:paraId="6771ABEF" w14:textId="77777777" w:rsidR="003C1AF1" w:rsidRPr="003C1AF1" w:rsidRDefault="003C1AF1" w:rsidP="003C1AF1">
            <w:pPr>
              <w:autoSpaceDE w:val="0"/>
              <w:autoSpaceDN w:val="0"/>
              <w:adjustRightInd w:val="0"/>
              <w:rPr>
                <w:rFonts w:cstheme="minorHAnsi"/>
                <w:color w:val="447DC1"/>
                <w:sz w:val="22"/>
                <w:szCs w:val="22"/>
              </w:rPr>
            </w:pPr>
          </w:p>
        </w:tc>
        <w:tc>
          <w:tcPr>
            <w:tcW w:w="3255" w:type="dxa"/>
          </w:tcPr>
          <w:p w14:paraId="0EDDE790" w14:textId="77777777" w:rsidR="003C1AF1" w:rsidRPr="003C1AF1" w:rsidRDefault="002E4069" w:rsidP="003C1AF1">
            <w:pPr>
              <w:autoSpaceDE w:val="0"/>
              <w:autoSpaceDN w:val="0"/>
              <w:adjustRightInd w:val="0"/>
              <w:rPr>
                <w:rFonts w:cstheme="minorHAnsi"/>
                <w:color w:val="447DC1"/>
                <w:sz w:val="22"/>
                <w:szCs w:val="22"/>
              </w:rPr>
            </w:pPr>
            <w:hyperlink r:id="rId70" w:history="1">
              <w:r w:rsidR="003C1AF1" w:rsidRPr="003C1AF1">
                <w:rPr>
                  <w:rStyle w:val="Hyperlink"/>
                  <w:rFonts w:eastAsia="Times New Roman" w:cstheme="minorHAnsi"/>
                  <w:sz w:val="22"/>
                  <w:szCs w:val="22"/>
                </w:rPr>
                <w:t>Progress Report</w:t>
              </w:r>
            </w:hyperlink>
          </w:p>
        </w:tc>
      </w:tr>
      <w:tr w:rsidR="003C1AF1" w:rsidRPr="003C1AF1" w14:paraId="7ED5990E" w14:textId="77777777" w:rsidTr="003C1AF1">
        <w:trPr>
          <w:trHeight w:val="365"/>
        </w:trPr>
        <w:tc>
          <w:tcPr>
            <w:tcW w:w="2127" w:type="dxa"/>
          </w:tcPr>
          <w:p w14:paraId="676F6FB9" w14:textId="77777777" w:rsidR="003C1AF1" w:rsidRPr="003C1AF1" w:rsidRDefault="003C1AF1" w:rsidP="003C1AF1">
            <w:pPr>
              <w:autoSpaceDE w:val="0"/>
              <w:autoSpaceDN w:val="0"/>
              <w:adjustRightInd w:val="0"/>
              <w:ind w:right="-84"/>
              <w:rPr>
                <w:rFonts w:cstheme="minorHAnsi"/>
                <w:sz w:val="22"/>
                <w:szCs w:val="22"/>
              </w:rPr>
            </w:pPr>
            <w:r w:rsidRPr="003C1AF1">
              <w:rPr>
                <w:rFonts w:cstheme="minorHAnsi"/>
                <w:b/>
                <w:sz w:val="22"/>
                <w:szCs w:val="22"/>
              </w:rPr>
              <w:t>City Deals</w:t>
            </w:r>
          </w:p>
        </w:tc>
        <w:tc>
          <w:tcPr>
            <w:tcW w:w="2126" w:type="dxa"/>
          </w:tcPr>
          <w:p w14:paraId="391DFCD3"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 xml:space="preserve">Australian Government and Victoria (Geelong City Deal) </w:t>
            </w:r>
          </w:p>
        </w:tc>
        <w:tc>
          <w:tcPr>
            <w:tcW w:w="3828" w:type="dxa"/>
          </w:tcPr>
          <w:p w14:paraId="4E7904B7"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1 per cent Indigenous employment target reflecting the Indigenous working age population of the Geelong and Great Ocean Road regions and a minimum 1 per cent supplier–use target in line with the Victorian Tharamba Bugheen</w:t>
            </w:r>
          </w:p>
          <w:p w14:paraId="13B6C70F" w14:textId="77777777" w:rsidR="003C1AF1" w:rsidRPr="003C1AF1" w:rsidRDefault="003C1AF1" w:rsidP="003C1AF1">
            <w:pPr>
              <w:autoSpaceDE w:val="0"/>
              <w:autoSpaceDN w:val="0"/>
              <w:adjustRightInd w:val="0"/>
              <w:rPr>
                <w:rFonts w:cstheme="minorHAnsi"/>
                <w:color w:val="000000"/>
                <w:sz w:val="22"/>
                <w:szCs w:val="22"/>
              </w:rPr>
            </w:pPr>
          </w:p>
          <w:p w14:paraId="65FF5779"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Aboriginal Business Strategy, with the view to meet a 3 per cent target across the life of the City Deal to align with the Australian Government IPP</w:t>
            </w:r>
          </w:p>
        </w:tc>
        <w:tc>
          <w:tcPr>
            <w:tcW w:w="2268" w:type="dxa"/>
          </w:tcPr>
          <w:p w14:paraId="0FCBB2AC"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March 2019</w:t>
            </w:r>
          </w:p>
        </w:tc>
        <w:tc>
          <w:tcPr>
            <w:tcW w:w="3402" w:type="dxa"/>
          </w:tcPr>
          <w:p w14:paraId="149231AD" w14:textId="77777777" w:rsidR="003C1AF1" w:rsidRPr="003C1AF1" w:rsidRDefault="002E4069" w:rsidP="003C1AF1">
            <w:pPr>
              <w:autoSpaceDE w:val="0"/>
              <w:autoSpaceDN w:val="0"/>
              <w:adjustRightInd w:val="0"/>
              <w:rPr>
                <w:rFonts w:cstheme="minorHAnsi"/>
                <w:color w:val="447DC1"/>
                <w:sz w:val="22"/>
                <w:szCs w:val="22"/>
              </w:rPr>
            </w:pPr>
            <w:hyperlink r:id="rId71" w:history="1">
              <w:r w:rsidR="003C1AF1" w:rsidRPr="003C1AF1">
                <w:rPr>
                  <w:rStyle w:val="Hyperlink"/>
                  <w:rFonts w:cstheme="minorHAnsi"/>
                  <w:sz w:val="22"/>
                  <w:szCs w:val="22"/>
                </w:rPr>
                <w:t>Geelong City Deal</w:t>
              </w:r>
            </w:hyperlink>
          </w:p>
        </w:tc>
        <w:tc>
          <w:tcPr>
            <w:tcW w:w="2976" w:type="dxa"/>
          </w:tcPr>
          <w:p w14:paraId="47886E5F"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n/a</w:t>
            </w:r>
          </w:p>
        </w:tc>
        <w:tc>
          <w:tcPr>
            <w:tcW w:w="1843" w:type="dxa"/>
          </w:tcPr>
          <w:p w14:paraId="57FF1903" w14:textId="77777777" w:rsidR="003C1AF1" w:rsidRPr="003C1AF1" w:rsidRDefault="003C1AF1" w:rsidP="003C1AF1">
            <w:pPr>
              <w:autoSpaceDE w:val="0"/>
              <w:autoSpaceDN w:val="0"/>
              <w:adjustRightInd w:val="0"/>
              <w:rPr>
                <w:rFonts w:cstheme="minorHAnsi"/>
                <w:color w:val="447DC1"/>
                <w:sz w:val="22"/>
                <w:szCs w:val="22"/>
              </w:rPr>
            </w:pPr>
            <w:r w:rsidRPr="003C1AF1">
              <w:rPr>
                <w:rFonts w:cstheme="minorHAnsi"/>
                <w:sz w:val="22"/>
                <w:szCs w:val="22"/>
              </w:rPr>
              <w:t>Annual progress report due 2020</w:t>
            </w:r>
          </w:p>
        </w:tc>
        <w:tc>
          <w:tcPr>
            <w:tcW w:w="3255" w:type="dxa"/>
          </w:tcPr>
          <w:p w14:paraId="706F7482" w14:textId="77777777" w:rsidR="003C1AF1" w:rsidRPr="003C1AF1" w:rsidRDefault="003C1AF1" w:rsidP="003C1AF1">
            <w:pPr>
              <w:autoSpaceDE w:val="0"/>
              <w:autoSpaceDN w:val="0"/>
              <w:adjustRightInd w:val="0"/>
              <w:rPr>
                <w:rFonts w:cstheme="minorHAnsi"/>
                <w:color w:val="447DC1"/>
                <w:sz w:val="22"/>
                <w:szCs w:val="22"/>
              </w:rPr>
            </w:pPr>
            <w:r w:rsidRPr="003C1AF1">
              <w:rPr>
                <w:rFonts w:cstheme="minorHAnsi"/>
                <w:sz w:val="22"/>
                <w:szCs w:val="22"/>
              </w:rPr>
              <w:t>n/a</w:t>
            </w:r>
          </w:p>
        </w:tc>
      </w:tr>
      <w:tr w:rsidR="003C1AF1" w:rsidRPr="003C1AF1" w14:paraId="5F657B62" w14:textId="77777777" w:rsidTr="003C1AF1">
        <w:trPr>
          <w:trHeight w:val="365"/>
        </w:trPr>
        <w:tc>
          <w:tcPr>
            <w:tcW w:w="2127" w:type="dxa"/>
          </w:tcPr>
          <w:p w14:paraId="635DBBC6" w14:textId="77777777" w:rsidR="003C1AF1" w:rsidRPr="003C1AF1" w:rsidRDefault="003C1AF1" w:rsidP="003C1AF1">
            <w:pPr>
              <w:autoSpaceDE w:val="0"/>
              <w:autoSpaceDN w:val="0"/>
              <w:adjustRightInd w:val="0"/>
              <w:ind w:right="-84"/>
              <w:rPr>
                <w:rFonts w:cstheme="minorHAnsi"/>
                <w:sz w:val="22"/>
                <w:szCs w:val="22"/>
              </w:rPr>
            </w:pPr>
            <w:r w:rsidRPr="003C1AF1">
              <w:rPr>
                <w:rFonts w:cstheme="minorHAnsi"/>
                <w:b/>
                <w:sz w:val="22"/>
                <w:szCs w:val="22"/>
              </w:rPr>
              <w:t>City Deals</w:t>
            </w:r>
          </w:p>
        </w:tc>
        <w:tc>
          <w:tcPr>
            <w:tcW w:w="2126" w:type="dxa"/>
          </w:tcPr>
          <w:p w14:paraId="1DF9875A"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Australian Government and South Australia (Adelaide City Deal)</w:t>
            </w:r>
          </w:p>
        </w:tc>
        <w:tc>
          <w:tcPr>
            <w:tcW w:w="3828" w:type="dxa"/>
          </w:tcPr>
          <w:p w14:paraId="08CA5B2B"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A minimum of 1.4 per cent FTE Indigenous employment and 3 per cent of contract value for Indigenous businesses in the supply chain</w:t>
            </w:r>
          </w:p>
        </w:tc>
        <w:tc>
          <w:tcPr>
            <w:tcW w:w="2268" w:type="dxa"/>
          </w:tcPr>
          <w:p w14:paraId="5618416F"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March 2019</w:t>
            </w:r>
          </w:p>
        </w:tc>
        <w:tc>
          <w:tcPr>
            <w:tcW w:w="3402" w:type="dxa"/>
          </w:tcPr>
          <w:p w14:paraId="7B931DBB" w14:textId="77777777" w:rsidR="003C1AF1" w:rsidRPr="003C1AF1" w:rsidRDefault="002E4069" w:rsidP="003C1AF1">
            <w:pPr>
              <w:autoSpaceDE w:val="0"/>
              <w:autoSpaceDN w:val="0"/>
              <w:adjustRightInd w:val="0"/>
              <w:rPr>
                <w:rFonts w:cstheme="minorHAnsi"/>
                <w:color w:val="447DC1"/>
                <w:sz w:val="22"/>
                <w:szCs w:val="22"/>
              </w:rPr>
            </w:pPr>
            <w:hyperlink r:id="rId72" w:history="1">
              <w:r w:rsidR="003C1AF1" w:rsidRPr="003C1AF1">
                <w:rPr>
                  <w:rStyle w:val="Hyperlink"/>
                  <w:rFonts w:cstheme="minorHAnsi"/>
                  <w:sz w:val="22"/>
                  <w:szCs w:val="22"/>
                </w:rPr>
                <w:t>Adelaide City Deal</w:t>
              </w:r>
            </w:hyperlink>
            <w:r w:rsidR="003C1AF1" w:rsidRPr="003C1AF1">
              <w:rPr>
                <w:rFonts w:cstheme="minorHAnsi"/>
                <w:color w:val="447DC1"/>
                <w:sz w:val="22"/>
                <w:szCs w:val="22"/>
              </w:rPr>
              <w:t xml:space="preserve"> </w:t>
            </w:r>
          </w:p>
        </w:tc>
        <w:tc>
          <w:tcPr>
            <w:tcW w:w="2976" w:type="dxa"/>
          </w:tcPr>
          <w:p w14:paraId="55E88A0A" w14:textId="77777777" w:rsidR="003C1AF1" w:rsidRPr="003C1AF1" w:rsidRDefault="003C1AF1" w:rsidP="003C1AF1">
            <w:pPr>
              <w:autoSpaceDE w:val="0"/>
              <w:autoSpaceDN w:val="0"/>
              <w:adjustRightInd w:val="0"/>
              <w:rPr>
                <w:rFonts w:cstheme="minorHAnsi"/>
                <w:color w:val="447DC1"/>
                <w:sz w:val="22"/>
                <w:szCs w:val="22"/>
              </w:rPr>
            </w:pPr>
            <w:r w:rsidRPr="003C1AF1">
              <w:rPr>
                <w:rFonts w:cstheme="minorHAnsi"/>
                <w:sz w:val="22"/>
                <w:szCs w:val="22"/>
              </w:rPr>
              <w:t>n/a</w:t>
            </w:r>
          </w:p>
        </w:tc>
        <w:tc>
          <w:tcPr>
            <w:tcW w:w="1843" w:type="dxa"/>
          </w:tcPr>
          <w:p w14:paraId="55048C41" w14:textId="77777777" w:rsidR="003C1AF1" w:rsidRPr="003C1AF1" w:rsidRDefault="003C1AF1" w:rsidP="003C1AF1">
            <w:pPr>
              <w:autoSpaceDE w:val="0"/>
              <w:autoSpaceDN w:val="0"/>
              <w:adjustRightInd w:val="0"/>
              <w:rPr>
                <w:rFonts w:cstheme="minorHAnsi"/>
                <w:color w:val="447DC1"/>
                <w:sz w:val="22"/>
                <w:szCs w:val="22"/>
              </w:rPr>
            </w:pPr>
            <w:r w:rsidRPr="003C1AF1">
              <w:rPr>
                <w:rFonts w:cstheme="minorHAnsi"/>
                <w:sz w:val="22"/>
                <w:szCs w:val="22"/>
              </w:rPr>
              <w:t>Annual progress report due 2020</w:t>
            </w:r>
          </w:p>
        </w:tc>
        <w:tc>
          <w:tcPr>
            <w:tcW w:w="3255" w:type="dxa"/>
          </w:tcPr>
          <w:p w14:paraId="2A8585A9" w14:textId="77777777" w:rsidR="003C1AF1" w:rsidRPr="003C1AF1" w:rsidRDefault="003C1AF1" w:rsidP="003C1AF1">
            <w:pPr>
              <w:autoSpaceDE w:val="0"/>
              <w:autoSpaceDN w:val="0"/>
              <w:adjustRightInd w:val="0"/>
              <w:rPr>
                <w:rFonts w:cstheme="minorHAnsi"/>
                <w:color w:val="447DC1"/>
                <w:sz w:val="22"/>
                <w:szCs w:val="22"/>
              </w:rPr>
            </w:pPr>
            <w:r w:rsidRPr="003C1AF1">
              <w:rPr>
                <w:rFonts w:cstheme="minorHAnsi"/>
                <w:color w:val="447DC1"/>
                <w:sz w:val="22"/>
                <w:szCs w:val="22"/>
              </w:rPr>
              <w:t>n/a</w:t>
            </w:r>
          </w:p>
        </w:tc>
      </w:tr>
      <w:tr w:rsidR="003C1AF1" w:rsidRPr="003C1AF1" w14:paraId="4AC89695" w14:textId="77777777" w:rsidTr="003C1AF1">
        <w:trPr>
          <w:trHeight w:val="365"/>
        </w:trPr>
        <w:tc>
          <w:tcPr>
            <w:tcW w:w="2127" w:type="dxa"/>
          </w:tcPr>
          <w:p w14:paraId="533B5A62" w14:textId="77777777" w:rsidR="003C1AF1" w:rsidRPr="003C1AF1" w:rsidRDefault="003C1AF1" w:rsidP="003C1AF1">
            <w:pPr>
              <w:autoSpaceDE w:val="0"/>
              <w:autoSpaceDN w:val="0"/>
              <w:adjustRightInd w:val="0"/>
              <w:ind w:right="-84"/>
              <w:rPr>
                <w:rFonts w:cstheme="minorHAnsi"/>
                <w:sz w:val="22"/>
                <w:szCs w:val="22"/>
              </w:rPr>
            </w:pPr>
            <w:r w:rsidRPr="003C1AF1">
              <w:rPr>
                <w:rFonts w:cstheme="minorHAnsi"/>
                <w:b/>
                <w:sz w:val="22"/>
                <w:szCs w:val="22"/>
              </w:rPr>
              <w:t>City Deals</w:t>
            </w:r>
          </w:p>
        </w:tc>
        <w:tc>
          <w:tcPr>
            <w:tcW w:w="2126" w:type="dxa"/>
          </w:tcPr>
          <w:p w14:paraId="27073E24"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Australian Government and Tasmanian Government (Launceston City Deal)</w:t>
            </w:r>
          </w:p>
        </w:tc>
        <w:tc>
          <w:tcPr>
            <w:tcW w:w="3828" w:type="dxa"/>
          </w:tcPr>
          <w:p w14:paraId="5BE7AB11"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3 per cent Indigenous employment target and 3 per cent Indigenous supplier-use target for the UTAS build.</w:t>
            </w:r>
          </w:p>
          <w:p w14:paraId="619A89A9" w14:textId="77777777" w:rsidR="003C1AF1" w:rsidRPr="003C1AF1" w:rsidRDefault="003C1AF1" w:rsidP="003C1AF1">
            <w:pPr>
              <w:autoSpaceDE w:val="0"/>
              <w:autoSpaceDN w:val="0"/>
              <w:adjustRightInd w:val="0"/>
              <w:rPr>
                <w:rFonts w:cstheme="minorHAnsi"/>
                <w:color w:val="000000"/>
                <w:sz w:val="22"/>
                <w:szCs w:val="22"/>
              </w:rPr>
            </w:pPr>
          </w:p>
          <w:p w14:paraId="009FF41C"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In the process of establishing employment targets for Aboriginal Tasmanians in other infrastructure projects and Infrastructure-related services.</w:t>
            </w:r>
          </w:p>
        </w:tc>
        <w:tc>
          <w:tcPr>
            <w:tcW w:w="2268" w:type="dxa"/>
          </w:tcPr>
          <w:p w14:paraId="1364963D"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April 2017</w:t>
            </w:r>
          </w:p>
        </w:tc>
        <w:tc>
          <w:tcPr>
            <w:tcW w:w="3402" w:type="dxa"/>
          </w:tcPr>
          <w:p w14:paraId="14E46141" w14:textId="77777777" w:rsidR="003C1AF1" w:rsidRPr="003C1AF1" w:rsidRDefault="002E4069" w:rsidP="003C1AF1">
            <w:pPr>
              <w:autoSpaceDE w:val="0"/>
              <w:autoSpaceDN w:val="0"/>
              <w:adjustRightInd w:val="0"/>
              <w:rPr>
                <w:rFonts w:cstheme="minorHAnsi"/>
                <w:sz w:val="22"/>
                <w:szCs w:val="22"/>
              </w:rPr>
            </w:pPr>
            <w:hyperlink r:id="rId73" w:history="1">
              <w:r w:rsidR="003C1AF1" w:rsidRPr="003C1AF1">
                <w:rPr>
                  <w:rStyle w:val="Hyperlink"/>
                  <w:rFonts w:cstheme="minorHAnsi"/>
                  <w:sz w:val="22"/>
                  <w:szCs w:val="22"/>
                </w:rPr>
                <w:t>Launceston City Deal</w:t>
              </w:r>
            </w:hyperlink>
          </w:p>
        </w:tc>
        <w:tc>
          <w:tcPr>
            <w:tcW w:w="2976" w:type="dxa"/>
          </w:tcPr>
          <w:p w14:paraId="1873B758"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n/a</w:t>
            </w:r>
          </w:p>
        </w:tc>
        <w:tc>
          <w:tcPr>
            <w:tcW w:w="1843" w:type="dxa"/>
          </w:tcPr>
          <w:p w14:paraId="2A4D7A0F"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July 2019</w:t>
            </w:r>
          </w:p>
        </w:tc>
        <w:tc>
          <w:tcPr>
            <w:tcW w:w="3255" w:type="dxa"/>
          </w:tcPr>
          <w:p w14:paraId="79504D6D" w14:textId="77777777" w:rsidR="003C1AF1" w:rsidRPr="003C1AF1" w:rsidRDefault="002E4069" w:rsidP="003C1AF1">
            <w:pPr>
              <w:rPr>
                <w:rFonts w:eastAsia="Times New Roman" w:cstheme="minorHAnsi"/>
                <w:sz w:val="22"/>
                <w:szCs w:val="22"/>
              </w:rPr>
            </w:pPr>
            <w:hyperlink r:id="rId74" w:history="1">
              <w:r w:rsidR="003C1AF1" w:rsidRPr="003C1AF1">
                <w:rPr>
                  <w:rStyle w:val="Hyperlink"/>
                  <w:rFonts w:eastAsia="Times New Roman" w:cstheme="minorHAnsi"/>
                  <w:sz w:val="22"/>
                  <w:szCs w:val="22"/>
                </w:rPr>
                <w:t>Progress Report</w:t>
              </w:r>
            </w:hyperlink>
          </w:p>
          <w:p w14:paraId="18B74B18" w14:textId="77777777" w:rsidR="003C1AF1" w:rsidRPr="003C1AF1" w:rsidRDefault="003C1AF1" w:rsidP="003C1AF1">
            <w:pPr>
              <w:autoSpaceDE w:val="0"/>
              <w:autoSpaceDN w:val="0"/>
              <w:adjustRightInd w:val="0"/>
              <w:rPr>
                <w:rFonts w:cstheme="minorHAnsi"/>
                <w:color w:val="447DC1"/>
                <w:sz w:val="22"/>
                <w:szCs w:val="22"/>
              </w:rPr>
            </w:pPr>
          </w:p>
        </w:tc>
      </w:tr>
    </w:tbl>
    <w:p w14:paraId="0C45BB2F" w14:textId="77777777" w:rsidR="003C1AF1" w:rsidRPr="003C1AF1" w:rsidRDefault="003C1AF1" w:rsidP="003C1AF1">
      <w:pPr>
        <w:spacing w:before="240"/>
        <w:rPr>
          <w:rFonts w:cstheme="minorHAnsi"/>
          <w:sz w:val="22"/>
          <w:szCs w:val="22"/>
        </w:rPr>
      </w:pPr>
      <w:r w:rsidRPr="003C1AF1">
        <w:rPr>
          <w:rFonts w:cstheme="minorHAnsi"/>
          <w:sz w:val="22"/>
          <w:szCs w:val="22"/>
        </w:rPr>
        <w:t xml:space="preserve">*Positive outcomes for Indigenous Australians more broadly (beyond specific Indigenous participation targets) are included in many Intergovernmental Agreements. </w:t>
      </w:r>
    </w:p>
    <w:p w14:paraId="6A2AA083" w14:textId="77777777" w:rsidR="003C1AF1" w:rsidRPr="003C1AF1" w:rsidRDefault="003C1AF1" w:rsidP="003C1AF1">
      <w:pPr>
        <w:rPr>
          <w:rFonts w:cstheme="minorHAnsi"/>
          <w:sz w:val="22"/>
          <w:szCs w:val="22"/>
        </w:rPr>
      </w:pPr>
      <w:r w:rsidRPr="003C1AF1">
        <w:rPr>
          <w:rFonts w:cstheme="minorHAnsi"/>
          <w:sz w:val="22"/>
          <w:szCs w:val="22"/>
        </w:rPr>
        <w:br w:type="page"/>
      </w:r>
    </w:p>
    <w:p w14:paraId="005CA267" w14:textId="77777777" w:rsidR="003C1AF1" w:rsidRPr="003C1AF1" w:rsidRDefault="003C1AF1" w:rsidP="002E4069">
      <w:pPr>
        <w:pStyle w:val="TableHeading"/>
        <w:outlineLvl w:val="1"/>
      </w:pPr>
      <w:r w:rsidRPr="003C1AF1">
        <w:t>Table 3: Public sector Indigenous employment policies and outcomes, by jurisdiction</w:t>
      </w:r>
    </w:p>
    <w:tbl>
      <w:tblPr>
        <w:tblStyle w:val="TableGrid"/>
        <w:tblW w:w="21121" w:type="dxa"/>
        <w:tblInd w:w="-5" w:type="dxa"/>
        <w:tblLayout w:type="fixed"/>
        <w:tblLook w:val="04A0" w:firstRow="1" w:lastRow="0" w:firstColumn="1" w:lastColumn="0" w:noHBand="0" w:noVBand="1"/>
        <w:tblDescription w:val="Table 3: Public sector Indigenous employment policies and outcomes, by jurisdiction"/>
      </w:tblPr>
      <w:tblGrid>
        <w:gridCol w:w="1560"/>
        <w:gridCol w:w="1842"/>
        <w:gridCol w:w="5812"/>
        <w:gridCol w:w="1559"/>
        <w:gridCol w:w="2268"/>
        <w:gridCol w:w="4536"/>
        <w:gridCol w:w="1276"/>
        <w:gridCol w:w="2268"/>
      </w:tblGrid>
      <w:tr w:rsidR="003C1AF1" w:rsidRPr="003C1AF1" w14:paraId="6C42EF41" w14:textId="77777777" w:rsidTr="00A84654">
        <w:trPr>
          <w:trHeight w:val="190"/>
          <w:tblHeader/>
        </w:trPr>
        <w:tc>
          <w:tcPr>
            <w:tcW w:w="1560" w:type="dxa"/>
          </w:tcPr>
          <w:p w14:paraId="7CCEF09A" w14:textId="77777777" w:rsidR="003C1AF1" w:rsidRPr="003C1AF1" w:rsidRDefault="003C1AF1" w:rsidP="003C1AF1">
            <w:pPr>
              <w:autoSpaceDE w:val="0"/>
              <w:autoSpaceDN w:val="0"/>
              <w:adjustRightInd w:val="0"/>
              <w:rPr>
                <w:rFonts w:cstheme="minorHAnsi"/>
                <w:sz w:val="22"/>
                <w:szCs w:val="22"/>
              </w:rPr>
            </w:pPr>
            <w:r w:rsidRPr="003C1AF1">
              <w:rPr>
                <w:rFonts w:cstheme="minorHAnsi"/>
                <w:b/>
                <w:bCs/>
                <w:sz w:val="22"/>
                <w:szCs w:val="22"/>
              </w:rPr>
              <w:t xml:space="preserve">Jurisdiction </w:t>
            </w:r>
          </w:p>
        </w:tc>
        <w:tc>
          <w:tcPr>
            <w:tcW w:w="1842" w:type="dxa"/>
          </w:tcPr>
          <w:p w14:paraId="29F14413" w14:textId="77777777" w:rsidR="003C1AF1" w:rsidRPr="003C1AF1" w:rsidRDefault="003C1AF1" w:rsidP="003C1AF1">
            <w:pPr>
              <w:autoSpaceDE w:val="0"/>
              <w:autoSpaceDN w:val="0"/>
              <w:adjustRightInd w:val="0"/>
              <w:ind w:right="-84"/>
              <w:rPr>
                <w:rFonts w:cstheme="minorHAnsi"/>
                <w:sz w:val="22"/>
                <w:szCs w:val="22"/>
              </w:rPr>
            </w:pPr>
            <w:r w:rsidRPr="003C1AF1">
              <w:rPr>
                <w:rFonts w:cstheme="minorHAnsi"/>
                <w:b/>
                <w:bCs/>
                <w:sz w:val="22"/>
                <w:szCs w:val="22"/>
              </w:rPr>
              <w:t xml:space="preserve">Policy </w:t>
            </w:r>
          </w:p>
        </w:tc>
        <w:tc>
          <w:tcPr>
            <w:tcW w:w="5812" w:type="dxa"/>
          </w:tcPr>
          <w:p w14:paraId="27CD65FE" w14:textId="77777777" w:rsidR="003C1AF1" w:rsidRPr="003C1AF1" w:rsidRDefault="003C1AF1" w:rsidP="003C1AF1">
            <w:pPr>
              <w:autoSpaceDE w:val="0"/>
              <w:autoSpaceDN w:val="0"/>
              <w:adjustRightInd w:val="0"/>
              <w:rPr>
                <w:rFonts w:cstheme="minorHAnsi"/>
                <w:b/>
                <w:bCs/>
                <w:sz w:val="22"/>
                <w:szCs w:val="22"/>
              </w:rPr>
            </w:pPr>
            <w:r w:rsidRPr="003C1AF1">
              <w:rPr>
                <w:rFonts w:cstheme="minorHAnsi"/>
                <w:b/>
                <w:bCs/>
                <w:sz w:val="22"/>
                <w:szCs w:val="22"/>
              </w:rPr>
              <w:t>Description</w:t>
            </w:r>
          </w:p>
        </w:tc>
        <w:tc>
          <w:tcPr>
            <w:tcW w:w="1559" w:type="dxa"/>
          </w:tcPr>
          <w:p w14:paraId="0DCE99FE" w14:textId="77777777" w:rsidR="003C1AF1" w:rsidRPr="003C1AF1" w:rsidRDefault="003C1AF1" w:rsidP="003C1AF1">
            <w:pPr>
              <w:autoSpaceDE w:val="0"/>
              <w:autoSpaceDN w:val="0"/>
              <w:adjustRightInd w:val="0"/>
              <w:rPr>
                <w:rFonts w:cstheme="minorHAnsi"/>
                <w:sz w:val="22"/>
                <w:szCs w:val="22"/>
              </w:rPr>
            </w:pPr>
            <w:r w:rsidRPr="003C1AF1">
              <w:rPr>
                <w:rFonts w:cstheme="minorHAnsi"/>
                <w:b/>
                <w:bCs/>
                <w:sz w:val="22"/>
                <w:szCs w:val="22"/>
              </w:rPr>
              <w:t xml:space="preserve">Commenced </w:t>
            </w:r>
          </w:p>
        </w:tc>
        <w:tc>
          <w:tcPr>
            <w:tcW w:w="2268" w:type="dxa"/>
          </w:tcPr>
          <w:p w14:paraId="49F65B26" w14:textId="77777777" w:rsidR="003C1AF1" w:rsidRPr="003C1AF1" w:rsidRDefault="003C1AF1" w:rsidP="003C1AF1">
            <w:pPr>
              <w:autoSpaceDE w:val="0"/>
              <w:autoSpaceDN w:val="0"/>
              <w:adjustRightInd w:val="0"/>
              <w:rPr>
                <w:rFonts w:cstheme="minorHAnsi"/>
                <w:sz w:val="22"/>
                <w:szCs w:val="22"/>
              </w:rPr>
            </w:pPr>
            <w:r w:rsidRPr="003C1AF1">
              <w:rPr>
                <w:rFonts w:cstheme="minorHAnsi"/>
                <w:b/>
                <w:bCs/>
                <w:sz w:val="22"/>
                <w:szCs w:val="22"/>
              </w:rPr>
              <w:t>Website (policy)</w:t>
            </w:r>
          </w:p>
        </w:tc>
        <w:tc>
          <w:tcPr>
            <w:tcW w:w="4536" w:type="dxa"/>
          </w:tcPr>
          <w:p w14:paraId="0B138B49" w14:textId="77777777" w:rsidR="003C1AF1" w:rsidRPr="003C1AF1" w:rsidRDefault="003C1AF1" w:rsidP="003C1AF1">
            <w:pPr>
              <w:autoSpaceDE w:val="0"/>
              <w:autoSpaceDN w:val="0"/>
              <w:adjustRightInd w:val="0"/>
              <w:rPr>
                <w:rFonts w:cstheme="minorHAnsi"/>
                <w:b/>
                <w:bCs/>
                <w:sz w:val="22"/>
                <w:szCs w:val="22"/>
              </w:rPr>
            </w:pPr>
            <w:r w:rsidRPr="003C1AF1">
              <w:rPr>
                <w:rFonts w:cstheme="minorHAnsi"/>
                <w:b/>
                <w:bCs/>
                <w:sz w:val="22"/>
                <w:szCs w:val="22"/>
              </w:rPr>
              <w:t>Outcomes</w:t>
            </w:r>
          </w:p>
        </w:tc>
        <w:tc>
          <w:tcPr>
            <w:tcW w:w="1276" w:type="dxa"/>
          </w:tcPr>
          <w:p w14:paraId="07D33821" w14:textId="77777777" w:rsidR="003C1AF1" w:rsidRPr="003C1AF1" w:rsidRDefault="003C1AF1" w:rsidP="003C1AF1">
            <w:pPr>
              <w:autoSpaceDE w:val="0"/>
              <w:autoSpaceDN w:val="0"/>
              <w:adjustRightInd w:val="0"/>
              <w:ind w:left="40"/>
              <w:rPr>
                <w:rFonts w:cstheme="minorHAnsi"/>
                <w:b/>
                <w:bCs/>
                <w:sz w:val="22"/>
                <w:szCs w:val="22"/>
              </w:rPr>
            </w:pPr>
            <w:r w:rsidRPr="003C1AF1">
              <w:rPr>
                <w:rFonts w:cstheme="minorHAnsi"/>
                <w:b/>
                <w:bCs/>
                <w:sz w:val="22"/>
                <w:szCs w:val="22"/>
              </w:rPr>
              <w:t>Reporting Period</w:t>
            </w:r>
          </w:p>
        </w:tc>
        <w:tc>
          <w:tcPr>
            <w:tcW w:w="2268" w:type="dxa"/>
          </w:tcPr>
          <w:p w14:paraId="4D1CFDD7" w14:textId="77777777" w:rsidR="003C1AF1" w:rsidRPr="003C1AF1" w:rsidRDefault="003C1AF1" w:rsidP="003C1AF1">
            <w:pPr>
              <w:autoSpaceDE w:val="0"/>
              <w:autoSpaceDN w:val="0"/>
              <w:adjustRightInd w:val="0"/>
              <w:ind w:left="396" w:hanging="396"/>
              <w:rPr>
                <w:rFonts w:cstheme="minorHAnsi"/>
                <w:b/>
                <w:bCs/>
                <w:sz w:val="22"/>
                <w:szCs w:val="22"/>
              </w:rPr>
            </w:pPr>
            <w:r w:rsidRPr="003C1AF1">
              <w:rPr>
                <w:rFonts w:cstheme="minorHAnsi"/>
                <w:b/>
                <w:bCs/>
                <w:sz w:val="22"/>
                <w:szCs w:val="22"/>
              </w:rPr>
              <w:t>Website (outcome)</w:t>
            </w:r>
          </w:p>
        </w:tc>
      </w:tr>
      <w:tr w:rsidR="003C1AF1" w:rsidRPr="003C1AF1" w14:paraId="20FF5A0F" w14:textId="77777777" w:rsidTr="00A84654">
        <w:trPr>
          <w:trHeight w:val="771"/>
        </w:trPr>
        <w:tc>
          <w:tcPr>
            <w:tcW w:w="1560" w:type="dxa"/>
          </w:tcPr>
          <w:p w14:paraId="5EE17BC2" w14:textId="77777777" w:rsidR="003C1AF1" w:rsidRPr="003C1AF1" w:rsidRDefault="003C1AF1" w:rsidP="003C1AF1">
            <w:pPr>
              <w:autoSpaceDE w:val="0"/>
              <w:autoSpaceDN w:val="0"/>
              <w:adjustRightInd w:val="0"/>
              <w:rPr>
                <w:rFonts w:cstheme="minorHAnsi"/>
                <w:b/>
                <w:sz w:val="22"/>
                <w:szCs w:val="22"/>
              </w:rPr>
            </w:pPr>
            <w:r w:rsidRPr="003C1AF1">
              <w:rPr>
                <w:rFonts w:cstheme="minorHAnsi"/>
                <w:b/>
                <w:sz w:val="22"/>
                <w:szCs w:val="22"/>
              </w:rPr>
              <w:t xml:space="preserve">Australian Government </w:t>
            </w:r>
          </w:p>
        </w:tc>
        <w:tc>
          <w:tcPr>
            <w:tcW w:w="1842" w:type="dxa"/>
          </w:tcPr>
          <w:p w14:paraId="0B55B817" w14:textId="77777777" w:rsidR="003C1AF1" w:rsidRPr="003C1AF1" w:rsidRDefault="003C1AF1" w:rsidP="003C1AF1">
            <w:pPr>
              <w:rPr>
                <w:rFonts w:cstheme="minorHAnsi"/>
                <w:sz w:val="22"/>
                <w:szCs w:val="22"/>
              </w:rPr>
            </w:pPr>
            <w:r w:rsidRPr="003C1AF1">
              <w:rPr>
                <w:rFonts w:cstheme="minorHAnsi"/>
                <w:sz w:val="22"/>
                <w:szCs w:val="22"/>
              </w:rPr>
              <w:t xml:space="preserve">Commonwealth Aboriginal and Torres Strait Islander Workforce Strategy 2020-2024 </w:t>
            </w:r>
          </w:p>
          <w:p w14:paraId="7284126F" w14:textId="77777777" w:rsidR="003C1AF1" w:rsidRPr="003C1AF1" w:rsidRDefault="003C1AF1" w:rsidP="003C1AF1">
            <w:pPr>
              <w:autoSpaceDE w:val="0"/>
              <w:autoSpaceDN w:val="0"/>
              <w:adjustRightInd w:val="0"/>
              <w:ind w:right="-84"/>
              <w:rPr>
                <w:rFonts w:cstheme="minorHAnsi"/>
                <w:sz w:val="22"/>
                <w:szCs w:val="22"/>
              </w:rPr>
            </w:pPr>
          </w:p>
        </w:tc>
        <w:tc>
          <w:tcPr>
            <w:tcW w:w="5812" w:type="dxa"/>
          </w:tcPr>
          <w:p w14:paraId="4FC4227C" w14:textId="77777777" w:rsidR="003C1AF1" w:rsidRPr="003C1AF1" w:rsidRDefault="003C1AF1" w:rsidP="003C1AF1">
            <w:pPr>
              <w:rPr>
                <w:rFonts w:cstheme="minorHAnsi"/>
                <w:sz w:val="22"/>
                <w:szCs w:val="22"/>
              </w:rPr>
            </w:pPr>
            <w:r w:rsidRPr="003C1AF1">
              <w:rPr>
                <w:rFonts w:cstheme="minorHAnsi"/>
                <w:sz w:val="22"/>
                <w:szCs w:val="22"/>
              </w:rPr>
              <w:t xml:space="preserve">The </w:t>
            </w:r>
            <w:r w:rsidRPr="003C1AF1">
              <w:rPr>
                <w:rFonts w:cstheme="minorHAnsi"/>
                <w:i/>
                <w:sz w:val="22"/>
                <w:szCs w:val="22"/>
              </w:rPr>
              <w:t>Commonwealth Aboriginal and Torres Strait Islander Workforce Strategy 2020-2024</w:t>
            </w:r>
            <w:r w:rsidRPr="003C1AF1">
              <w:rPr>
                <w:rFonts w:cstheme="minorHAnsi"/>
                <w:sz w:val="22"/>
                <w:szCs w:val="22"/>
              </w:rPr>
              <w:t xml:space="preserve"> represents the Commonwealth’s continued contribution as an employer to the ‘Closing the Gap’ agenda. </w:t>
            </w:r>
          </w:p>
          <w:p w14:paraId="326BDA1F" w14:textId="77777777" w:rsidR="003C1AF1" w:rsidRPr="003C1AF1" w:rsidRDefault="003C1AF1" w:rsidP="003C1AF1">
            <w:pPr>
              <w:rPr>
                <w:rFonts w:cstheme="minorHAnsi"/>
                <w:sz w:val="22"/>
                <w:szCs w:val="22"/>
              </w:rPr>
            </w:pPr>
          </w:p>
          <w:p w14:paraId="6E9BA064" w14:textId="77777777" w:rsidR="003C1AF1" w:rsidRPr="003C1AF1" w:rsidRDefault="003C1AF1" w:rsidP="003C1AF1">
            <w:pPr>
              <w:rPr>
                <w:rFonts w:cstheme="minorHAnsi"/>
                <w:sz w:val="22"/>
                <w:szCs w:val="22"/>
              </w:rPr>
            </w:pPr>
            <w:r w:rsidRPr="003C1AF1">
              <w:rPr>
                <w:rFonts w:cstheme="minorHAnsi"/>
                <w:sz w:val="22"/>
                <w:szCs w:val="22"/>
              </w:rPr>
              <w:t xml:space="preserve">The Strategy has an increased focus on bolstering Aboriginal and Torres Strait Islander employment opportunities and experiences in the Commonwealth public sector. It sees a renewed focus on developing and retaining a strong leadership cohort, by building a talent pipeline with clear opportunities for career advancement. </w:t>
            </w:r>
          </w:p>
          <w:p w14:paraId="636500F4" w14:textId="77777777" w:rsidR="003C1AF1" w:rsidRPr="003C1AF1" w:rsidRDefault="003C1AF1" w:rsidP="003C1AF1">
            <w:pPr>
              <w:rPr>
                <w:rFonts w:cstheme="minorHAnsi"/>
                <w:sz w:val="22"/>
                <w:szCs w:val="22"/>
              </w:rPr>
            </w:pPr>
          </w:p>
          <w:p w14:paraId="34E28EBF" w14:textId="77777777" w:rsidR="003C1AF1" w:rsidRPr="003C1AF1" w:rsidRDefault="003C1AF1" w:rsidP="003C1AF1">
            <w:pPr>
              <w:rPr>
                <w:rFonts w:cstheme="minorHAnsi"/>
                <w:sz w:val="22"/>
                <w:szCs w:val="22"/>
              </w:rPr>
            </w:pPr>
            <w:r w:rsidRPr="003C1AF1">
              <w:rPr>
                <w:rFonts w:cstheme="minorHAnsi"/>
                <w:sz w:val="22"/>
                <w:szCs w:val="22"/>
              </w:rPr>
              <w:t xml:space="preserve">Together with specific targets, the Strategy focusses on three priority areas: </w:t>
            </w:r>
          </w:p>
          <w:p w14:paraId="728B03C2" w14:textId="77777777" w:rsidR="003C1AF1" w:rsidRPr="003C1AF1" w:rsidRDefault="003C1AF1" w:rsidP="003C1AF1">
            <w:pPr>
              <w:rPr>
                <w:rFonts w:cstheme="minorHAnsi"/>
                <w:sz w:val="22"/>
                <w:szCs w:val="22"/>
              </w:rPr>
            </w:pPr>
          </w:p>
          <w:p w14:paraId="5A1C2987" w14:textId="77777777" w:rsidR="003C1AF1" w:rsidRPr="003C1AF1" w:rsidRDefault="003C1AF1" w:rsidP="003C1AF1">
            <w:pPr>
              <w:pStyle w:val="ListParagraph"/>
              <w:numPr>
                <w:ilvl w:val="0"/>
                <w:numId w:val="39"/>
              </w:numPr>
              <w:rPr>
                <w:rFonts w:cstheme="minorHAnsi"/>
                <w:sz w:val="22"/>
                <w:szCs w:val="22"/>
              </w:rPr>
            </w:pPr>
            <w:r w:rsidRPr="003C1AF1">
              <w:rPr>
                <w:rFonts w:cstheme="minorHAnsi"/>
                <w:sz w:val="22"/>
                <w:szCs w:val="22"/>
              </w:rPr>
              <w:t>Cultural Integrity</w:t>
            </w:r>
          </w:p>
          <w:p w14:paraId="05720A38" w14:textId="77777777" w:rsidR="003C1AF1" w:rsidRPr="003C1AF1" w:rsidRDefault="003C1AF1" w:rsidP="003C1AF1">
            <w:pPr>
              <w:pStyle w:val="ListParagraph"/>
              <w:numPr>
                <w:ilvl w:val="0"/>
                <w:numId w:val="39"/>
              </w:numPr>
              <w:shd w:val="clear" w:color="auto" w:fill="FFFFFF"/>
              <w:spacing w:before="270" w:after="270"/>
              <w:rPr>
                <w:rFonts w:eastAsia="Times New Roman" w:cstheme="minorHAnsi"/>
                <w:spacing w:val="4"/>
                <w:sz w:val="22"/>
                <w:szCs w:val="22"/>
                <w:lang w:eastAsia="en-AU"/>
              </w:rPr>
            </w:pPr>
            <w:r w:rsidRPr="003C1AF1">
              <w:rPr>
                <w:rFonts w:cstheme="minorHAnsi"/>
                <w:sz w:val="22"/>
                <w:szCs w:val="22"/>
              </w:rPr>
              <w:t>Career Pathways</w:t>
            </w:r>
          </w:p>
          <w:p w14:paraId="02FEC896" w14:textId="77777777" w:rsidR="003C1AF1" w:rsidRPr="003C1AF1" w:rsidRDefault="003C1AF1" w:rsidP="003C1AF1">
            <w:pPr>
              <w:pStyle w:val="ListParagraph"/>
              <w:numPr>
                <w:ilvl w:val="0"/>
                <w:numId w:val="39"/>
              </w:numPr>
              <w:shd w:val="clear" w:color="auto" w:fill="FFFFFF"/>
              <w:spacing w:before="270" w:after="270"/>
              <w:rPr>
                <w:rFonts w:cstheme="minorHAnsi"/>
                <w:sz w:val="22"/>
                <w:szCs w:val="22"/>
              </w:rPr>
            </w:pPr>
            <w:r w:rsidRPr="003C1AF1">
              <w:rPr>
                <w:rFonts w:cstheme="minorHAnsi"/>
                <w:sz w:val="22"/>
                <w:szCs w:val="22"/>
              </w:rPr>
              <w:t>Career Development and Advancement</w:t>
            </w:r>
          </w:p>
          <w:p w14:paraId="0361C57D" w14:textId="77777777" w:rsidR="003C1AF1" w:rsidRPr="003C1AF1" w:rsidRDefault="003C1AF1" w:rsidP="003C1AF1">
            <w:pPr>
              <w:shd w:val="clear" w:color="auto" w:fill="FFFFFF"/>
              <w:spacing w:before="270" w:after="270"/>
              <w:rPr>
                <w:rFonts w:cstheme="minorHAnsi"/>
                <w:sz w:val="22"/>
                <w:szCs w:val="22"/>
              </w:rPr>
            </w:pPr>
            <w:r w:rsidRPr="003C1AF1">
              <w:rPr>
                <w:rFonts w:cstheme="minorHAnsi"/>
                <w:sz w:val="22"/>
                <w:szCs w:val="22"/>
              </w:rPr>
              <w:t>The Australian Public Service Commission is lead on supporting collaborative implementation with portfolio Commonwealth agencies. The National Indigenous Australians Agency is a key partner in this implementation.</w:t>
            </w:r>
          </w:p>
          <w:p w14:paraId="58E1F938" w14:textId="77777777" w:rsidR="003C1AF1" w:rsidRPr="003C1AF1" w:rsidRDefault="003C1AF1" w:rsidP="003C1AF1">
            <w:pPr>
              <w:rPr>
                <w:rFonts w:cstheme="minorHAnsi"/>
                <w:sz w:val="22"/>
                <w:szCs w:val="22"/>
              </w:rPr>
            </w:pPr>
            <w:r w:rsidRPr="003C1AF1">
              <w:rPr>
                <w:rFonts w:cstheme="minorHAnsi"/>
                <w:sz w:val="22"/>
                <w:szCs w:val="22"/>
              </w:rPr>
              <w:t xml:space="preserve">The Strategy will ensure that Aboriginal and Torres Strait Islander employees play a greater role in contributing to building a diverse Commonwealth public sector workforce capable of responding to the needs of the Australian community. </w:t>
            </w:r>
          </w:p>
          <w:p w14:paraId="7022BBA3" w14:textId="77777777" w:rsidR="003C1AF1" w:rsidRPr="003C1AF1" w:rsidRDefault="003C1AF1" w:rsidP="003C1AF1">
            <w:pPr>
              <w:rPr>
                <w:rFonts w:cstheme="minorHAnsi"/>
                <w:sz w:val="22"/>
                <w:szCs w:val="22"/>
              </w:rPr>
            </w:pPr>
          </w:p>
          <w:p w14:paraId="7F85591E" w14:textId="77777777" w:rsidR="003C1AF1" w:rsidRPr="003C1AF1" w:rsidRDefault="003C1AF1" w:rsidP="003C1AF1">
            <w:pPr>
              <w:rPr>
                <w:rFonts w:cstheme="minorHAnsi"/>
                <w:sz w:val="22"/>
                <w:szCs w:val="22"/>
              </w:rPr>
            </w:pPr>
            <w:r w:rsidRPr="003C1AF1">
              <w:rPr>
                <w:rFonts w:cstheme="minorHAnsi"/>
                <w:sz w:val="22"/>
                <w:szCs w:val="22"/>
              </w:rPr>
              <w:t>Aboriginal and Torres Strait Islander employees will have enhanced capability and thriving careers and be employed in workplaces with greater Aboriginal and Torres Strait Islander cultural capability.</w:t>
            </w:r>
          </w:p>
          <w:p w14:paraId="39B8CC4F" w14:textId="77777777" w:rsidR="003C1AF1" w:rsidRPr="003C1AF1" w:rsidRDefault="003C1AF1" w:rsidP="003C1AF1">
            <w:pPr>
              <w:rPr>
                <w:rFonts w:cstheme="minorHAnsi"/>
                <w:sz w:val="22"/>
                <w:szCs w:val="22"/>
              </w:rPr>
            </w:pPr>
          </w:p>
          <w:p w14:paraId="0182C8A5" w14:textId="77777777" w:rsidR="003C1AF1" w:rsidRPr="003C1AF1" w:rsidRDefault="003C1AF1" w:rsidP="003C1AF1">
            <w:pPr>
              <w:rPr>
                <w:rFonts w:cstheme="minorHAnsi"/>
                <w:sz w:val="22"/>
                <w:szCs w:val="22"/>
              </w:rPr>
            </w:pPr>
            <w:r w:rsidRPr="003C1AF1">
              <w:rPr>
                <w:rFonts w:cstheme="minorHAnsi"/>
                <w:sz w:val="22"/>
                <w:szCs w:val="22"/>
              </w:rPr>
              <w:t>Increased ongoing representation of Aboriginal and Torres Strait Islander employees at all levels of the Commonwealth public sector will be achieved by:</w:t>
            </w:r>
          </w:p>
          <w:p w14:paraId="11582288" w14:textId="77777777" w:rsidR="003C1AF1" w:rsidRPr="003C1AF1" w:rsidRDefault="003C1AF1" w:rsidP="003C1AF1">
            <w:pPr>
              <w:pStyle w:val="ListParagraph"/>
              <w:numPr>
                <w:ilvl w:val="0"/>
                <w:numId w:val="40"/>
              </w:numPr>
              <w:spacing w:after="160" w:line="259" w:lineRule="auto"/>
              <w:rPr>
                <w:rFonts w:cstheme="minorHAnsi"/>
                <w:sz w:val="22"/>
                <w:szCs w:val="22"/>
              </w:rPr>
            </w:pPr>
            <w:r w:rsidRPr="003C1AF1">
              <w:rPr>
                <w:rFonts w:cstheme="minorHAnsi"/>
                <w:sz w:val="22"/>
                <w:szCs w:val="22"/>
              </w:rPr>
              <w:t>improving the employee experience for all Aboriginal and Torres Strait Islander employees across the Commonwealth, and</w:t>
            </w:r>
          </w:p>
          <w:p w14:paraId="7D3184E9" w14:textId="77777777" w:rsidR="003C1AF1" w:rsidRDefault="003C1AF1" w:rsidP="003C1AF1">
            <w:pPr>
              <w:pStyle w:val="ListParagraph"/>
              <w:numPr>
                <w:ilvl w:val="0"/>
                <w:numId w:val="40"/>
              </w:numPr>
              <w:autoSpaceDE w:val="0"/>
              <w:autoSpaceDN w:val="0"/>
              <w:adjustRightInd w:val="0"/>
              <w:rPr>
                <w:rFonts w:cstheme="minorHAnsi"/>
                <w:sz w:val="22"/>
                <w:szCs w:val="22"/>
              </w:rPr>
            </w:pPr>
            <w:r w:rsidRPr="003C1AF1">
              <w:rPr>
                <w:rFonts w:cstheme="minorHAnsi"/>
                <w:sz w:val="22"/>
                <w:szCs w:val="22"/>
              </w:rPr>
              <w:t>enhancing the capabilities of the Aboriginal and Torres Strait Islander workforce.</w:t>
            </w:r>
          </w:p>
          <w:p w14:paraId="6FC4CB40" w14:textId="77777777" w:rsidR="00A84654" w:rsidRPr="003C1AF1" w:rsidRDefault="00A84654" w:rsidP="00A84654">
            <w:pPr>
              <w:pStyle w:val="ListParagraph"/>
              <w:autoSpaceDE w:val="0"/>
              <w:autoSpaceDN w:val="0"/>
              <w:adjustRightInd w:val="0"/>
              <w:rPr>
                <w:rFonts w:cstheme="minorHAnsi"/>
                <w:sz w:val="22"/>
                <w:szCs w:val="22"/>
              </w:rPr>
            </w:pPr>
          </w:p>
        </w:tc>
        <w:tc>
          <w:tcPr>
            <w:tcW w:w="1559" w:type="dxa"/>
          </w:tcPr>
          <w:p w14:paraId="6BB64E5C"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Launched July 2020</w:t>
            </w:r>
          </w:p>
        </w:tc>
        <w:tc>
          <w:tcPr>
            <w:tcW w:w="2268" w:type="dxa"/>
          </w:tcPr>
          <w:p w14:paraId="4BE8FFDB" w14:textId="77777777" w:rsidR="003C1AF1" w:rsidRPr="003C1AF1" w:rsidRDefault="002E4069" w:rsidP="003C1AF1">
            <w:pPr>
              <w:autoSpaceDE w:val="0"/>
              <w:autoSpaceDN w:val="0"/>
              <w:adjustRightInd w:val="0"/>
              <w:rPr>
                <w:rFonts w:cstheme="minorHAnsi"/>
                <w:sz w:val="22"/>
                <w:szCs w:val="22"/>
              </w:rPr>
            </w:pPr>
            <w:hyperlink r:id="rId75" w:history="1">
              <w:r w:rsidR="003C1AF1" w:rsidRPr="003C1AF1">
                <w:rPr>
                  <w:rStyle w:val="Hyperlink"/>
                  <w:rFonts w:cstheme="minorHAnsi"/>
                  <w:color w:val="25303B" w:themeColor="accent1"/>
                  <w:sz w:val="22"/>
                  <w:szCs w:val="22"/>
                </w:rPr>
                <w:t xml:space="preserve">Commonwealth Aboriginal and Torres Strait Islander Workforce Strategy 2020-2024 </w:t>
              </w:r>
            </w:hyperlink>
          </w:p>
        </w:tc>
        <w:tc>
          <w:tcPr>
            <w:tcW w:w="4536" w:type="dxa"/>
          </w:tcPr>
          <w:p w14:paraId="44AC45B5" w14:textId="77777777" w:rsidR="003C1AF1" w:rsidRPr="003C1AF1" w:rsidRDefault="003C1AF1" w:rsidP="003C1AF1">
            <w:pPr>
              <w:rPr>
                <w:rFonts w:cstheme="minorHAnsi"/>
                <w:sz w:val="22"/>
                <w:szCs w:val="22"/>
              </w:rPr>
            </w:pPr>
            <w:r w:rsidRPr="003C1AF1">
              <w:rPr>
                <w:rFonts w:cstheme="minorHAnsi"/>
                <w:b/>
                <w:bCs/>
                <w:sz w:val="22"/>
                <w:szCs w:val="22"/>
              </w:rPr>
              <w:t>Overall Commonwealth workforce representation targets</w:t>
            </w:r>
          </w:p>
          <w:p w14:paraId="1FFAFFBB" w14:textId="77777777" w:rsidR="003C1AF1" w:rsidRPr="003C1AF1" w:rsidRDefault="003C1AF1" w:rsidP="003C1AF1">
            <w:pPr>
              <w:pStyle w:val="ListParagraph"/>
              <w:numPr>
                <w:ilvl w:val="0"/>
                <w:numId w:val="40"/>
              </w:numPr>
              <w:spacing w:after="160" w:line="259" w:lineRule="auto"/>
              <w:rPr>
                <w:rFonts w:cstheme="minorHAnsi"/>
                <w:sz w:val="22"/>
                <w:szCs w:val="22"/>
              </w:rPr>
            </w:pPr>
            <w:r w:rsidRPr="003C1AF1">
              <w:rPr>
                <w:rFonts w:cstheme="minorHAnsi"/>
                <w:sz w:val="22"/>
                <w:szCs w:val="22"/>
              </w:rPr>
              <w:t>3 per cent Aboriginal and Torres Strait Islander employee representation for the Senior Executive Service by 2024.</w:t>
            </w:r>
          </w:p>
          <w:p w14:paraId="7B316DA4" w14:textId="77777777" w:rsidR="003C1AF1" w:rsidRPr="003C1AF1" w:rsidRDefault="003C1AF1" w:rsidP="003C1AF1">
            <w:pPr>
              <w:pStyle w:val="ListParagraph"/>
              <w:numPr>
                <w:ilvl w:val="0"/>
                <w:numId w:val="40"/>
              </w:numPr>
              <w:spacing w:after="160" w:line="259" w:lineRule="auto"/>
              <w:rPr>
                <w:rFonts w:cstheme="minorHAnsi"/>
                <w:sz w:val="22"/>
                <w:szCs w:val="22"/>
              </w:rPr>
            </w:pPr>
            <w:r w:rsidRPr="003C1AF1">
              <w:rPr>
                <w:rFonts w:cstheme="minorHAnsi"/>
                <w:sz w:val="22"/>
                <w:szCs w:val="22"/>
              </w:rPr>
              <w:t>5 per cent Aboriginal and Torres Strait Islander representation at the APS 4 to APS 6 levels (or equivalent) by the end of 2022.</w:t>
            </w:r>
          </w:p>
          <w:p w14:paraId="32481C13" w14:textId="77777777" w:rsidR="003C1AF1" w:rsidRPr="003C1AF1" w:rsidRDefault="003C1AF1" w:rsidP="003C1AF1">
            <w:pPr>
              <w:pStyle w:val="ListParagraph"/>
              <w:numPr>
                <w:ilvl w:val="0"/>
                <w:numId w:val="40"/>
              </w:numPr>
              <w:spacing w:after="160" w:line="259" w:lineRule="auto"/>
              <w:rPr>
                <w:rFonts w:cstheme="minorHAnsi"/>
                <w:sz w:val="22"/>
                <w:szCs w:val="22"/>
              </w:rPr>
            </w:pPr>
            <w:r w:rsidRPr="003C1AF1">
              <w:rPr>
                <w:rFonts w:cstheme="minorHAnsi"/>
                <w:sz w:val="22"/>
                <w:szCs w:val="22"/>
              </w:rPr>
              <w:t>5 per cent Aboriginal and Torres Strait Islander representation at the Executive Levels 1 and 2 by the end of 2024.</w:t>
            </w:r>
          </w:p>
          <w:p w14:paraId="1369C32C" w14:textId="77777777" w:rsidR="003C1AF1" w:rsidRPr="003C1AF1" w:rsidRDefault="003C1AF1" w:rsidP="003C1AF1">
            <w:pPr>
              <w:rPr>
                <w:rFonts w:cstheme="minorHAnsi"/>
                <w:sz w:val="22"/>
                <w:szCs w:val="22"/>
              </w:rPr>
            </w:pPr>
          </w:p>
          <w:p w14:paraId="5B712049" w14:textId="77777777" w:rsidR="003C1AF1" w:rsidRPr="003C1AF1" w:rsidRDefault="003C1AF1" w:rsidP="003C1AF1">
            <w:pPr>
              <w:rPr>
                <w:rFonts w:cstheme="minorHAnsi"/>
                <w:b/>
                <w:bCs/>
                <w:sz w:val="22"/>
                <w:szCs w:val="22"/>
              </w:rPr>
            </w:pPr>
            <w:r w:rsidRPr="003C1AF1">
              <w:rPr>
                <w:rFonts w:cstheme="minorHAnsi"/>
                <w:b/>
                <w:bCs/>
                <w:sz w:val="22"/>
                <w:szCs w:val="22"/>
              </w:rPr>
              <w:t>Portfolio workforce representation targets</w:t>
            </w:r>
          </w:p>
          <w:p w14:paraId="1DF07E4B" w14:textId="77777777" w:rsidR="003C1AF1" w:rsidRPr="003C1AF1" w:rsidRDefault="003C1AF1" w:rsidP="003C1AF1">
            <w:pPr>
              <w:rPr>
                <w:rFonts w:cstheme="minorHAnsi"/>
                <w:sz w:val="22"/>
                <w:szCs w:val="22"/>
              </w:rPr>
            </w:pPr>
            <w:r w:rsidRPr="003C1AF1">
              <w:rPr>
                <w:rFonts w:cstheme="minorHAnsi"/>
                <w:sz w:val="22"/>
                <w:szCs w:val="22"/>
              </w:rPr>
              <w:t>To support the Commonwealth in building the talent pipeline, each portfolio should aim to achieve a stretch target of 3 per cent Aboriginal and Torres Strait Islander representation at each classification level in their workforce by 2024, the final year of the Strategy.</w:t>
            </w:r>
          </w:p>
          <w:p w14:paraId="2E29BAB2" w14:textId="77777777" w:rsidR="003C1AF1" w:rsidRPr="003C1AF1" w:rsidRDefault="003C1AF1" w:rsidP="003C1AF1">
            <w:pPr>
              <w:rPr>
                <w:rFonts w:cstheme="minorHAnsi"/>
                <w:sz w:val="22"/>
                <w:szCs w:val="22"/>
              </w:rPr>
            </w:pPr>
          </w:p>
          <w:p w14:paraId="11EC0207" w14:textId="77777777" w:rsidR="003C1AF1" w:rsidRPr="003C1AF1" w:rsidRDefault="003C1AF1" w:rsidP="003C1AF1">
            <w:pPr>
              <w:rPr>
                <w:rFonts w:cstheme="minorHAnsi"/>
                <w:sz w:val="22"/>
                <w:szCs w:val="22"/>
              </w:rPr>
            </w:pPr>
            <w:r w:rsidRPr="003C1AF1">
              <w:rPr>
                <w:rFonts w:cstheme="minorHAnsi"/>
                <w:sz w:val="22"/>
                <w:szCs w:val="22"/>
              </w:rPr>
              <w:t>In addition to the workforce representation targets, a strategic prioritisation of efforts is</w:t>
            </w:r>
            <w:r w:rsidRPr="003C1AF1">
              <w:rPr>
                <w:rFonts w:cstheme="minorHAnsi"/>
                <w:sz w:val="22"/>
                <w:szCs w:val="22"/>
              </w:rPr>
              <w:br/>
              <w:t>required by all Commonwealth agencies to:</w:t>
            </w:r>
          </w:p>
          <w:p w14:paraId="26168556" w14:textId="77777777" w:rsidR="003C1AF1" w:rsidRPr="003C1AF1" w:rsidRDefault="003C1AF1" w:rsidP="003C1AF1">
            <w:pPr>
              <w:pStyle w:val="ListParagraph"/>
              <w:numPr>
                <w:ilvl w:val="0"/>
                <w:numId w:val="41"/>
              </w:numPr>
              <w:spacing w:after="160" w:line="259" w:lineRule="auto"/>
              <w:rPr>
                <w:rFonts w:cstheme="minorHAnsi"/>
                <w:sz w:val="22"/>
                <w:szCs w:val="22"/>
              </w:rPr>
            </w:pPr>
            <w:r w:rsidRPr="003C1AF1">
              <w:rPr>
                <w:rFonts w:cstheme="minorHAnsi"/>
                <w:sz w:val="22"/>
                <w:szCs w:val="22"/>
              </w:rPr>
              <w:t>increase the cultural integrity of Commonwealth public sector workplaces,</w:t>
            </w:r>
          </w:p>
          <w:p w14:paraId="4905EFF6" w14:textId="77777777" w:rsidR="003C1AF1" w:rsidRPr="003C1AF1" w:rsidRDefault="003C1AF1" w:rsidP="003C1AF1">
            <w:pPr>
              <w:pStyle w:val="ListParagraph"/>
              <w:numPr>
                <w:ilvl w:val="0"/>
                <w:numId w:val="41"/>
              </w:numPr>
              <w:spacing w:after="160" w:line="259" w:lineRule="auto"/>
              <w:rPr>
                <w:rFonts w:cstheme="minorHAnsi"/>
                <w:sz w:val="22"/>
                <w:szCs w:val="22"/>
              </w:rPr>
            </w:pPr>
            <w:r w:rsidRPr="003C1AF1">
              <w:rPr>
                <w:rFonts w:cstheme="minorHAnsi"/>
                <w:sz w:val="22"/>
                <w:szCs w:val="22"/>
              </w:rPr>
              <w:t>decrease relative separation rates of Aboriginal and Torres Strait Islander employees, and</w:t>
            </w:r>
          </w:p>
          <w:p w14:paraId="03D3814B" w14:textId="77777777" w:rsidR="003C1AF1" w:rsidRPr="003C1AF1" w:rsidRDefault="003C1AF1" w:rsidP="003C1AF1">
            <w:pPr>
              <w:pStyle w:val="ListParagraph"/>
              <w:numPr>
                <w:ilvl w:val="0"/>
                <w:numId w:val="41"/>
              </w:numPr>
              <w:spacing w:after="160" w:line="259" w:lineRule="auto"/>
              <w:rPr>
                <w:rFonts w:cstheme="minorHAnsi"/>
                <w:sz w:val="22"/>
                <w:szCs w:val="22"/>
              </w:rPr>
            </w:pPr>
            <w:r w:rsidRPr="003C1AF1">
              <w:rPr>
                <w:rFonts w:cstheme="minorHAnsi"/>
                <w:sz w:val="22"/>
                <w:szCs w:val="22"/>
              </w:rPr>
              <w:t>provide tailored and appropriate support for Aboriginal and Torres Strait Islander employees to advance their career, while respecting individual choices.</w:t>
            </w:r>
          </w:p>
          <w:p w14:paraId="6413D450" w14:textId="77777777" w:rsidR="003C1AF1" w:rsidRPr="003C1AF1" w:rsidRDefault="003C1AF1" w:rsidP="003C1AF1">
            <w:pPr>
              <w:autoSpaceDE w:val="0"/>
              <w:autoSpaceDN w:val="0"/>
              <w:adjustRightInd w:val="0"/>
              <w:rPr>
                <w:rFonts w:cstheme="minorHAnsi"/>
                <w:sz w:val="22"/>
                <w:szCs w:val="22"/>
              </w:rPr>
            </w:pPr>
          </w:p>
        </w:tc>
        <w:tc>
          <w:tcPr>
            <w:tcW w:w="1276" w:type="dxa"/>
          </w:tcPr>
          <w:p w14:paraId="67C4F87F"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2020-2024</w:t>
            </w:r>
          </w:p>
        </w:tc>
        <w:tc>
          <w:tcPr>
            <w:tcW w:w="2268" w:type="dxa"/>
          </w:tcPr>
          <w:p w14:paraId="0A7E0E82" w14:textId="77777777" w:rsidR="003C1AF1" w:rsidRPr="003C1AF1" w:rsidRDefault="002E4069" w:rsidP="003C1AF1">
            <w:pPr>
              <w:autoSpaceDE w:val="0"/>
              <w:autoSpaceDN w:val="0"/>
              <w:adjustRightInd w:val="0"/>
              <w:rPr>
                <w:rFonts w:cstheme="minorHAnsi"/>
                <w:sz w:val="22"/>
                <w:szCs w:val="22"/>
              </w:rPr>
            </w:pPr>
            <w:hyperlink r:id="rId76" w:history="1">
              <w:r w:rsidR="003C1AF1" w:rsidRPr="003C1AF1">
                <w:rPr>
                  <w:rStyle w:val="Hyperlink"/>
                  <w:rFonts w:cstheme="minorHAnsi"/>
                  <w:color w:val="25303B" w:themeColor="accent1"/>
                  <w:sz w:val="22"/>
                  <w:szCs w:val="22"/>
                </w:rPr>
                <w:t xml:space="preserve">Commonwealth Aboriginal and Torres Strait Islander Workforce Strategy 2020-2024 </w:t>
              </w:r>
            </w:hyperlink>
          </w:p>
        </w:tc>
      </w:tr>
      <w:tr w:rsidR="003C1AF1" w:rsidRPr="003C1AF1" w14:paraId="6B579CA1" w14:textId="77777777" w:rsidTr="00A84654">
        <w:trPr>
          <w:trHeight w:val="922"/>
        </w:trPr>
        <w:tc>
          <w:tcPr>
            <w:tcW w:w="1560" w:type="dxa"/>
          </w:tcPr>
          <w:p w14:paraId="7F2EBA33" w14:textId="77777777" w:rsidR="003C1AF1" w:rsidRPr="003C1AF1" w:rsidRDefault="003C1AF1" w:rsidP="003C1AF1">
            <w:pPr>
              <w:autoSpaceDE w:val="0"/>
              <w:autoSpaceDN w:val="0"/>
              <w:adjustRightInd w:val="0"/>
              <w:rPr>
                <w:rFonts w:cstheme="minorHAnsi"/>
                <w:b/>
                <w:color w:val="000000"/>
                <w:sz w:val="22"/>
                <w:szCs w:val="22"/>
              </w:rPr>
            </w:pPr>
            <w:r w:rsidRPr="003C1AF1">
              <w:rPr>
                <w:rFonts w:cstheme="minorHAnsi"/>
                <w:b/>
                <w:color w:val="000000"/>
                <w:sz w:val="22"/>
                <w:szCs w:val="22"/>
              </w:rPr>
              <w:t xml:space="preserve">Australian Capital Territory </w:t>
            </w:r>
          </w:p>
        </w:tc>
        <w:tc>
          <w:tcPr>
            <w:tcW w:w="1842" w:type="dxa"/>
          </w:tcPr>
          <w:p w14:paraId="3EAA450B" w14:textId="77777777" w:rsidR="003C1AF1" w:rsidRPr="003C1AF1" w:rsidRDefault="003C1AF1" w:rsidP="003C1AF1">
            <w:pPr>
              <w:autoSpaceDE w:val="0"/>
              <w:autoSpaceDN w:val="0"/>
              <w:adjustRightInd w:val="0"/>
              <w:ind w:right="-84"/>
              <w:rPr>
                <w:rFonts w:cstheme="minorHAnsi"/>
                <w:color w:val="000000"/>
                <w:sz w:val="22"/>
                <w:szCs w:val="22"/>
              </w:rPr>
            </w:pPr>
            <w:r w:rsidRPr="003C1AF1">
              <w:rPr>
                <w:rFonts w:cstheme="minorHAnsi"/>
                <w:color w:val="000000"/>
                <w:sz w:val="22"/>
                <w:szCs w:val="22"/>
              </w:rPr>
              <w:t>n/a</w:t>
            </w:r>
          </w:p>
          <w:p w14:paraId="25277D0E" w14:textId="77777777" w:rsidR="003C1AF1" w:rsidRPr="003C1AF1" w:rsidRDefault="003C1AF1" w:rsidP="003C1AF1">
            <w:pPr>
              <w:autoSpaceDE w:val="0"/>
              <w:autoSpaceDN w:val="0"/>
              <w:adjustRightInd w:val="0"/>
              <w:ind w:right="-84"/>
              <w:rPr>
                <w:rFonts w:cstheme="minorHAnsi"/>
                <w:color w:val="000000"/>
                <w:sz w:val="22"/>
                <w:szCs w:val="22"/>
              </w:rPr>
            </w:pPr>
          </w:p>
        </w:tc>
        <w:tc>
          <w:tcPr>
            <w:tcW w:w="5812" w:type="dxa"/>
          </w:tcPr>
          <w:p w14:paraId="76F5558E"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n/a</w:t>
            </w:r>
          </w:p>
        </w:tc>
        <w:tc>
          <w:tcPr>
            <w:tcW w:w="1559" w:type="dxa"/>
          </w:tcPr>
          <w:p w14:paraId="3CE00FC3"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n/a</w:t>
            </w:r>
          </w:p>
        </w:tc>
        <w:tc>
          <w:tcPr>
            <w:tcW w:w="2268" w:type="dxa"/>
          </w:tcPr>
          <w:p w14:paraId="7AC98A52"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n/a</w:t>
            </w:r>
          </w:p>
        </w:tc>
        <w:tc>
          <w:tcPr>
            <w:tcW w:w="4536" w:type="dxa"/>
          </w:tcPr>
          <w:p w14:paraId="20CC6DDE"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n/a</w:t>
            </w:r>
          </w:p>
        </w:tc>
        <w:tc>
          <w:tcPr>
            <w:tcW w:w="1276" w:type="dxa"/>
          </w:tcPr>
          <w:p w14:paraId="5D9F9DB6"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n/a</w:t>
            </w:r>
          </w:p>
        </w:tc>
        <w:tc>
          <w:tcPr>
            <w:tcW w:w="2268" w:type="dxa"/>
          </w:tcPr>
          <w:p w14:paraId="4F723492"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n/a</w:t>
            </w:r>
          </w:p>
        </w:tc>
      </w:tr>
      <w:tr w:rsidR="003C1AF1" w:rsidRPr="003C1AF1" w14:paraId="6C366647" w14:textId="77777777" w:rsidTr="00A84654">
        <w:trPr>
          <w:trHeight w:val="1395"/>
        </w:trPr>
        <w:tc>
          <w:tcPr>
            <w:tcW w:w="1560" w:type="dxa"/>
          </w:tcPr>
          <w:p w14:paraId="1B20B34B" w14:textId="77777777" w:rsidR="003C1AF1" w:rsidRPr="003C1AF1" w:rsidRDefault="003C1AF1" w:rsidP="003C1AF1">
            <w:pPr>
              <w:autoSpaceDE w:val="0"/>
              <w:autoSpaceDN w:val="0"/>
              <w:adjustRightInd w:val="0"/>
              <w:rPr>
                <w:rFonts w:cstheme="minorHAnsi"/>
                <w:b/>
                <w:color w:val="000000"/>
                <w:sz w:val="22"/>
                <w:szCs w:val="22"/>
              </w:rPr>
            </w:pPr>
            <w:r w:rsidRPr="003C1AF1">
              <w:rPr>
                <w:rFonts w:cstheme="minorHAnsi"/>
                <w:b/>
                <w:color w:val="000000"/>
                <w:sz w:val="22"/>
                <w:szCs w:val="22"/>
              </w:rPr>
              <w:t xml:space="preserve">New South Wales </w:t>
            </w:r>
          </w:p>
        </w:tc>
        <w:tc>
          <w:tcPr>
            <w:tcW w:w="1842" w:type="dxa"/>
          </w:tcPr>
          <w:p w14:paraId="508AFFD0" w14:textId="77777777" w:rsidR="003C1AF1" w:rsidRPr="003C1AF1" w:rsidRDefault="003C1AF1" w:rsidP="003C1AF1">
            <w:pPr>
              <w:autoSpaceDE w:val="0"/>
              <w:autoSpaceDN w:val="0"/>
              <w:adjustRightInd w:val="0"/>
              <w:ind w:right="-84"/>
              <w:rPr>
                <w:rFonts w:cstheme="minorHAnsi"/>
                <w:color w:val="000000"/>
                <w:sz w:val="22"/>
                <w:szCs w:val="22"/>
              </w:rPr>
            </w:pPr>
            <w:r w:rsidRPr="003C1AF1">
              <w:rPr>
                <w:rFonts w:cstheme="minorHAnsi"/>
                <w:color w:val="000000"/>
                <w:sz w:val="22"/>
                <w:szCs w:val="22"/>
              </w:rPr>
              <w:t>The NSW public sector Aboriginal Employment Strategy:  NSW working together for a better future (2019-2015)</w:t>
            </w:r>
          </w:p>
        </w:tc>
        <w:tc>
          <w:tcPr>
            <w:tcW w:w="5812" w:type="dxa"/>
          </w:tcPr>
          <w:p w14:paraId="7F84B7E8"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The Strategy takes a career pathway approach to improve the employment of Aboriginal people in the NSW Public Sector and has 3 elements:</w:t>
            </w:r>
          </w:p>
          <w:p w14:paraId="21904E52" w14:textId="77777777" w:rsidR="003C1AF1" w:rsidRPr="003C1AF1" w:rsidRDefault="003C1AF1" w:rsidP="003C1AF1">
            <w:pPr>
              <w:pStyle w:val="ListParagraph"/>
              <w:numPr>
                <w:ilvl w:val="0"/>
                <w:numId w:val="43"/>
              </w:numPr>
              <w:autoSpaceDE w:val="0"/>
              <w:autoSpaceDN w:val="0"/>
              <w:adjustRightInd w:val="0"/>
              <w:rPr>
                <w:rFonts w:cstheme="minorHAnsi"/>
                <w:color w:val="000000"/>
                <w:sz w:val="22"/>
                <w:szCs w:val="22"/>
              </w:rPr>
            </w:pPr>
            <w:r w:rsidRPr="003C1AF1">
              <w:rPr>
                <w:rFonts w:cstheme="minorHAnsi"/>
                <w:color w:val="000000"/>
                <w:sz w:val="22"/>
                <w:szCs w:val="22"/>
              </w:rPr>
              <w:t>Building a pipeline of Aboriginal talent</w:t>
            </w:r>
          </w:p>
          <w:p w14:paraId="38197030" w14:textId="77777777" w:rsidR="003C1AF1" w:rsidRPr="003C1AF1" w:rsidRDefault="003C1AF1" w:rsidP="003C1AF1">
            <w:pPr>
              <w:pStyle w:val="ListParagraph"/>
              <w:numPr>
                <w:ilvl w:val="0"/>
                <w:numId w:val="43"/>
              </w:numPr>
              <w:autoSpaceDE w:val="0"/>
              <w:autoSpaceDN w:val="0"/>
              <w:adjustRightInd w:val="0"/>
              <w:rPr>
                <w:rFonts w:cstheme="minorHAnsi"/>
                <w:color w:val="000000"/>
                <w:sz w:val="22"/>
                <w:szCs w:val="22"/>
              </w:rPr>
            </w:pPr>
            <w:r w:rsidRPr="003C1AF1">
              <w:rPr>
                <w:rFonts w:cstheme="minorHAnsi"/>
                <w:color w:val="000000"/>
                <w:sz w:val="22"/>
                <w:szCs w:val="22"/>
              </w:rPr>
              <w:t>Improving cultural capability across the sector</w:t>
            </w:r>
          </w:p>
          <w:p w14:paraId="42F1B775" w14:textId="77777777" w:rsidR="003C1AF1" w:rsidRPr="003C1AF1" w:rsidRDefault="003C1AF1" w:rsidP="003C1AF1">
            <w:pPr>
              <w:pStyle w:val="ListParagraph"/>
              <w:numPr>
                <w:ilvl w:val="0"/>
                <w:numId w:val="43"/>
              </w:numPr>
              <w:autoSpaceDE w:val="0"/>
              <w:autoSpaceDN w:val="0"/>
              <w:adjustRightInd w:val="0"/>
              <w:rPr>
                <w:rFonts w:cstheme="minorHAnsi"/>
                <w:color w:val="000000"/>
                <w:sz w:val="22"/>
                <w:szCs w:val="22"/>
              </w:rPr>
            </w:pPr>
            <w:r w:rsidRPr="003C1AF1">
              <w:rPr>
                <w:rFonts w:cstheme="minorHAnsi"/>
                <w:color w:val="000000"/>
                <w:sz w:val="22"/>
                <w:szCs w:val="22"/>
              </w:rPr>
              <w:t>Knowing our Aboriginal workforce and planning for results.</w:t>
            </w:r>
          </w:p>
          <w:p w14:paraId="4E17CB0F"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The strategy aims to achieve:</w:t>
            </w:r>
          </w:p>
          <w:p w14:paraId="01D5EA33" w14:textId="77777777" w:rsidR="003C1AF1" w:rsidRPr="003C1AF1" w:rsidRDefault="003C1AF1" w:rsidP="003C1AF1">
            <w:pPr>
              <w:pStyle w:val="ListParagraph"/>
              <w:numPr>
                <w:ilvl w:val="0"/>
                <w:numId w:val="44"/>
              </w:numPr>
              <w:autoSpaceDE w:val="0"/>
              <w:autoSpaceDN w:val="0"/>
              <w:adjustRightInd w:val="0"/>
              <w:rPr>
                <w:rFonts w:cstheme="minorHAnsi"/>
                <w:color w:val="000000"/>
                <w:sz w:val="22"/>
                <w:szCs w:val="22"/>
              </w:rPr>
            </w:pPr>
            <w:r w:rsidRPr="003C1AF1">
              <w:rPr>
                <w:rFonts w:cstheme="minorHAnsi"/>
                <w:color w:val="000000"/>
                <w:sz w:val="22"/>
                <w:szCs w:val="22"/>
              </w:rPr>
              <w:t>3 per cent Aboriginal representation across all non-executive grades by 2025; and</w:t>
            </w:r>
          </w:p>
          <w:p w14:paraId="068661A6" w14:textId="77777777" w:rsidR="003C1AF1" w:rsidRPr="003C1AF1" w:rsidRDefault="003C1AF1" w:rsidP="003C1AF1">
            <w:pPr>
              <w:autoSpaceDE w:val="0"/>
              <w:autoSpaceDN w:val="0"/>
              <w:adjustRightInd w:val="0"/>
              <w:rPr>
                <w:rFonts w:cstheme="minorHAnsi"/>
                <w:color w:val="000000"/>
                <w:sz w:val="22"/>
                <w:szCs w:val="22"/>
              </w:rPr>
            </w:pPr>
          </w:p>
          <w:p w14:paraId="6C5CDCD8"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double the number of Aboriginal people in senior leadership roles from 57 in 2014 to 114 by 2025.</w:t>
            </w:r>
          </w:p>
          <w:p w14:paraId="41913C80"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 xml:space="preserve"> </w:t>
            </w:r>
          </w:p>
        </w:tc>
        <w:tc>
          <w:tcPr>
            <w:tcW w:w="1559" w:type="dxa"/>
          </w:tcPr>
          <w:p w14:paraId="7BCAD6BC"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July 2019</w:t>
            </w:r>
          </w:p>
          <w:p w14:paraId="2F9CDB24" w14:textId="77777777" w:rsidR="003C1AF1" w:rsidRPr="003C1AF1" w:rsidRDefault="003C1AF1" w:rsidP="003C1AF1">
            <w:pPr>
              <w:autoSpaceDE w:val="0"/>
              <w:autoSpaceDN w:val="0"/>
              <w:adjustRightInd w:val="0"/>
              <w:rPr>
                <w:rFonts w:cstheme="minorHAnsi"/>
                <w:color w:val="000000"/>
                <w:sz w:val="22"/>
                <w:szCs w:val="22"/>
              </w:rPr>
            </w:pPr>
          </w:p>
        </w:tc>
        <w:tc>
          <w:tcPr>
            <w:tcW w:w="2268" w:type="dxa"/>
          </w:tcPr>
          <w:p w14:paraId="2F8FBCD6" w14:textId="77777777" w:rsidR="003C1AF1" w:rsidRPr="003C1AF1" w:rsidRDefault="002E4069" w:rsidP="003C1AF1">
            <w:pPr>
              <w:autoSpaceDE w:val="0"/>
              <w:autoSpaceDN w:val="0"/>
              <w:adjustRightInd w:val="0"/>
              <w:rPr>
                <w:rStyle w:val="Hyperlink"/>
                <w:rFonts w:cstheme="minorHAnsi"/>
                <w:sz w:val="22"/>
                <w:szCs w:val="22"/>
              </w:rPr>
            </w:pPr>
            <w:hyperlink r:id="rId77" w:history="1">
              <w:r w:rsidR="003C1AF1" w:rsidRPr="003C1AF1">
                <w:rPr>
                  <w:rStyle w:val="Hyperlink"/>
                  <w:rFonts w:cstheme="minorHAnsi"/>
                  <w:sz w:val="22"/>
                  <w:szCs w:val="22"/>
                </w:rPr>
                <w:t>NSW public sector Aboriginal Employment Strategy</w:t>
              </w:r>
            </w:hyperlink>
          </w:p>
          <w:p w14:paraId="384C1F88" w14:textId="77777777" w:rsidR="003C1AF1" w:rsidRPr="003C1AF1" w:rsidRDefault="003C1AF1" w:rsidP="003C1AF1">
            <w:pPr>
              <w:autoSpaceDE w:val="0"/>
              <w:autoSpaceDN w:val="0"/>
              <w:adjustRightInd w:val="0"/>
              <w:rPr>
                <w:rFonts w:cstheme="minorHAnsi"/>
                <w:color w:val="447DC1"/>
                <w:sz w:val="22"/>
                <w:szCs w:val="22"/>
              </w:rPr>
            </w:pPr>
          </w:p>
          <w:p w14:paraId="5B626A50" w14:textId="77777777" w:rsidR="003C1AF1" w:rsidRPr="003C1AF1" w:rsidRDefault="003C1AF1" w:rsidP="003C1AF1">
            <w:pPr>
              <w:autoSpaceDE w:val="0"/>
              <w:autoSpaceDN w:val="0"/>
              <w:adjustRightInd w:val="0"/>
              <w:rPr>
                <w:rFonts w:cstheme="minorHAnsi"/>
                <w:color w:val="447DC1"/>
                <w:sz w:val="22"/>
                <w:szCs w:val="22"/>
              </w:rPr>
            </w:pPr>
          </w:p>
        </w:tc>
        <w:tc>
          <w:tcPr>
            <w:tcW w:w="4536" w:type="dxa"/>
          </w:tcPr>
          <w:p w14:paraId="69956AF5"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The previous AES 2014-2017 supported the increase in NSW public sector Aboriginal employment from 2.8 per cent in 2014 to 3.3 per cent in 2018 and from 57 Aboriginal people in senior leadership role in 2014 to 87 in 2018.</w:t>
            </w:r>
          </w:p>
          <w:p w14:paraId="2435286D" w14:textId="77777777" w:rsidR="003C1AF1" w:rsidRPr="003C1AF1" w:rsidRDefault="003C1AF1" w:rsidP="003C1AF1">
            <w:pPr>
              <w:autoSpaceDE w:val="0"/>
              <w:autoSpaceDN w:val="0"/>
              <w:adjustRightInd w:val="0"/>
              <w:rPr>
                <w:rFonts w:cstheme="minorHAnsi"/>
                <w:sz w:val="22"/>
                <w:szCs w:val="22"/>
              </w:rPr>
            </w:pPr>
          </w:p>
          <w:p w14:paraId="265C94E6" w14:textId="77777777" w:rsidR="003C1AF1" w:rsidRPr="003C1AF1" w:rsidRDefault="003C1AF1" w:rsidP="003C1AF1">
            <w:pPr>
              <w:autoSpaceDE w:val="0"/>
              <w:autoSpaceDN w:val="0"/>
              <w:adjustRightInd w:val="0"/>
              <w:rPr>
                <w:rFonts w:cstheme="minorHAnsi"/>
                <w:color w:val="447DC1"/>
                <w:sz w:val="22"/>
                <w:szCs w:val="22"/>
              </w:rPr>
            </w:pPr>
            <w:r w:rsidRPr="003C1AF1">
              <w:rPr>
                <w:rFonts w:cstheme="minorHAnsi"/>
                <w:sz w:val="22"/>
                <w:szCs w:val="22"/>
              </w:rPr>
              <w:t>In 2019, Aboriginal peoples comprised an estimated 3.5 per cent of non-casual employees in the sector and 98 Aboriginal people were in senior leadership roles.</w:t>
            </w:r>
          </w:p>
        </w:tc>
        <w:tc>
          <w:tcPr>
            <w:tcW w:w="1276" w:type="dxa"/>
          </w:tcPr>
          <w:p w14:paraId="48C8F0FA"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Annual NSW Public Sector Workforce Profile Report 2018</w:t>
            </w:r>
          </w:p>
          <w:p w14:paraId="5FD19437" w14:textId="77777777" w:rsidR="003C1AF1" w:rsidRPr="003C1AF1" w:rsidRDefault="003C1AF1" w:rsidP="003C1AF1">
            <w:pPr>
              <w:autoSpaceDE w:val="0"/>
              <w:autoSpaceDN w:val="0"/>
              <w:adjustRightInd w:val="0"/>
              <w:rPr>
                <w:rFonts w:cstheme="minorHAnsi"/>
                <w:sz w:val="22"/>
                <w:szCs w:val="22"/>
              </w:rPr>
            </w:pPr>
          </w:p>
          <w:p w14:paraId="062FE351" w14:textId="77777777" w:rsidR="003C1AF1" w:rsidRPr="003C1AF1" w:rsidRDefault="003C1AF1" w:rsidP="003C1AF1">
            <w:pPr>
              <w:autoSpaceDE w:val="0"/>
              <w:autoSpaceDN w:val="0"/>
              <w:adjustRightInd w:val="0"/>
              <w:rPr>
                <w:rFonts w:cstheme="minorHAnsi"/>
                <w:color w:val="447DC1"/>
                <w:sz w:val="22"/>
                <w:szCs w:val="22"/>
              </w:rPr>
            </w:pPr>
            <w:r w:rsidRPr="003C1AF1">
              <w:rPr>
                <w:rFonts w:cstheme="minorHAnsi"/>
                <w:sz w:val="22"/>
                <w:szCs w:val="22"/>
              </w:rPr>
              <w:t>Annual NSW Public Sector Workforce Profile Report 2019</w:t>
            </w:r>
          </w:p>
        </w:tc>
        <w:tc>
          <w:tcPr>
            <w:tcW w:w="2268" w:type="dxa"/>
          </w:tcPr>
          <w:p w14:paraId="76304C06" w14:textId="77777777" w:rsidR="003C1AF1" w:rsidRPr="003C1AF1" w:rsidRDefault="002E4069" w:rsidP="003C1AF1">
            <w:pPr>
              <w:autoSpaceDE w:val="0"/>
              <w:autoSpaceDN w:val="0"/>
              <w:adjustRightInd w:val="0"/>
              <w:rPr>
                <w:rStyle w:val="Hyperlink"/>
                <w:rFonts w:cstheme="minorHAnsi"/>
                <w:sz w:val="22"/>
                <w:szCs w:val="22"/>
              </w:rPr>
            </w:pPr>
            <w:hyperlink r:id="rId78" w:history="1">
              <w:r w:rsidR="003C1AF1" w:rsidRPr="003C1AF1">
                <w:rPr>
                  <w:rStyle w:val="Hyperlink"/>
                  <w:rFonts w:cstheme="minorHAnsi"/>
                  <w:sz w:val="22"/>
                  <w:szCs w:val="22"/>
                </w:rPr>
                <w:t>Workforce Profile Report 2018</w:t>
              </w:r>
            </w:hyperlink>
          </w:p>
          <w:p w14:paraId="35E18BD3" w14:textId="77777777" w:rsidR="003C1AF1" w:rsidRPr="003C1AF1" w:rsidRDefault="003C1AF1" w:rsidP="003C1AF1">
            <w:pPr>
              <w:autoSpaceDE w:val="0"/>
              <w:autoSpaceDN w:val="0"/>
              <w:adjustRightInd w:val="0"/>
              <w:rPr>
                <w:rStyle w:val="Hyperlink"/>
                <w:rFonts w:cstheme="minorHAnsi"/>
                <w:sz w:val="22"/>
                <w:szCs w:val="22"/>
              </w:rPr>
            </w:pPr>
          </w:p>
          <w:p w14:paraId="28BDEB0E"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See Chapter 5 Diversity</w:t>
            </w:r>
          </w:p>
          <w:p w14:paraId="18EF43EB" w14:textId="77777777" w:rsidR="003C1AF1" w:rsidRPr="003C1AF1" w:rsidRDefault="003C1AF1" w:rsidP="003C1AF1">
            <w:pPr>
              <w:autoSpaceDE w:val="0"/>
              <w:autoSpaceDN w:val="0"/>
              <w:adjustRightInd w:val="0"/>
              <w:rPr>
                <w:rStyle w:val="Hyperlink"/>
                <w:rFonts w:cstheme="minorHAnsi"/>
                <w:sz w:val="22"/>
                <w:szCs w:val="22"/>
              </w:rPr>
            </w:pPr>
          </w:p>
          <w:p w14:paraId="2E0D3AF4" w14:textId="77777777" w:rsidR="003C1AF1" w:rsidRPr="003C1AF1" w:rsidRDefault="003C1AF1" w:rsidP="003C1AF1">
            <w:pPr>
              <w:autoSpaceDE w:val="0"/>
              <w:autoSpaceDN w:val="0"/>
              <w:adjustRightInd w:val="0"/>
              <w:rPr>
                <w:rStyle w:val="Hyperlink"/>
                <w:rFonts w:cstheme="minorHAnsi"/>
                <w:sz w:val="22"/>
                <w:szCs w:val="22"/>
              </w:rPr>
            </w:pPr>
          </w:p>
          <w:p w14:paraId="4C9B7F67" w14:textId="77777777" w:rsidR="003C1AF1" w:rsidRPr="003C1AF1" w:rsidRDefault="002E4069" w:rsidP="003C1AF1">
            <w:pPr>
              <w:autoSpaceDE w:val="0"/>
              <w:autoSpaceDN w:val="0"/>
              <w:adjustRightInd w:val="0"/>
              <w:rPr>
                <w:rStyle w:val="Hyperlink"/>
                <w:rFonts w:cstheme="minorHAnsi"/>
                <w:sz w:val="22"/>
                <w:szCs w:val="22"/>
              </w:rPr>
            </w:pPr>
            <w:hyperlink r:id="rId79" w:history="1">
              <w:r w:rsidR="003C1AF1" w:rsidRPr="003C1AF1">
                <w:rPr>
                  <w:rStyle w:val="Hyperlink"/>
                  <w:rFonts w:cstheme="minorHAnsi"/>
                  <w:sz w:val="22"/>
                  <w:szCs w:val="22"/>
                </w:rPr>
                <w:t>Workforce profile report 2019</w:t>
              </w:r>
            </w:hyperlink>
          </w:p>
          <w:p w14:paraId="04736751" w14:textId="77777777" w:rsidR="003C1AF1" w:rsidRPr="003C1AF1" w:rsidRDefault="003C1AF1" w:rsidP="003C1AF1">
            <w:pPr>
              <w:autoSpaceDE w:val="0"/>
              <w:autoSpaceDN w:val="0"/>
              <w:adjustRightInd w:val="0"/>
              <w:rPr>
                <w:rFonts w:cstheme="minorHAnsi"/>
                <w:sz w:val="22"/>
                <w:szCs w:val="22"/>
              </w:rPr>
            </w:pPr>
          </w:p>
          <w:p w14:paraId="5A4F3A2F"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See Chapter 5 Diversity</w:t>
            </w:r>
          </w:p>
          <w:p w14:paraId="2C77F9E9" w14:textId="77777777" w:rsidR="003C1AF1" w:rsidRPr="003C1AF1" w:rsidRDefault="003C1AF1" w:rsidP="003C1AF1">
            <w:pPr>
              <w:autoSpaceDE w:val="0"/>
              <w:autoSpaceDN w:val="0"/>
              <w:adjustRightInd w:val="0"/>
              <w:rPr>
                <w:rFonts w:cstheme="minorHAnsi"/>
                <w:sz w:val="22"/>
                <w:szCs w:val="22"/>
              </w:rPr>
            </w:pPr>
          </w:p>
          <w:p w14:paraId="11BB3B83" w14:textId="77777777" w:rsidR="003C1AF1" w:rsidRPr="003C1AF1" w:rsidRDefault="002E4069" w:rsidP="003C1AF1">
            <w:pPr>
              <w:autoSpaceDE w:val="0"/>
              <w:autoSpaceDN w:val="0"/>
              <w:adjustRightInd w:val="0"/>
              <w:rPr>
                <w:rFonts w:cstheme="minorHAnsi"/>
                <w:color w:val="447DC1"/>
                <w:sz w:val="22"/>
                <w:szCs w:val="22"/>
              </w:rPr>
            </w:pPr>
            <w:hyperlink r:id="rId80" w:history="1">
              <w:r w:rsidR="003C1AF1" w:rsidRPr="003C1AF1">
                <w:rPr>
                  <w:rStyle w:val="Hyperlink"/>
                  <w:rFonts w:cstheme="minorHAnsi"/>
                  <w:sz w:val="22"/>
                  <w:szCs w:val="22"/>
                </w:rPr>
                <w:t>Workforce profile reports</w:t>
              </w:r>
            </w:hyperlink>
          </w:p>
          <w:p w14:paraId="56E6B83A" w14:textId="77777777" w:rsidR="003C1AF1" w:rsidRPr="003C1AF1" w:rsidRDefault="003C1AF1" w:rsidP="003C1AF1">
            <w:pPr>
              <w:autoSpaceDE w:val="0"/>
              <w:autoSpaceDN w:val="0"/>
              <w:adjustRightInd w:val="0"/>
              <w:rPr>
                <w:rFonts w:cstheme="minorHAnsi"/>
                <w:color w:val="447DC1"/>
                <w:sz w:val="22"/>
                <w:szCs w:val="22"/>
              </w:rPr>
            </w:pPr>
          </w:p>
        </w:tc>
      </w:tr>
      <w:tr w:rsidR="003C1AF1" w:rsidRPr="003C1AF1" w14:paraId="06429ABE" w14:textId="77777777" w:rsidTr="00A84654">
        <w:trPr>
          <w:trHeight w:val="2265"/>
        </w:trPr>
        <w:tc>
          <w:tcPr>
            <w:tcW w:w="1560" w:type="dxa"/>
          </w:tcPr>
          <w:p w14:paraId="7DFEB07E" w14:textId="77777777" w:rsidR="003C1AF1" w:rsidRPr="003C1AF1" w:rsidRDefault="003C1AF1" w:rsidP="003C1AF1">
            <w:pPr>
              <w:autoSpaceDE w:val="0"/>
              <w:autoSpaceDN w:val="0"/>
              <w:adjustRightInd w:val="0"/>
              <w:rPr>
                <w:rFonts w:cstheme="minorHAnsi"/>
                <w:b/>
                <w:color w:val="000000"/>
                <w:sz w:val="22"/>
                <w:szCs w:val="22"/>
              </w:rPr>
            </w:pPr>
            <w:r w:rsidRPr="003C1AF1">
              <w:rPr>
                <w:rFonts w:cstheme="minorHAnsi"/>
                <w:b/>
                <w:color w:val="000000"/>
                <w:sz w:val="22"/>
                <w:szCs w:val="22"/>
              </w:rPr>
              <w:t xml:space="preserve">Northern Territory </w:t>
            </w:r>
          </w:p>
        </w:tc>
        <w:tc>
          <w:tcPr>
            <w:tcW w:w="1842" w:type="dxa"/>
          </w:tcPr>
          <w:p w14:paraId="2EC5D7F9" w14:textId="77777777" w:rsidR="003C1AF1" w:rsidRPr="003C1AF1" w:rsidRDefault="003C1AF1" w:rsidP="003C1AF1">
            <w:pPr>
              <w:autoSpaceDE w:val="0"/>
              <w:autoSpaceDN w:val="0"/>
              <w:adjustRightInd w:val="0"/>
              <w:ind w:right="-84"/>
              <w:rPr>
                <w:rFonts w:cstheme="minorHAnsi"/>
                <w:color w:val="000000"/>
                <w:sz w:val="22"/>
                <w:szCs w:val="22"/>
              </w:rPr>
            </w:pPr>
            <w:r w:rsidRPr="003C1AF1">
              <w:rPr>
                <w:rFonts w:cstheme="minorHAnsi"/>
                <w:color w:val="000000"/>
                <w:sz w:val="22"/>
                <w:szCs w:val="22"/>
              </w:rPr>
              <w:t>Aboriginal Employment and Career Development Strategy 2015-2020</w:t>
            </w:r>
          </w:p>
        </w:tc>
        <w:tc>
          <w:tcPr>
            <w:tcW w:w="5812" w:type="dxa"/>
          </w:tcPr>
          <w:p w14:paraId="76FB2B38"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The Strategy focuses on four key themes:</w:t>
            </w:r>
          </w:p>
          <w:p w14:paraId="1CB5F34A" w14:textId="77777777" w:rsidR="003C1AF1" w:rsidRPr="003C1AF1" w:rsidRDefault="003C1AF1" w:rsidP="003C1AF1">
            <w:pPr>
              <w:pStyle w:val="ListParagraph"/>
              <w:numPr>
                <w:ilvl w:val="0"/>
                <w:numId w:val="31"/>
              </w:numPr>
              <w:autoSpaceDE w:val="0"/>
              <w:autoSpaceDN w:val="0"/>
              <w:adjustRightInd w:val="0"/>
              <w:rPr>
                <w:rFonts w:cstheme="minorHAnsi"/>
                <w:color w:val="000000"/>
                <w:sz w:val="22"/>
                <w:szCs w:val="22"/>
              </w:rPr>
            </w:pPr>
            <w:r w:rsidRPr="003C1AF1">
              <w:rPr>
                <w:rFonts w:cstheme="minorHAnsi"/>
                <w:color w:val="000000"/>
                <w:sz w:val="22"/>
                <w:szCs w:val="22"/>
              </w:rPr>
              <w:t xml:space="preserve">Targets </w:t>
            </w:r>
          </w:p>
          <w:p w14:paraId="0B431FC0" w14:textId="77777777" w:rsidR="003C1AF1" w:rsidRPr="003C1AF1" w:rsidRDefault="003C1AF1" w:rsidP="003C1AF1">
            <w:pPr>
              <w:pStyle w:val="ListParagraph"/>
              <w:numPr>
                <w:ilvl w:val="0"/>
                <w:numId w:val="31"/>
              </w:numPr>
              <w:autoSpaceDE w:val="0"/>
              <w:autoSpaceDN w:val="0"/>
              <w:adjustRightInd w:val="0"/>
              <w:rPr>
                <w:rFonts w:cstheme="minorHAnsi"/>
                <w:color w:val="000000"/>
                <w:sz w:val="22"/>
                <w:szCs w:val="22"/>
              </w:rPr>
            </w:pPr>
            <w:r w:rsidRPr="003C1AF1">
              <w:rPr>
                <w:rFonts w:cstheme="minorHAnsi"/>
                <w:color w:val="000000"/>
                <w:sz w:val="22"/>
                <w:szCs w:val="22"/>
              </w:rPr>
              <w:t>Engagement and support</w:t>
            </w:r>
          </w:p>
          <w:p w14:paraId="2925AF44" w14:textId="77777777" w:rsidR="003C1AF1" w:rsidRPr="003C1AF1" w:rsidRDefault="003C1AF1" w:rsidP="003C1AF1">
            <w:pPr>
              <w:pStyle w:val="ListParagraph"/>
              <w:numPr>
                <w:ilvl w:val="0"/>
                <w:numId w:val="31"/>
              </w:numPr>
              <w:autoSpaceDE w:val="0"/>
              <w:autoSpaceDN w:val="0"/>
              <w:adjustRightInd w:val="0"/>
              <w:rPr>
                <w:rFonts w:cstheme="minorHAnsi"/>
                <w:color w:val="000000"/>
                <w:sz w:val="22"/>
                <w:szCs w:val="22"/>
              </w:rPr>
            </w:pPr>
            <w:r w:rsidRPr="003C1AF1">
              <w:rPr>
                <w:rFonts w:cstheme="minorHAnsi"/>
                <w:color w:val="000000"/>
                <w:sz w:val="22"/>
                <w:szCs w:val="22"/>
              </w:rPr>
              <w:t xml:space="preserve">Attraction and retention </w:t>
            </w:r>
          </w:p>
          <w:p w14:paraId="25C1851E" w14:textId="77777777" w:rsidR="003C1AF1" w:rsidRPr="003C1AF1" w:rsidRDefault="003C1AF1" w:rsidP="003C1AF1">
            <w:pPr>
              <w:pStyle w:val="ListParagraph"/>
              <w:numPr>
                <w:ilvl w:val="0"/>
                <w:numId w:val="31"/>
              </w:numPr>
              <w:autoSpaceDE w:val="0"/>
              <w:autoSpaceDN w:val="0"/>
              <w:adjustRightInd w:val="0"/>
              <w:rPr>
                <w:rFonts w:cstheme="minorHAnsi"/>
                <w:color w:val="000000"/>
                <w:sz w:val="22"/>
                <w:szCs w:val="22"/>
              </w:rPr>
            </w:pPr>
            <w:r w:rsidRPr="003C1AF1">
              <w:rPr>
                <w:rFonts w:cstheme="minorHAnsi"/>
                <w:color w:val="000000"/>
                <w:sz w:val="22"/>
                <w:szCs w:val="22"/>
              </w:rPr>
              <w:t>Career Development</w:t>
            </w:r>
          </w:p>
          <w:p w14:paraId="0C1C9955" w14:textId="77777777" w:rsidR="003C1AF1" w:rsidRPr="003C1AF1" w:rsidRDefault="003C1AF1" w:rsidP="003C1AF1">
            <w:pPr>
              <w:autoSpaceDE w:val="0"/>
              <w:autoSpaceDN w:val="0"/>
              <w:adjustRightInd w:val="0"/>
              <w:rPr>
                <w:rFonts w:cstheme="minorHAnsi"/>
                <w:color w:val="000000"/>
                <w:sz w:val="22"/>
                <w:szCs w:val="22"/>
              </w:rPr>
            </w:pPr>
          </w:p>
          <w:p w14:paraId="403305A8"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A critical objective of the Strategy is to work towards a global target of 16 per cent Aboriginal employment within the Northern Territory Public Service by 2020, including working towards a target of 10 per cent representation in senior management/executive roles.</w:t>
            </w:r>
          </w:p>
          <w:p w14:paraId="006CC538" w14:textId="77777777" w:rsidR="003C1AF1" w:rsidRPr="003C1AF1" w:rsidRDefault="003C1AF1" w:rsidP="003C1AF1">
            <w:pPr>
              <w:autoSpaceDE w:val="0"/>
              <w:autoSpaceDN w:val="0"/>
              <w:adjustRightInd w:val="0"/>
              <w:rPr>
                <w:rFonts w:cstheme="minorHAnsi"/>
                <w:color w:val="000000"/>
                <w:sz w:val="22"/>
                <w:szCs w:val="22"/>
              </w:rPr>
            </w:pPr>
          </w:p>
          <w:p w14:paraId="67D697E2"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The Strategy is supported by a range of policies, programs and initiatives.</w:t>
            </w:r>
          </w:p>
          <w:p w14:paraId="2E8DAF31" w14:textId="77777777" w:rsidR="003C1AF1" w:rsidRPr="003C1AF1" w:rsidRDefault="003C1AF1" w:rsidP="003C1AF1">
            <w:pPr>
              <w:autoSpaceDE w:val="0"/>
              <w:autoSpaceDN w:val="0"/>
              <w:adjustRightInd w:val="0"/>
              <w:rPr>
                <w:rFonts w:cstheme="minorHAnsi"/>
                <w:color w:val="000000"/>
                <w:sz w:val="22"/>
                <w:szCs w:val="22"/>
              </w:rPr>
            </w:pPr>
          </w:p>
        </w:tc>
        <w:tc>
          <w:tcPr>
            <w:tcW w:w="1559" w:type="dxa"/>
          </w:tcPr>
          <w:p w14:paraId="0C86B3EF"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April 2015</w:t>
            </w:r>
          </w:p>
        </w:tc>
        <w:tc>
          <w:tcPr>
            <w:tcW w:w="2268" w:type="dxa"/>
          </w:tcPr>
          <w:p w14:paraId="26B19617" w14:textId="77777777" w:rsidR="003C1AF1" w:rsidRPr="003C1AF1" w:rsidRDefault="002E4069" w:rsidP="003C1AF1">
            <w:pPr>
              <w:autoSpaceDE w:val="0"/>
              <w:autoSpaceDN w:val="0"/>
              <w:adjustRightInd w:val="0"/>
              <w:rPr>
                <w:rFonts w:cstheme="minorHAnsi"/>
                <w:color w:val="000000"/>
                <w:sz w:val="22"/>
                <w:szCs w:val="22"/>
              </w:rPr>
            </w:pPr>
            <w:hyperlink r:id="rId81" w:history="1">
              <w:r w:rsidR="003C1AF1" w:rsidRPr="003C1AF1">
                <w:rPr>
                  <w:rStyle w:val="Hyperlink"/>
                  <w:rFonts w:cstheme="minorHAnsi"/>
                  <w:sz w:val="22"/>
                  <w:szCs w:val="22"/>
                </w:rPr>
                <w:t>Career Development Strategy refresh</w:t>
              </w:r>
            </w:hyperlink>
          </w:p>
          <w:p w14:paraId="05D7C807" w14:textId="77777777" w:rsidR="003C1AF1" w:rsidRPr="003C1AF1" w:rsidRDefault="003C1AF1" w:rsidP="003C1AF1">
            <w:pPr>
              <w:autoSpaceDE w:val="0"/>
              <w:autoSpaceDN w:val="0"/>
              <w:adjustRightInd w:val="0"/>
              <w:rPr>
                <w:rFonts w:cstheme="minorHAnsi"/>
                <w:color w:val="000000"/>
                <w:sz w:val="22"/>
                <w:szCs w:val="22"/>
              </w:rPr>
            </w:pPr>
          </w:p>
        </w:tc>
        <w:tc>
          <w:tcPr>
            <w:tcW w:w="4536" w:type="dxa"/>
          </w:tcPr>
          <w:p w14:paraId="42215596"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When the strategy was first implemented Aboriginal employment made up 8.7 per cent of the workforce and Aboriginal employment in senior management was 3.7 per cent. As at December 2019, Aboriginal employment was at an all-time high of 10.8 per cent and Aboriginal participation in senior and/or executive levels at 5.8 per cent.</w:t>
            </w:r>
          </w:p>
        </w:tc>
        <w:tc>
          <w:tcPr>
            <w:tcW w:w="1276" w:type="dxa"/>
          </w:tcPr>
          <w:p w14:paraId="13DD394E"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Annual Progress Report April 2019</w:t>
            </w:r>
          </w:p>
          <w:p w14:paraId="28EC28B3" w14:textId="77777777" w:rsidR="003C1AF1" w:rsidRPr="003C1AF1" w:rsidRDefault="003C1AF1" w:rsidP="003C1AF1">
            <w:pPr>
              <w:autoSpaceDE w:val="0"/>
              <w:autoSpaceDN w:val="0"/>
              <w:adjustRightInd w:val="0"/>
              <w:rPr>
                <w:rFonts w:cstheme="minorHAnsi"/>
                <w:color w:val="000000"/>
                <w:sz w:val="22"/>
                <w:szCs w:val="22"/>
              </w:rPr>
            </w:pPr>
          </w:p>
          <w:p w14:paraId="06E219D2" w14:textId="77777777" w:rsidR="003C1AF1" w:rsidRPr="003C1AF1" w:rsidRDefault="003C1AF1" w:rsidP="003C1AF1">
            <w:pPr>
              <w:autoSpaceDE w:val="0"/>
              <w:autoSpaceDN w:val="0"/>
              <w:adjustRightInd w:val="0"/>
              <w:rPr>
                <w:rFonts w:cstheme="minorHAnsi"/>
                <w:color w:val="000000"/>
                <w:sz w:val="22"/>
                <w:szCs w:val="22"/>
              </w:rPr>
            </w:pPr>
          </w:p>
        </w:tc>
        <w:tc>
          <w:tcPr>
            <w:tcW w:w="2268" w:type="dxa"/>
          </w:tcPr>
          <w:p w14:paraId="2B054902" w14:textId="77777777" w:rsidR="003C1AF1" w:rsidRPr="003C1AF1" w:rsidRDefault="002E4069" w:rsidP="003C1AF1">
            <w:pPr>
              <w:autoSpaceDE w:val="0"/>
              <w:autoSpaceDN w:val="0"/>
              <w:adjustRightInd w:val="0"/>
              <w:rPr>
                <w:rFonts w:cstheme="minorHAnsi"/>
                <w:color w:val="000000"/>
                <w:sz w:val="22"/>
                <w:szCs w:val="22"/>
              </w:rPr>
            </w:pPr>
            <w:hyperlink r:id="rId82" w:history="1">
              <w:r w:rsidR="003C1AF1" w:rsidRPr="003C1AF1">
                <w:rPr>
                  <w:rStyle w:val="Hyperlink"/>
                  <w:rFonts w:cstheme="minorHAnsi"/>
                  <w:sz w:val="22"/>
                  <w:szCs w:val="22"/>
                </w:rPr>
                <w:t>Annual Progress Report 2019</w:t>
              </w:r>
            </w:hyperlink>
          </w:p>
          <w:p w14:paraId="04CEA2A7" w14:textId="77777777" w:rsidR="003C1AF1" w:rsidRPr="003C1AF1" w:rsidRDefault="003C1AF1" w:rsidP="003C1AF1">
            <w:pPr>
              <w:autoSpaceDE w:val="0"/>
              <w:autoSpaceDN w:val="0"/>
              <w:adjustRightInd w:val="0"/>
              <w:rPr>
                <w:rFonts w:cstheme="minorHAnsi"/>
                <w:color w:val="000000"/>
                <w:sz w:val="22"/>
                <w:szCs w:val="22"/>
              </w:rPr>
            </w:pPr>
          </w:p>
        </w:tc>
      </w:tr>
      <w:tr w:rsidR="003C1AF1" w:rsidRPr="003C1AF1" w14:paraId="0F99FEA8" w14:textId="77777777" w:rsidTr="00A84654">
        <w:trPr>
          <w:trHeight w:val="2040"/>
        </w:trPr>
        <w:tc>
          <w:tcPr>
            <w:tcW w:w="1560" w:type="dxa"/>
          </w:tcPr>
          <w:p w14:paraId="443715BC" w14:textId="77777777" w:rsidR="003C1AF1" w:rsidRPr="003C1AF1" w:rsidRDefault="003C1AF1" w:rsidP="003C1AF1">
            <w:pPr>
              <w:autoSpaceDE w:val="0"/>
              <w:autoSpaceDN w:val="0"/>
              <w:adjustRightInd w:val="0"/>
              <w:rPr>
                <w:rFonts w:cstheme="minorHAnsi"/>
                <w:b/>
                <w:color w:val="000000"/>
                <w:sz w:val="22"/>
                <w:szCs w:val="22"/>
              </w:rPr>
            </w:pPr>
            <w:r w:rsidRPr="003C1AF1">
              <w:rPr>
                <w:rFonts w:cstheme="minorHAnsi"/>
                <w:b/>
                <w:color w:val="000000"/>
                <w:sz w:val="22"/>
                <w:szCs w:val="22"/>
              </w:rPr>
              <w:t xml:space="preserve">Queensland </w:t>
            </w:r>
          </w:p>
        </w:tc>
        <w:tc>
          <w:tcPr>
            <w:tcW w:w="1842" w:type="dxa"/>
          </w:tcPr>
          <w:p w14:paraId="1049954E"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Queensland Public Sector Workforce Strategy 2016-2022</w:t>
            </w:r>
          </w:p>
          <w:p w14:paraId="71F19A2A" w14:textId="77777777" w:rsidR="003C1AF1" w:rsidRPr="003C1AF1" w:rsidRDefault="003C1AF1" w:rsidP="003C1AF1">
            <w:pPr>
              <w:autoSpaceDE w:val="0"/>
              <w:autoSpaceDN w:val="0"/>
              <w:adjustRightInd w:val="0"/>
              <w:ind w:right="-84"/>
              <w:rPr>
                <w:rFonts w:cstheme="minorHAnsi"/>
                <w:color w:val="000000"/>
                <w:sz w:val="22"/>
                <w:szCs w:val="22"/>
              </w:rPr>
            </w:pPr>
          </w:p>
        </w:tc>
        <w:tc>
          <w:tcPr>
            <w:tcW w:w="5812" w:type="dxa"/>
          </w:tcPr>
          <w:p w14:paraId="5CB42C60" w14:textId="77777777" w:rsidR="003C1AF1" w:rsidRPr="003C1AF1" w:rsidRDefault="003C1AF1" w:rsidP="003C1AF1">
            <w:pPr>
              <w:spacing w:after="160" w:line="259" w:lineRule="auto"/>
              <w:rPr>
                <w:rFonts w:cstheme="minorHAnsi"/>
                <w:color w:val="000000"/>
                <w:sz w:val="22"/>
                <w:szCs w:val="22"/>
              </w:rPr>
            </w:pPr>
            <w:r w:rsidRPr="003C1AF1">
              <w:rPr>
                <w:rFonts w:cstheme="minorHAnsi"/>
                <w:color w:val="000000"/>
                <w:sz w:val="22"/>
                <w:szCs w:val="22"/>
              </w:rPr>
              <w:t xml:space="preserve">This whole-of-government strategy sets a target that three per cent of the Queensland Public Sector workforce identify as Aboriginal or Torres Strait Islander by 2022. The strategy provides a framework to support agencies in developing initiatives and programs to drive attraction, recruitment, retention and development of Aboriginal and Torres Strait Islander staff. </w:t>
            </w:r>
          </w:p>
          <w:p w14:paraId="0717471B" w14:textId="77777777" w:rsidR="003C1AF1" w:rsidRPr="003C1AF1" w:rsidRDefault="003C1AF1" w:rsidP="003C1AF1">
            <w:pPr>
              <w:autoSpaceDE w:val="0"/>
              <w:autoSpaceDN w:val="0"/>
              <w:adjustRightInd w:val="0"/>
              <w:rPr>
                <w:rFonts w:cstheme="minorHAnsi"/>
                <w:color w:val="000000"/>
                <w:sz w:val="22"/>
                <w:szCs w:val="22"/>
              </w:rPr>
            </w:pPr>
          </w:p>
        </w:tc>
        <w:tc>
          <w:tcPr>
            <w:tcW w:w="1559" w:type="dxa"/>
          </w:tcPr>
          <w:p w14:paraId="230F7D53"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2016</w:t>
            </w:r>
          </w:p>
        </w:tc>
        <w:tc>
          <w:tcPr>
            <w:tcW w:w="2268" w:type="dxa"/>
          </w:tcPr>
          <w:p w14:paraId="24479A91" w14:textId="77777777" w:rsidR="003C1AF1" w:rsidRPr="003C1AF1" w:rsidRDefault="002E4069" w:rsidP="003C1AF1">
            <w:pPr>
              <w:autoSpaceDE w:val="0"/>
              <w:autoSpaceDN w:val="0"/>
              <w:adjustRightInd w:val="0"/>
              <w:rPr>
                <w:rFonts w:cstheme="minorHAnsi"/>
                <w:color w:val="000000"/>
                <w:sz w:val="22"/>
                <w:szCs w:val="22"/>
              </w:rPr>
            </w:pPr>
            <w:hyperlink r:id="rId83" w:history="1">
              <w:r w:rsidR="003C1AF1" w:rsidRPr="003C1AF1">
                <w:rPr>
                  <w:rStyle w:val="Hyperlink"/>
                  <w:rFonts w:cstheme="minorHAnsi"/>
                  <w:sz w:val="22"/>
                  <w:szCs w:val="22"/>
                </w:rPr>
                <w:t>Queensland Public Sector Workforce Strategy 2016-2022</w:t>
              </w:r>
            </w:hyperlink>
          </w:p>
          <w:p w14:paraId="6A01761A" w14:textId="77777777" w:rsidR="003C1AF1" w:rsidRPr="003C1AF1" w:rsidRDefault="003C1AF1" w:rsidP="003C1AF1">
            <w:pPr>
              <w:autoSpaceDE w:val="0"/>
              <w:autoSpaceDN w:val="0"/>
              <w:adjustRightInd w:val="0"/>
              <w:rPr>
                <w:rFonts w:cstheme="minorHAnsi"/>
                <w:color w:val="447DC1"/>
                <w:sz w:val="22"/>
                <w:szCs w:val="22"/>
              </w:rPr>
            </w:pPr>
          </w:p>
        </w:tc>
        <w:tc>
          <w:tcPr>
            <w:tcW w:w="4536" w:type="dxa"/>
          </w:tcPr>
          <w:p w14:paraId="551CC3F2" w14:textId="77777777" w:rsidR="003C1AF1" w:rsidRPr="003C1AF1" w:rsidRDefault="003C1AF1" w:rsidP="003C1AF1">
            <w:pPr>
              <w:autoSpaceDE w:val="0"/>
              <w:autoSpaceDN w:val="0"/>
              <w:adjustRightInd w:val="0"/>
              <w:rPr>
                <w:rFonts w:cstheme="minorHAnsi"/>
                <w:color w:val="447DC1"/>
                <w:sz w:val="22"/>
                <w:szCs w:val="22"/>
              </w:rPr>
            </w:pPr>
            <w:r w:rsidRPr="003C1AF1">
              <w:rPr>
                <w:rFonts w:cstheme="minorHAnsi"/>
                <w:sz w:val="22"/>
                <w:szCs w:val="22"/>
              </w:rPr>
              <w:t>n/a</w:t>
            </w:r>
          </w:p>
        </w:tc>
        <w:tc>
          <w:tcPr>
            <w:tcW w:w="1276" w:type="dxa"/>
          </w:tcPr>
          <w:p w14:paraId="4B960875" w14:textId="77777777" w:rsidR="003C1AF1" w:rsidRPr="003C1AF1" w:rsidRDefault="003C1AF1" w:rsidP="003C1AF1">
            <w:pPr>
              <w:autoSpaceDE w:val="0"/>
              <w:autoSpaceDN w:val="0"/>
              <w:adjustRightInd w:val="0"/>
              <w:ind w:right="-84"/>
              <w:rPr>
                <w:rFonts w:cstheme="minorHAnsi"/>
                <w:color w:val="000000"/>
                <w:sz w:val="22"/>
                <w:szCs w:val="22"/>
              </w:rPr>
            </w:pPr>
            <w:r w:rsidRPr="003C1AF1">
              <w:rPr>
                <w:rFonts w:cstheme="minorHAnsi"/>
                <w:color w:val="000000"/>
                <w:sz w:val="22"/>
                <w:szCs w:val="22"/>
              </w:rPr>
              <w:t>n/a</w:t>
            </w:r>
          </w:p>
        </w:tc>
        <w:tc>
          <w:tcPr>
            <w:tcW w:w="2268" w:type="dxa"/>
          </w:tcPr>
          <w:p w14:paraId="55CF5FC5"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n/a</w:t>
            </w:r>
          </w:p>
        </w:tc>
      </w:tr>
      <w:tr w:rsidR="003C1AF1" w:rsidRPr="003C1AF1" w14:paraId="434E5CB3" w14:textId="77777777" w:rsidTr="00A84654">
        <w:trPr>
          <w:trHeight w:val="2540"/>
        </w:trPr>
        <w:tc>
          <w:tcPr>
            <w:tcW w:w="1560" w:type="dxa"/>
          </w:tcPr>
          <w:p w14:paraId="21CB30B3" w14:textId="77777777" w:rsidR="003C1AF1" w:rsidRPr="003C1AF1" w:rsidRDefault="003C1AF1" w:rsidP="003C1AF1">
            <w:pPr>
              <w:autoSpaceDE w:val="0"/>
              <w:autoSpaceDN w:val="0"/>
              <w:adjustRightInd w:val="0"/>
              <w:rPr>
                <w:rFonts w:cstheme="minorHAnsi"/>
                <w:b/>
                <w:color w:val="000000"/>
                <w:sz w:val="22"/>
                <w:szCs w:val="22"/>
              </w:rPr>
            </w:pPr>
            <w:r w:rsidRPr="003C1AF1">
              <w:rPr>
                <w:rFonts w:cstheme="minorHAnsi"/>
                <w:b/>
                <w:color w:val="000000"/>
                <w:sz w:val="22"/>
                <w:szCs w:val="22"/>
              </w:rPr>
              <w:t xml:space="preserve">South Australia </w:t>
            </w:r>
          </w:p>
        </w:tc>
        <w:tc>
          <w:tcPr>
            <w:tcW w:w="1842" w:type="dxa"/>
          </w:tcPr>
          <w:p w14:paraId="0B180950" w14:textId="77777777" w:rsidR="003C1AF1" w:rsidRPr="003C1AF1" w:rsidRDefault="003C1AF1" w:rsidP="003C1AF1">
            <w:pPr>
              <w:autoSpaceDE w:val="0"/>
              <w:autoSpaceDN w:val="0"/>
              <w:adjustRightInd w:val="0"/>
              <w:ind w:right="-84"/>
              <w:rPr>
                <w:rFonts w:cstheme="minorHAnsi"/>
                <w:sz w:val="22"/>
                <w:szCs w:val="22"/>
              </w:rPr>
            </w:pPr>
            <w:r w:rsidRPr="003C1AF1">
              <w:rPr>
                <w:rFonts w:cstheme="minorHAnsi"/>
                <w:sz w:val="22"/>
                <w:szCs w:val="22"/>
              </w:rPr>
              <w:t>Governor’s Aboriginal Employment Industry Cluster Program – Apprenticeship and Traineeship Strategy</w:t>
            </w:r>
          </w:p>
        </w:tc>
        <w:tc>
          <w:tcPr>
            <w:tcW w:w="5812" w:type="dxa"/>
          </w:tcPr>
          <w:p w14:paraId="342A0413"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 xml:space="preserve">Expansion of a pilot to attract, support and connect a minimum of 100 Aboriginal people to two-year traineeships, followed by the offer of ongoing employment upon successful completion for Aboriginal people up to the age of 35 years.  </w:t>
            </w:r>
          </w:p>
          <w:p w14:paraId="4AEB27B7"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The scheme includes provision of mentoring support for Aboriginal people once engaged in a traineeship for up to two years.</w:t>
            </w:r>
          </w:p>
        </w:tc>
        <w:tc>
          <w:tcPr>
            <w:tcW w:w="1559" w:type="dxa"/>
          </w:tcPr>
          <w:p w14:paraId="3A5F7704" w14:textId="77777777" w:rsidR="003C1AF1" w:rsidRPr="003C1AF1" w:rsidRDefault="003C1AF1" w:rsidP="003C1AF1">
            <w:pPr>
              <w:autoSpaceDE w:val="0"/>
              <w:autoSpaceDN w:val="0"/>
              <w:adjustRightInd w:val="0"/>
              <w:rPr>
                <w:rFonts w:cstheme="minorHAnsi"/>
                <w:color w:val="000000"/>
                <w:sz w:val="22"/>
                <w:szCs w:val="22"/>
              </w:rPr>
            </w:pPr>
          </w:p>
        </w:tc>
        <w:tc>
          <w:tcPr>
            <w:tcW w:w="2268" w:type="dxa"/>
          </w:tcPr>
          <w:p w14:paraId="7B659EA1" w14:textId="77777777" w:rsidR="003C1AF1" w:rsidRPr="003C1AF1" w:rsidRDefault="002E4069" w:rsidP="003C1AF1">
            <w:pPr>
              <w:autoSpaceDE w:val="0"/>
              <w:autoSpaceDN w:val="0"/>
              <w:adjustRightInd w:val="0"/>
              <w:rPr>
                <w:rFonts w:cstheme="minorHAnsi"/>
                <w:color w:val="447DC1"/>
                <w:sz w:val="22"/>
                <w:szCs w:val="22"/>
              </w:rPr>
            </w:pPr>
            <w:hyperlink r:id="rId84" w:history="1">
              <w:r w:rsidR="003C1AF1" w:rsidRPr="003C1AF1">
                <w:rPr>
                  <w:rStyle w:val="Hyperlink"/>
                  <w:rFonts w:cstheme="minorHAnsi"/>
                  <w:sz w:val="22"/>
                  <w:szCs w:val="22"/>
                </w:rPr>
                <w:t xml:space="preserve">Governor’s Aboriginal Employment Industry Cluster Program </w:t>
              </w:r>
            </w:hyperlink>
          </w:p>
        </w:tc>
        <w:tc>
          <w:tcPr>
            <w:tcW w:w="4536" w:type="dxa"/>
          </w:tcPr>
          <w:p w14:paraId="04837FF3"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 xml:space="preserve">Program has employed 46 Aboriginal people into traineeships </w:t>
            </w:r>
          </w:p>
        </w:tc>
        <w:tc>
          <w:tcPr>
            <w:tcW w:w="1276" w:type="dxa"/>
          </w:tcPr>
          <w:p w14:paraId="43D051B0"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 xml:space="preserve">January – December 2019 </w:t>
            </w:r>
          </w:p>
        </w:tc>
        <w:tc>
          <w:tcPr>
            <w:tcW w:w="2268" w:type="dxa"/>
          </w:tcPr>
          <w:p w14:paraId="29DAA08F" w14:textId="77777777" w:rsidR="003C1AF1" w:rsidRPr="003C1AF1" w:rsidRDefault="002E4069" w:rsidP="003C1AF1">
            <w:pPr>
              <w:autoSpaceDE w:val="0"/>
              <w:autoSpaceDN w:val="0"/>
              <w:adjustRightInd w:val="0"/>
              <w:rPr>
                <w:rFonts w:cstheme="minorHAnsi"/>
                <w:color w:val="447DC1"/>
                <w:sz w:val="22"/>
                <w:szCs w:val="22"/>
              </w:rPr>
            </w:pPr>
            <w:hyperlink r:id="rId85" w:history="1">
              <w:r w:rsidR="003C1AF1" w:rsidRPr="003C1AF1">
                <w:rPr>
                  <w:rStyle w:val="Hyperlink"/>
                  <w:rFonts w:cstheme="minorHAnsi"/>
                  <w:sz w:val="22"/>
                  <w:szCs w:val="22"/>
                </w:rPr>
                <w:t>Aboriginal Affairs Action Plan 2019-2020</w:t>
              </w:r>
            </w:hyperlink>
          </w:p>
        </w:tc>
      </w:tr>
      <w:tr w:rsidR="003C1AF1" w:rsidRPr="003C1AF1" w14:paraId="19A6EA5A" w14:textId="77777777" w:rsidTr="00A84654">
        <w:trPr>
          <w:trHeight w:val="2173"/>
        </w:trPr>
        <w:tc>
          <w:tcPr>
            <w:tcW w:w="1560" w:type="dxa"/>
          </w:tcPr>
          <w:p w14:paraId="30471532"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b/>
                <w:color w:val="000000"/>
                <w:sz w:val="22"/>
                <w:szCs w:val="22"/>
              </w:rPr>
              <w:t>South Australia</w:t>
            </w:r>
          </w:p>
        </w:tc>
        <w:tc>
          <w:tcPr>
            <w:tcW w:w="1842" w:type="dxa"/>
          </w:tcPr>
          <w:p w14:paraId="3204F4A9" w14:textId="77777777" w:rsidR="003C1AF1" w:rsidRPr="003C1AF1" w:rsidRDefault="003C1AF1" w:rsidP="003C1AF1">
            <w:pPr>
              <w:autoSpaceDE w:val="0"/>
              <w:autoSpaceDN w:val="0"/>
              <w:adjustRightInd w:val="0"/>
              <w:ind w:right="-84"/>
              <w:rPr>
                <w:rFonts w:cstheme="minorHAnsi"/>
                <w:sz w:val="22"/>
                <w:szCs w:val="22"/>
              </w:rPr>
            </w:pPr>
            <w:r w:rsidRPr="003C1AF1">
              <w:rPr>
                <w:rFonts w:cstheme="minorHAnsi"/>
                <w:sz w:val="22"/>
                <w:szCs w:val="22"/>
              </w:rPr>
              <w:t>South Australian Leadership Academy – Aboriginal Frontline Leadership Program</w:t>
            </w:r>
          </w:p>
        </w:tc>
        <w:tc>
          <w:tcPr>
            <w:tcW w:w="5812" w:type="dxa"/>
          </w:tcPr>
          <w:p w14:paraId="032AB48A"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 xml:space="preserve">Provides career development opportunities for existing Aboriginal employees wishing to transition from team member to leading a team, or for new managers wanting to build management capability. </w:t>
            </w:r>
          </w:p>
        </w:tc>
        <w:tc>
          <w:tcPr>
            <w:tcW w:w="1559" w:type="dxa"/>
          </w:tcPr>
          <w:p w14:paraId="185CCE01" w14:textId="77777777" w:rsidR="003C1AF1" w:rsidRPr="003C1AF1" w:rsidRDefault="003C1AF1" w:rsidP="003C1AF1">
            <w:pPr>
              <w:autoSpaceDE w:val="0"/>
              <w:autoSpaceDN w:val="0"/>
              <w:adjustRightInd w:val="0"/>
              <w:rPr>
                <w:rFonts w:cstheme="minorHAnsi"/>
                <w:color w:val="000000"/>
                <w:sz w:val="22"/>
                <w:szCs w:val="22"/>
              </w:rPr>
            </w:pPr>
          </w:p>
        </w:tc>
        <w:tc>
          <w:tcPr>
            <w:tcW w:w="2268" w:type="dxa"/>
          </w:tcPr>
          <w:p w14:paraId="3B57B4DD" w14:textId="77777777" w:rsidR="003C1AF1" w:rsidRPr="003C1AF1" w:rsidRDefault="002E4069" w:rsidP="003C1AF1">
            <w:pPr>
              <w:autoSpaceDE w:val="0"/>
              <w:autoSpaceDN w:val="0"/>
              <w:adjustRightInd w:val="0"/>
              <w:rPr>
                <w:rFonts w:cstheme="minorHAnsi"/>
                <w:color w:val="447DC1"/>
                <w:sz w:val="22"/>
                <w:szCs w:val="22"/>
              </w:rPr>
            </w:pPr>
            <w:hyperlink r:id="rId86" w:history="1">
              <w:r w:rsidR="003C1AF1" w:rsidRPr="003C1AF1">
                <w:rPr>
                  <w:rStyle w:val="Hyperlink"/>
                  <w:rFonts w:cstheme="minorHAnsi"/>
                  <w:sz w:val="22"/>
                  <w:szCs w:val="22"/>
                </w:rPr>
                <w:t>Aboriginal Frontline Leadership Program</w:t>
              </w:r>
            </w:hyperlink>
          </w:p>
        </w:tc>
        <w:tc>
          <w:tcPr>
            <w:tcW w:w="4536" w:type="dxa"/>
          </w:tcPr>
          <w:p w14:paraId="2EC24B1E"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n/a</w:t>
            </w:r>
          </w:p>
        </w:tc>
        <w:tc>
          <w:tcPr>
            <w:tcW w:w="1276" w:type="dxa"/>
          </w:tcPr>
          <w:p w14:paraId="6EC886A7"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n/a</w:t>
            </w:r>
          </w:p>
        </w:tc>
        <w:tc>
          <w:tcPr>
            <w:tcW w:w="2268" w:type="dxa"/>
          </w:tcPr>
          <w:p w14:paraId="1DE29CD2"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n/a</w:t>
            </w:r>
          </w:p>
        </w:tc>
      </w:tr>
      <w:tr w:rsidR="003C1AF1" w:rsidRPr="003C1AF1" w14:paraId="3E0C255B" w14:textId="77777777" w:rsidTr="00A84654">
        <w:trPr>
          <w:trHeight w:val="2540"/>
        </w:trPr>
        <w:tc>
          <w:tcPr>
            <w:tcW w:w="1560" w:type="dxa"/>
          </w:tcPr>
          <w:p w14:paraId="33792BCE"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b/>
                <w:color w:val="000000"/>
                <w:sz w:val="22"/>
                <w:szCs w:val="22"/>
              </w:rPr>
              <w:t>South Australia</w:t>
            </w:r>
          </w:p>
        </w:tc>
        <w:tc>
          <w:tcPr>
            <w:tcW w:w="1842" w:type="dxa"/>
          </w:tcPr>
          <w:p w14:paraId="4A923EA6" w14:textId="77777777" w:rsidR="003C1AF1" w:rsidRPr="003C1AF1" w:rsidRDefault="003C1AF1" w:rsidP="003C1AF1">
            <w:pPr>
              <w:autoSpaceDE w:val="0"/>
              <w:autoSpaceDN w:val="0"/>
              <w:adjustRightInd w:val="0"/>
              <w:ind w:right="-84"/>
              <w:rPr>
                <w:rFonts w:cstheme="minorHAnsi"/>
                <w:sz w:val="22"/>
                <w:szCs w:val="22"/>
              </w:rPr>
            </w:pPr>
            <w:r w:rsidRPr="003C1AF1">
              <w:rPr>
                <w:rFonts w:cstheme="minorHAnsi"/>
                <w:sz w:val="22"/>
                <w:szCs w:val="22"/>
              </w:rPr>
              <w:t>South Australian Public Sector Aboriginal Employment Register</w:t>
            </w:r>
          </w:p>
        </w:tc>
        <w:tc>
          <w:tcPr>
            <w:tcW w:w="5812" w:type="dxa"/>
          </w:tcPr>
          <w:p w14:paraId="677A44B6"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Provides career options for Aboriginal people through inclusion on the register, which enables Aboriginal job-seekers to be considered for all South Australian public sector vacancies.</w:t>
            </w:r>
          </w:p>
        </w:tc>
        <w:tc>
          <w:tcPr>
            <w:tcW w:w="1559" w:type="dxa"/>
          </w:tcPr>
          <w:p w14:paraId="58AAF539" w14:textId="77777777" w:rsidR="003C1AF1" w:rsidRPr="003C1AF1" w:rsidRDefault="003C1AF1" w:rsidP="003C1AF1">
            <w:pPr>
              <w:autoSpaceDE w:val="0"/>
              <w:autoSpaceDN w:val="0"/>
              <w:adjustRightInd w:val="0"/>
              <w:rPr>
                <w:rFonts w:cstheme="minorHAnsi"/>
                <w:color w:val="000000"/>
                <w:sz w:val="22"/>
                <w:szCs w:val="22"/>
              </w:rPr>
            </w:pPr>
          </w:p>
        </w:tc>
        <w:tc>
          <w:tcPr>
            <w:tcW w:w="2268" w:type="dxa"/>
          </w:tcPr>
          <w:p w14:paraId="318E7642" w14:textId="77777777" w:rsidR="003C1AF1" w:rsidRPr="003C1AF1" w:rsidRDefault="002E4069" w:rsidP="003C1AF1">
            <w:pPr>
              <w:autoSpaceDE w:val="0"/>
              <w:autoSpaceDN w:val="0"/>
              <w:adjustRightInd w:val="0"/>
              <w:rPr>
                <w:rFonts w:cstheme="minorHAnsi"/>
                <w:sz w:val="22"/>
                <w:szCs w:val="22"/>
              </w:rPr>
            </w:pPr>
            <w:hyperlink r:id="rId87" w:history="1">
              <w:r w:rsidR="003C1AF1" w:rsidRPr="003C1AF1">
                <w:rPr>
                  <w:rStyle w:val="Hyperlink"/>
                  <w:rFonts w:cstheme="minorHAnsi"/>
                  <w:sz w:val="22"/>
                  <w:szCs w:val="22"/>
                </w:rPr>
                <w:t>Public Sector Aboriginal Employment Register</w:t>
              </w:r>
            </w:hyperlink>
          </w:p>
        </w:tc>
        <w:tc>
          <w:tcPr>
            <w:tcW w:w="4536" w:type="dxa"/>
          </w:tcPr>
          <w:p w14:paraId="415B80B1"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n/a</w:t>
            </w:r>
          </w:p>
        </w:tc>
        <w:tc>
          <w:tcPr>
            <w:tcW w:w="1276" w:type="dxa"/>
          </w:tcPr>
          <w:p w14:paraId="6E64E169"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n/a</w:t>
            </w:r>
          </w:p>
        </w:tc>
        <w:tc>
          <w:tcPr>
            <w:tcW w:w="2268" w:type="dxa"/>
          </w:tcPr>
          <w:p w14:paraId="2F28748E"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n/a</w:t>
            </w:r>
          </w:p>
        </w:tc>
      </w:tr>
      <w:tr w:rsidR="003C1AF1" w:rsidRPr="003C1AF1" w14:paraId="5A8119D6" w14:textId="77777777" w:rsidTr="00A84654">
        <w:trPr>
          <w:trHeight w:val="2317"/>
        </w:trPr>
        <w:tc>
          <w:tcPr>
            <w:tcW w:w="1560" w:type="dxa"/>
          </w:tcPr>
          <w:p w14:paraId="7301EF9E"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b/>
                <w:color w:val="000000"/>
                <w:sz w:val="22"/>
                <w:szCs w:val="22"/>
              </w:rPr>
              <w:t>South Australia</w:t>
            </w:r>
          </w:p>
        </w:tc>
        <w:tc>
          <w:tcPr>
            <w:tcW w:w="1842" w:type="dxa"/>
          </w:tcPr>
          <w:p w14:paraId="2C527F41" w14:textId="77777777" w:rsidR="003C1AF1" w:rsidRPr="003C1AF1" w:rsidRDefault="003C1AF1" w:rsidP="003C1AF1">
            <w:pPr>
              <w:autoSpaceDE w:val="0"/>
              <w:autoSpaceDN w:val="0"/>
              <w:adjustRightInd w:val="0"/>
              <w:ind w:right="-84"/>
              <w:rPr>
                <w:rFonts w:cstheme="minorHAnsi"/>
                <w:sz w:val="22"/>
                <w:szCs w:val="22"/>
              </w:rPr>
            </w:pPr>
            <w:r w:rsidRPr="003C1AF1">
              <w:rPr>
                <w:rFonts w:cstheme="minorHAnsi"/>
                <w:sz w:val="22"/>
                <w:szCs w:val="22"/>
              </w:rPr>
              <w:t xml:space="preserve">Work Health and Safety Framework for Cultural Safety </w:t>
            </w:r>
          </w:p>
        </w:tc>
        <w:tc>
          <w:tcPr>
            <w:tcW w:w="5812" w:type="dxa"/>
          </w:tcPr>
          <w:p w14:paraId="73E8A804"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 xml:space="preserve">Implementation of a Work Health and Safety Framework for Cultural Safety across the public sector, which has been developed through a 90-Day Project. With a focus on cultural safety, the framework aims to provide an environment where every public sector worker, or person who engages with the public sector, feels safe to express their cultural identity. </w:t>
            </w:r>
          </w:p>
        </w:tc>
        <w:tc>
          <w:tcPr>
            <w:tcW w:w="1559" w:type="dxa"/>
          </w:tcPr>
          <w:p w14:paraId="3F82A5A1" w14:textId="77777777" w:rsidR="003C1AF1" w:rsidRPr="003C1AF1" w:rsidRDefault="003C1AF1" w:rsidP="003C1AF1">
            <w:pPr>
              <w:autoSpaceDE w:val="0"/>
              <w:autoSpaceDN w:val="0"/>
              <w:adjustRightInd w:val="0"/>
              <w:rPr>
                <w:rFonts w:cstheme="minorHAnsi"/>
                <w:color w:val="000000"/>
                <w:sz w:val="22"/>
                <w:szCs w:val="22"/>
              </w:rPr>
            </w:pPr>
          </w:p>
        </w:tc>
        <w:tc>
          <w:tcPr>
            <w:tcW w:w="2268" w:type="dxa"/>
          </w:tcPr>
          <w:p w14:paraId="1218D4DA" w14:textId="77777777" w:rsidR="003C1AF1" w:rsidRPr="003C1AF1" w:rsidRDefault="002E4069" w:rsidP="003C1AF1">
            <w:pPr>
              <w:autoSpaceDE w:val="0"/>
              <w:autoSpaceDN w:val="0"/>
              <w:adjustRightInd w:val="0"/>
              <w:rPr>
                <w:rFonts w:cstheme="minorHAnsi"/>
                <w:sz w:val="22"/>
                <w:szCs w:val="22"/>
              </w:rPr>
            </w:pPr>
            <w:hyperlink r:id="rId88" w:history="1">
              <w:r w:rsidR="003C1AF1" w:rsidRPr="003C1AF1">
                <w:rPr>
                  <w:rStyle w:val="Hyperlink"/>
                  <w:rFonts w:cstheme="minorHAnsi"/>
                  <w:sz w:val="22"/>
                  <w:szCs w:val="22"/>
                </w:rPr>
                <w:t xml:space="preserve">Work Health and Safety Framework for Cultural Safety </w:t>
              </w:r>
            </w:hyperlink>
          </w:p>
          <w:p w14:paraId="5DAA6DFC" w14:textId="77777777" w:rsidR="003C1AF1" w:rsidRPr="003C1AF1" w:rsidRDefault="003C1AF1" w:rsidP="003C1AF1">
            <w:pPr>
              <w:autoSpaceDE w:val="0"/>
              <w:autoSpaceDN w:val="0"/>
              <w:adjustRightInd w:val="0"/>
              <w:rPr>
                <w:rFonts w:cstheme="minorHAnsi"/>
                <w:sz w:val="22"/>
                <w:szCs w:val="22"/>
              </w:rPr>
            </w:pPr>
          </w:p>
        </w:tc>
        <w:tc>
          <w:tcPr>
            <w:tcW w:w="4536" w:type="dxa"/>
          </w:tcPr>
          <w:p w14:paraId="6E4A3EA0"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n/a</w:t>
            </w:r>
          </w:p>
        </w:tc>
        <w:tc>
          <w:tcPr>
            <w:tcW w:w="1276" w:type="dxa"/>
          </w:tcPr>
          <w:p w14:paraId="31517769"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n/a</w:t>
            </w:r>
          </w:p>
        </w:tc>
        <w:tc>
          <w:tcPr>
            <w:tcW w:w="2268" w:type="dxa"/>
          </w:tcPr>
          <w:p w14:paraId="1D5ED794"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n/a</w:t>
            </w:r>
          </w:p>
        </w:tc>
      </w:tr>
      <w:tr w:rsidR="003C1AF1" w:rsidRPr="003C1AF1" w14:paraId="74D2CF59" w14:textId="77777777" w:rsidTr="00A84654">
        <w:trPr>
          <w:trHeight w:val="1614"/>
        </w:trPr>
        <w:tc>
          <w:tcPr>
            <w:tcW w:w="1560" w:type="dxa"/>
          </w:tcPr>
          <w:p w14:paraId="25C9151D" w14:textId="77777777" w:rsidR="003C1AF1" w:rsidRPr="003C1AF1" w:rsidRDefault="003C1AF1" w:rsidP="003C1AF1">
            <w:pPr>
              <w:autoSpaceDE w:val="0"/>
              <w:autoSpaceDN w:val="0"/>
              <w:adjustRightInd w:val="0"/>
              <w:rPr>
                <w:rFonts w:cstheme="minorHAnsi"/>
                <w:b/>
                <w:color w:val="000000"/>
                <w:sz w:val="22"/>
                <w:szCs w:val="22"/>
              </w:rPr>
            </w:pPr>
            <w:r w:rsidRPr="003C1AF1">
              <w:rPr>
                <w:rFonts w:cstheme="minorHAnsi"/>
                <w:b/>
                <w:color w:val="000000"/>
                <w:sz w:val="22"/>
                <w:szCs w:val="22"/>
              </w:rPr>
              <w:t xml:space="preserve">Tasmania </w:t>
            </w:r>
          </w:p>
        </w:tc>
        <w:tc>
          <w:tcPr>
            <w:tcW w:w="1842" w:type="dxa"/>
          </w:tcPr>
          <w:p w14:paraId="2E3BC25E" w14:textId="77777777" w:rsidR="003C1AF1" w:rsidRPr="003C1AF1" w:rsidRDefault="003C1AF1" w:rsidP="003C1AF1">
            <w:pPr>
              <w:autoSpaceDE w:val="0"/>
              <w:autoSpaceDN w:val="0"/>
              <w:adjustRightInd w:val="0"/>
              <w:ind w:right="-84"/>
              <w:rPr>
                <w:rFonts w:cstheme="minorHAnsi"/>
                <w:color w:val="000000"/>
                <w:sz w:val="22"/>
                <w:szCs w:val="22"/>
              </w:rPr>
            </w:pPr>
            <w:r w:rsidRPr="003C1AF1">
              <w:rPr>
                <w:rFonts w:cstheme="minorHAnsi"/>
                <w:color w:val="000000"/>
                <w:sz w:val="22"/>
                <w:szCs w:val="22"/>
              </w:rPr>
              <w:t xml:space="preserve">State Service Aboriginal Employment Strategy </w:t>
            </w:r>
          </w:p>
        </w:tc>
        <w:tc>
          <w:tcPr>
            <w:tcW w:w="5812" w:type="dxa"/>
          </w:tcPr>
          <w:p w14:paraId="459C58E7"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An employment target of 3.5 per cent by 2022 has been set to drive an increase in the workforce participation of Aboriginal people in the State Service.</w:t>
            </w:r>
          </w:p>
        </w:tc>
        <w:tc>
          <w:tcPr>
            <w:tcW w:w="1559" w:type="dxa"/>
          </w:tcPr>
          <w:p w14:paraId="1A0B7E12"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June 2019</w:t>
            </w:r>
          </w:p>
        </w:tc>
        <w:tc>
          <w:tcPr>
            <w:tcW w:w="2268" w:type="dxa"/>
          </w:tcPr>
          <w:p w14:paraId="45F03E72" w14:textId="77777777" w:rsidR="003C1AF1" w:rsidRPr="003C1AF1" w:rsidRDefault="002E4069" w:rsidP="003C1AF1">
            <w:pPr>
              <w:autoSpaceDE w:val="0"/>
              <w:autoSpaceDN w:val="0"/>
              <w:adjustRightInd w:val="0"/>
              <w:rPr>
                <w:rFonts w:cstheme="minorHAnsi"/>
                <w:color w:val="000000"/>
                <w:sz w:val="22"/>
                <w:szCs w:val="22"/>
              </w:rPr>
            </w:pPr>
            <w:hyperlink r:id="rId89" w:history="1">
              <w:r w:rsidR="003C1AF1" w:rsidRPr="003C1AF1">
                <w:rPr>
                  <w:rStyle w:val="Hyperlink"/>
                  <w:rFonts w:cstheme="minorHAnsi"/>
                  <w:sz w:val="22"/>
                  <w:szCs w:val="22"/>
                </w:rPr>
                <w:t>State Service Aboriginal Employment Strategy</w:t>
              </w:r>
            </w:hyperlink>
          </w:p>
          <w:p w14:paraId="2C988750" w14:textId="77777777" w:rsidR="003C1AF1" w:rsidRPr="003C1AF1" w:rsidRDefault="003C1AF1" w:rsidP="003C1AF1">
            <w:pPr>
              <w:autoSpaceDE w:val="0"/>
              <w:autoSpaceDN w:val="0"/>
              <w:adjustRightInd w:val="0"/>
              <w:rPr>
                <w:rFonts w:cstheme="minorHAnsi"/>
                <w:color w:val="000000"/>
                <w:sz w:val="22"/>
                <w:szCs w:val="22"/>
              </w:rPr>
            </w:pPr>
          </w:p>
        </w:tc>
        <w:tc>
          <w:tcPr>
            <w:tcW w:w="4536" w:type="dxa"/>
          </w:tcPr>
          <w:p w14:paraId="728BD11D"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Establishment of 78 FTE State Service positions that can only be filled by Aboriginal or Torres Strait Islander people.</w:t>
            </w:r>
          </w:p>
          <w:p w14:paraId="78E2498E" w14:textId="77777777" w:rsidR="003C1AF1" w:rsidRPr="003C1AF1" w:rsidRDefault="003C1AF1" w:rsidP="003C1AF1">
            <w:pPr>
              <w:autoSpaceDE w:val="0"/>
              <w:autoSpaceDN w:val="0"/>
              <w:adjustRightInd w:val="0"/>
              <w:rPr>
                <w:rFonts w:cstheme="minorHAnsi"/>
                <w:sz w:val="22"/>
                <w:szCs w:val="22"/>
                <w:u w:val="single"/>
              </w:rPr>
            </w:pPr>
          </w:p>
          <w:p w14:paraId="1C2CCEE4"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 xml:space="preserve">The latest </w:t>
            </w:r>
            <w:r w:rsidRPr="003C1AF1">
              <w:rPr>
                <w:rFonts w:cstheme="minorHAnsi"/>
                <w:i/>
                <w:iCs/>
                <w:sz w:val="22"/>
                <w:szCs w:val="22"/>
              </w:rPr>
              <w:t>Tasmanian State Service Employee Survey</w:t>
            </w:r>
            <w:r w:rsidRPr="003C1AF1">
              <w:rPr>
                <w:rFonts w:cstheme="minorHAnsi"/>
                <w:sz w:val="22"/>
                <w:szCs w:val="22"/>
              </w:rPr>
              <w:t xml:space="preserve"> (2018) reported that 2.9 per cent of respondents identified as an Aboriginal and/or Torres Strait Islander person.</w:t>
            </w:r>
          </w:p>
          <w:p w14:paraId="7E09AF81" w14:textId="77777777" w:rsidR="003C1AF1" w:rsidRPr="003C1AF1" w:rsidRDefault="003C1AF1" w:rsidP="003C1AF1">
            <w:pPr>
              <w:autoSpaceDE w:val="0"/>
              <w:autoSpaceDN w:val="0"/>
              <w:adjustRightInd w:val="0"/>
              <w:rPr>
                <w:rFonts w:cstheme="minorHAnsi"/>
                <w:color w:val="000000"/>
                <w:sz w:val="22"/>
                <w:szCs w:val="22"/>
              </w:rPr>
            </w:pPr>
          </w:p>
        </w:tc>
        <w:tc>
          <w:tcPr>
            <w:tcW w:w="1276" w:type="dxa"/>
          </w:tcPr>
          <w:p w14:paraId="549EEE49"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As at September 2019 for establishment positions</w:t>
            </w:r>
          </w:p>
          <w:p w14:paraId="70283B43" w14:textId="77777777" w:rsidR="003C1AF1" w:rsidRPr="003C1AF1" w:rsidRDefault="003C1AF1" w:rsidP="003C1AF1">
            <w:pPr>
              <w:autoSpaceDE w:val="0"/>
              <w:autoSpaceDN w:val="0"/>
              <w:adjustRightInd w:val="0"/>
              <w:rPr>
                <w:rFonts w:cstheme="minorHAnsi"/>
                <w:color w:val="000000"/>
                <w:sz w:val="22"/>
                <w:szCs w:val="22"/>
              </w:rPr>
            </w:pPr>
          </w:p>
          <w:p w14:paraId="527663E3"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 xml:space="preserve">2018 for </w:t>
            </w:r>
            <w:r w:rsidRPr="003C1AF1">
              <w:rPr>
                <w:rFonts w:cstheme="minorHAnsi"/>
                <w:i/>
                <w:iCs/>
                <w:color w:val="000000"/>
                <w:sz w:val="22"/>
                <w:szCs w:val="22"/>
              </w:rPr>
              <w:t>Tasmanian State Service Employee Survey</w:t>
            </w:r>
          </w:p>
        </w:tc>
        <w:tc>
          <w:tcPr>
            <w:tcW w:w="2268" w:type="dxa"/>
          </w:tcPr>
          <w:p w14:paraId="22E2E0B2"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n/a</w:t>
            </w:r>
          </w:p>
        </w:tc>
      </w:tr>
      <w:tr w:rsidR="003C1AF1" w:rsidRPr="003C1AF1" w14:paraId="6E38C904" w14:textId="77777777" w:rsidTr="00A84654">
        <w:trPr>
          <w:trHeight w:val="1800"/>
        </w:trPr>
        <w:tc>
          <w:tcPr>
            <w:tcW w:w="1560" w:type="dxa"/>
          </w:tcPr>
          <w:p w14:paraId="56697C7F" w14:textId="77777777" w:rsidR="003C1AF1" w:rsidRPr="003C1AF1" w:rsidRDefault="003C1AF1" w:rsidP="003C1AF1">
            <w:pPr>
              <w:autoSpaceDE w:val="0"/>
              <w:autoSpaceDN w:val="0"/>
              <w:adjustRightInd w:val="0"/>
              <w:rPr>
                <w:rFonts w:cstheme="minorHAnsi"/>
                <w:b/>
                <w:color w:val="000000"/>
                <w:sz w:val="22"/>
                <w:szCs w:val="22"/>
              </w:rPr>
            </w:pPr>
            <w:r w:rsidRPr="003C1AF1">
              <w:rPr>
                <w:rFonts w:cstheme="minorHAnsi"/>
                <w:b/>
                <w:color w:val="000000"/>
                <w:sz w:val="22"/>
                <w:szCs w:val="22"/>
              </w:rPr>
              <w:t xml:space="preserve">Victoria </w:t>
            </w:r>
          </w:p>
        </w:tc>
        <w:tc>
          <w:tcPr>
            <w:tcW w:w="1842" w:type="dxa"/>
          </w:tcPr>
          <w:p w14:paraId="27D9F505"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 xml:space="preserve">Barring Djinang 2017-2022, the Aboriginal Employment Strategy </w:t>
            </w:r>
          </w:p>
        </w:tc>
        <w:tc>
          <w:tcPr>
            <w:tcW w:w="5812" w:type="dxa"/>
          </w:tcPr>
          <w:p w14:paraId="6F999555"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 xml:space="preserve">Barring Djinang includes an Aboriginal employment target of 2 per cent for the Victorian Public Service (VPS), to be achieved by 2022. </w:t>
            </w:r>
          </w:p>
        </w:tc>
        <w:tc>
          <w:tcPr>
            <w:tcW w:w="1559" w:type="dxa"/>
          </w:tcPr>
          <w:p w14:paraId="7202D9E2"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sz w:val="22"/>
                <w:szCs w:val="22"/>
              </w:rPr>
              <w:t>2017</w:t>
            </w:r>
          </w:p>
        </w:tc>
        <w:tc>
          <w:tcPr>
            <w:tcW w:w="2268" w:type="dxa"/>
          </w:tcPr>
          <w:p w14:paraId="726DA49D" w14:textId="77777777" w:rsidR="003C1AF1" w:rsidRPr="003C1AF1" w:rsidRDefault="002E4069" w:rsidP="003C1AF1">
            <w:pPr>
              <w:autoSpaceDE w:val="0"/>
              <w:autoSpaceDN w:val="0"/>
              <w:adjustRightInd w:val="0"/>
              <w:rPr>
                <w:rFonts w:cstheme="minorHAnsi"/>
                <w:color w:val="447DC1"/>
                <w:sz w:val="22"/>
                <w:szCs w:val="22"/>
              </w:rPr>
            </w:pPr>
            <w:hyperlink r:id="rId90" w:history="1">
              <w:r w:rsidR="003C1AF1" w:rsidRPr="003C1AF1">
                <w:rPr>
                  <w:rStyle w:val="Hyperlink"/>
                  <w:rFonts w:cstheme="minorHAnsi"/>
                  <w:sz w:val="22"/>
                  <w:szCs w:val="22"/>
                </w:rPr>
                <w:t>Barring Djinang 2017-2022, the Aboriginal Employment Strategy</w:t>
              </w:r>
            </w:hyperlink>
          </w:p>
        </w:tc>
        <w:tc>
          <w:tcPr>
            <w:tcW w:w="4536" w:type="dxa"/>
          </w:tcPr>
          <w:p w14:paraId="7351226E" w14:textId="77777777" w:rsidR="003C1AF1" w:rsidRPr="003C1AF1" w:rsidRDefault="003C1AF1" w:rsidP="003C1AF1">
            <w:pPr>
              <w:autoSpaceDE w:val="0"/>
              <w:autoSpaceDN w:val="0"/>
              <w:adjustRightInd w:val="0"/>
              <w:rPr>
                <w:rFonts w:cstheme="minorHAnsi"/>
                <w:color w:val="447DC1"/>
                <w:sz w:val="22"/>
                <w:szCs w:val="22"/>
              </w:rPr>
            </w:pPr>
            <w:r w:rsidRPr="003C1AF1">
              <w:rPr>
                <w:rFonts w:cstheme="minorHAnsi"/>
                <w:sz w:val="22"/>
                <w:szCs w:val="22"/>
              </w:rPr>
              <w:t>At June 2018, there were 553 Aboriginal staff in the VPS which equates to around 1.2 per cent of all VPS employees.</w:t>
            </w:r>
            <w:r w:rsidRPr="003C1AF1">
              <w:rPr>
                <w:rFonts w:cstheme="minorHAnsi"/>
                <w:color w:val="447DC1"/>
                <w:sz w:val="22"/>
                <w:szCs w:val="22"/>
              </w:rPr>
              <w:t xml:space="preserve"> </w:t>
            </w:r>
          </w:p>
        </w:tc>
        <w:tc>
          <w:tcPr>
            <w:tcW w:w="1276" w:type="dxa"/>
          </w:tcPr>
          <w:p w14:paraId="0AA2B87F" w14:textId="77777777" w:rsidR="003C1AF1" w:rsidRPr="003C1AF1" w:rsidRDefault="003C1AF1" w:rsidP="003C1AF1">
            <w:pPr>
              <w:autoSpaceDE w:val="0"/>
              <w:autoSpaceDN w:val="0"/>
              <w:adjustRightInd w:val="0"/>
              <w:rPr>
                <w:rFonts w:cstheme="minorHAnsi"/>
                <w:color w:val="447DC1"/>
                <w:sz w:val="22"/>
                <w:szCs w:val="22"/>
              </w:rPr>
            </w:pPr>
            <w:r w:rsidRPr="003C1AF1">
              <w:rPr>
                <w:rFonts w:cstheme="minorHAnsi"/>
                <w:sz w:val="22"/>
                <w:szCs w:val="22"/>
              </w:rPr>
              <w:t>2018</w:t>
            </w:r>
          </w:p>
        </w:tc>
        <w:tc>
          <w:tcPr>
            <w:tcW w:w="2268" w:type="dxa"/>
          </w:tcPr>
          <w:p w14:paraId="1F8C8E38" w14:textId="77777777" w:rsidR="003C1AF1" w:rsidRPr="003C1AF1" w:rsidRDefault="003C1AF1" w:rsidP="003C1AF1">
            <w:pPr>
              <w:autoSpaceDE w:val="0"/>
              <w:autoSpaceDN w:val="0"/>
              <w:adjustRightInd w:val="0"/>
              <w:rPr>
                <w:rFonts w:cstheme="minorHAnsi"/>
                <w:color w:val="447DC1"/>
                <w:sz w:val="22"/>
                <w:szCs w:val="22"/>
              </w:rPr>
            </w:pPr>
            <w:r w:rsidRPr="003C1AF1">
              <w:rPr>
                <w:rFonts w:cstheme="minorHAnsi"/>
                <w:sz w:val="22"/>
                <w:szCs w:val="22"/>
              </w:rPr>
              <w:t xml:space="preserve">Information comes from page 60 of the Victorian Government Aboriginal Affairs Report 2019, available at: </w:t>
            </w:r>
            <w:hyperlink r:id="rId91" w:history="1">
              <w:r w:rsidRPr="003C1AF1">
                <w:rPr>
                  <w:rStyle w:val="Hyperlink"/>
                  <w:rFonts w:cstheme="minorHAnsi"/>
                  <w:sz w:val="22"/>
                  <w:szCs w:val="22"/>
                </w:rPr>
                <w:t>Report 2019</w:t>
              </w:r>
            </w:hyperlink>
            <w:r w:rsidRPr="003C1AF1">
              <w:rPr>
                <w:rFonts w:cstheme="minorHAnsi"/>
                <w:sz w:val="22"/>
                <w:szCs w:val="22"/>
              </w:rPr>
              <w:t xml:space="preserve">.  </w:t>
            </w:r>
          </w:p>
        </w:tc>
      </w:tr>
      <w:tr w:rsidR="003C1AF1" w:rsidRPr="003C1AF1" w14:paraId="4EB7B11D" w14:textId="77777777" w:rsidTr="00A84654">
        <w:trPr>
          <w:trHeight w:val="2133"/>
        </w:trPr>
        <w:tc>
          <w:tcPr>
            <w:tcW w:w="1560" w:type="dxa"/>
          </w:tcPr>
          <w:p w14:paraId="13849405" w14:textId="77777777" w:rsidR="003C1AF1" w:rsidRPr="003C1AF1" w:rsidRDefault="003C1AF1" w:rsidP="003C1AF1">
            <w:pPr>
              <w:autoSpaceDE w:val="0"/>
              <w:autoSpaceDN w:val="0"/>
              <w:adjustRightInd w:val="0"/>
              <w:rPr>
                <w:rFonts w:cstheme="minorHAnsi"/>
                <w:b/>
                <w:color w:val="000000"/>
                <w:sz w:val="22"/>
                <w:szCs w:val="22"/>
              </w:rPr>
            </w:pPr>
            <w:r w:rsidRPr="003C1AF1">
              <w:rPr>
                <w:rFonts w:cstheme="minorHAnsi"/>
                <w:b/>
                <w:color w:val="000000"/>
                <w:sz w:val="22"/>
                <w:szCs w:val="22"/>
              </w:rPr>
              <w:t xml:space="preserve">Western Australia </w:t>
            </w:r>
          </w:p>
        </w:tc>
        <w:tc>
          <w:tcPr>
            <w:tcW w:w="1842" w:type="dxa"/>
          </w:tcPr>
          <w:p w14:paraId="602F3724" w14:textId="77777777" w:rsidR="003C1AF1" w:rsidRPr="003C1AF1" w:rsidRDefault="003C1AF1" w:rsidP="003C1AF1">
            <w:pPr>
              <w:autoSpaceDE w:val="0"/>
              <w:autoSpaceDN w:val="0"/>
              <w:adjustRightInd w:val="0"/>
              <w:ind w:right="-84"/>
              <w:rPr>
                <w:rFonts w:cstheme="minorHAnsi"/>
                <w:color w:val="000000"/>
                <w:sz w:val="22"/>
                <w:szCs w:val="22"/>
              </w:rPr>
            </w:pPr>
            <w:r w:rsidRPr="003C1AF1">
              <w:rPr>
                <w:rFonts w:cstheme="minorHAnsi"/>
                <w:color w:val="000000"/>
                <w:sz w:val="22"/>
                <w:szCs w:val="22"/>
              </w:rPr>
              <w:t>A new Diversification Strategy is currently being developed, and will be available on the Public Sector Commission’s website later this year.</w:t>
            </w:r>
          </w:p>
        </w:tc>
        <w:tc>
          <w:tcPr>
            <w:tcW w:w="5812" w:type="dxa"/>
          </w:tcPr>
          <w:p w14:paraId="0E634A2E"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 xml:space="preserve">A target that by 2019, 3.2 per cent of employees across public authorities (public sector agencies, local government, trading enterprises and public universities) are Aboriginal or Torres Strait Islander. </w:t>
            </w:r>
          </w:p>
        </w:tc>
        <w:tc>
          <w:tcPr>
            <w:tcW w:w="1559" w:type="dxa"/>
          </w:tcPr>
          <w:p w14:paraId="122181FB" w14:textId="77777777" w:rsidR="003C1AF1" w:rsidRPr="003C1AF1" w:rsidRDefault="003C1AF1" w:rsidP="003C1AF1">
            <w:pPr>
              <w:autoSpaceDE w:val="0"/>
              <w:autoSpaceDN w:val="0"/>
              <w:adjustRightInd w:val="0"/>
              <w:rPr>
                <w:rFonts w:cstheme="minorHAnsi"/>
                <w:color w:val="000000"/>
                <w:sz w:val="22"/>
                <w:szCs w:val="22"/>
              </w:rPr>
            </w:pPr>
            <w:r w:rsidRPr="003C1AF1">
              <w:rPr>
                <w:rFonts w:cstheme="minorHAnsi"/>
                <w:color w:val="000000"/>
                <w:sz w:val="22"/>
                <w:szCs w:val="22"/>
              </w:rPr>
              <w:t>2020</w:t>
            </w:r>
          </w:p>
        </w:tc>
        <w:tc>
          <w:tcPr>
            <w:tcW w:w="2268" w:type="dxa"/>
          </w:tcPr>
          <w:p w14:paraId="2A8447A9" w14:textId="77777777" w:rsidR="003C1AF1" w:rsidRPr="003C1AF1" w:rsidRDefault="002E4069" w:rsidP="003C1AF1">
            <w:pPr>
              <w:autoSpaceDE w:val="0"/>
              <w:autoSpaceDN w:val="0"/>
              <w:adjustRightInd w:val="0"/>
              <w:rPr>
                <w:rFonts w:cstheme="minorHAnsi"/>
                <w:sz w:val="22"/>
                <w:szCs w:val="22"/>
              </w:rPr>
            </w:pPr>
            <w:hyperlink r:id="rId92" w:history="1">
              <w:r w:rsidR="003C1AF1" w:rsidRPr="003C1AF1">
                <w:rPr>
                  <w:rStyle w:val="Hyperlink"/>
                  <w:rFonts w:cstheme="minorHAnsi"/>
                  <w:sz w:val="22"/>
                  <w:szCs w:val="22"/>
                </w:rPr>
                <w:t xml:space="preserve">Diversification Strategy </w:t>
              </w:r>
            </w:hyperlink>
          </w:p>
          <w:p w14:paraId="2FBDF131" w14:textId="77777777" w:rsidR="003C1AF1" w:rsidRPr="003C1AF1" w:rsidRDefault="003C1AF1" w:rsidP="003C1AF1">
            <w:pPr>
              <w:autoSpaceDE w:val="0"/>
              <w:autoSpaceDN w:val="0"/>
              <w:adjustRightInd w:val="0"/>
              <w:rPr>
                <w:rFonts w:cstheme="minorHAnsi"/>
                <w:sz w:val="22"/>
                <w:szCs w:val="22"/>
              </w:rPr>
            </w:pPr>
          </w:p>
          <w:p w14:paraId="24DAB3A1"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Existing strategies that are being replaced can be seen in the following links.</w:t>
            </w:r>
          </w:p>
          <w:p w14:paraId="7529DE42" w14:textId="77777777" w:rsidR="003C1AF1" w:rsidRPr="003C1AF1" w:rsidRDefault="003C1AF1" w:rsidP="003C1AF1">
            <w:pPr>
              <w:autoSpaceDE w:val="0"/>
              <w:autoSpaceDN w:val="0"/>
              <w:adjustRightInd w:val="0"/>
              <w:rPr>
                <w:rFonts w:cstheme="minorHAnsi"/>
                <w:sz w:val="22"/>
                <w:szCs w:val="22"/>
              </w:rPr>
            </w:pPr>
          </w:p>
          <w:p w14:paraId="624081B6" w14:textId="77777777" w:rsidR="003C1AF1" w:rsidRPr="003C1AF1" w:rsidRDefault="002E4069" w:rsidP="003C1AF1">
            <w:pPr>
              <w:rPr>
                <w:rFonts w:cstheme="minorHAnsi"/>
                <w:sz w:val="22"/>
                <w:szCs w:val="22"/>
              </w:rPr>
            </w:pPr>
            <w:hyperlink r:id="rId93" w:history="1">
              <w:r w:rsidR="003C1AF1" w:rsidRPr="003C1AF1">
                <w:rPr>
                  <w:rStyle w:val="Hyperlink"/>
                  <w:rFonts w:cstheme="minorHAnsi"/>
                  <w:sz w:val="22"/>
                  <w:szCs w:val="22"/>
                </w:rPr>
                <w:t>Time for Action</w:t>
              </w:r>
            </w:hyperlink>
          </w:p>
          <w:p w14:paraId="5FBD0725" w14:textId="77777777" w:rsidR="003C1AF1" w:rsidRPr="003C1AF1" w:rsidRDefault="003C1AF1" w:rsidP="003C1AF1">
            <w:pPr>
              <w:rPr>
                <w:rFonts w:cstheme="minorHAnsi"/>
                <w:color w:val="1F497D"/>
                <w:sz w:val="22"/>
                <w:szCs w:val="22"/>
              </w:rPr>
            </w:pPr>
          </w:p>
          <w:p w14:paraId="71C80316" w14:textId="77777777" w:rsidR="003C1AF1" w:rsidRPr="003C1AF1" w:rsidRDefault="002E4069" w:rsidP="003C1AF1">
            <w:pPr>
              <w:rPr>
                <w:rFonts w:cstheme="minorHAnsi"/>
                <w:color w:val="1F497D"/>
                <w:sz w:val="22"/>
                <w:szCs w:val="22"/>
              </w:rPr>
            </w:pPr>
            <w:hyperlink r:id="rId94" w:history="1">
              <w:r w:rsidR="003C1AF1" w:rsidRPr="003C1AF1">
                <w:rPr>
                  <w:rStyle w:val="Hyperlink"/>
                  <w:rFonts w:cstheme="minorHAnsi"/>
                  <w:sz w:val="22"/>
                  <w:szCs w:val="22"/>
                </w:rPr>
                <w:t>Attract, Appoint, Advance</w:t>
              </w:r>
            </w:hyperlink>
          </w:p>
          <w:p w14:paraId="212B4B5F" w14:textId="77777777" w:rsidR="003C1AF1" w:rsidRPr="003C1AF1" w:rsidRDefault="003C1AF1" w:rsidP="003C1AF1">
            <w:pPr>
              <w:autoSpaceDE w:val="0"/>
              <w:autoSpaceDN w:val="0"/>
              <w:adjustRightInd w:val="0"/>
              <w:rPr>
                <w:rFonts w:cstheme="minorHAnsi"/>
                <w:sz w:val="22"/>
                <w:szCs w:val="22"/>
              </w:rPr>
            </w:pPr>
          </w:p>
          <w:p w14:paraId="14F7300A" w14:textId="77777777" w:rsidR="003C1AF1" w:rsidRPr="003C1AF1" w:rsidRDefault="003C1AF1" w:rsidP="003C1AF1">
            <w:pPr>
              <w:autoSpaceDE w:val="0"/>
              <w:autoSpaceDN w:val="0"/>
              <w:adjustRightInd w:val="0"/>
              <w:rPr>
                <w:rFonts w:cstheme="minorHAnsi"/>
                <w:color w:val="447DC1"/>
                <w:sz w:val="22"/>
                <w:szCs w:val="22"/>
              </w:rPr>
            </w:pPr>
            <w:r w:rsidRPr="003C1AF1">
              <w:rPr>
                <w:rFonts w:cstheme="minorHAnsi"/>
                <w:sz w:val="22"/>
                <w:szCs w:val="22"/>
              </w:rPr>
              <w:t xml:space="preserve"> </w:t>
            </w:r>
          </w:p>
        </w:tc>
        <w:tc>
          <w:tcPr>
            <w:tcW w:w="4536" w:type="dxa"/>
          </w:tcPr>
          <w:p w14:paraId="69FAAFC5"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In 2019, 2.5 per cent of government sector employees were Aboriginal or Torres Strait Islander</w:t>
            </w:r>
          </w:p>
        </w:tc>
        <w:tc>
          <w:tcPr>
            <w:tcW w:w="1276" w:type="dxa"/>
          </w:tcPr>
          <w:p w14:paraId="513604FD" w14:textId="77777777" w:rsidR="003C1AF1" w:rsidRPr="003C1AF1" w:rsidRDefault="003C1AF1" w:rsidP="003C1AF1">
            <w:pPr>
              <w:autoSpaceDE w:val="0"/>
              <w:autoSpaceDN w:val="0"/>
              <w:adjustRightInd w:val="0"/>
              <w:rPr>
                <w:rFonts w:cstheme="minorHAnsi"/>
                <w:sz w:val="22"/>
                <w:szCs w:val="22"/>
              </w:rPr>
            </w:pPr>
            <w:r w:rsidRPr="003C1AF1">
              <w:rPr>
                <w:rFonts w:cstheme="minorHAnsi"/>
                <w:sz w:val="22"/>
                <w:szCs w:val="22"/>
              </w:rPr>
              <w:t>2019</w:t>
            </w:r>
          </w:p>
        </w:tc>
        <w:tc>
          <w:tcPr>
            <w:tcW w:w="2268" w:type="dxa"/>
          </w:tcPr>
          <w:p w14:paraId="206A3162" w14:textId="77777777" w:rsidR="003C1AF1" w:rsidRPr="003C1AF1" w:rsidRDefault="002E4069" w:rsidP="003C1AF1">
            <w:pPr>
              <w:autoSpaceDE w:val="0"/>
              <w:autoSpaceDN w:val="0"/>
              <w:rPr>
                <w:rStyle w:val="Hyperlink"/>
                <w:rFonts w:cstheme="minorHAnsi"/>
                <w:sz w:val="22"/>
                <w:szCs w:val="22"/>
              </w:rPr>
            </w:pPr>
            <w:hyperlink r:id="rId95" w:history="1">
              <w:r w:rsidR="003C1AF1" w:rsidRPr="003C1AF1">
                <w:rPr>
                  <w:rStyle w:val="Hyperlink"/>
                  <w:rFonts w:cstheme="minorHAnsi"/>
                  <w:sz w:val="22"/>
                  <w:szCs w:val="22"/>
                </w:rPr>
                <w:t>State of the workforce report 2018-19</w:t>
              </w:r>
            </w:hyperlink>
          </w:p>
          <w:p w14:paraId="24F53D6B" w14:textId="77777777" w:rsidR="003C1AF1" w:rsidRPr="003C1AF1" w:rsidRDefault="003C1AF1" w:rsidP="003C1AF1">
            <w:pPr>
              <w:autoSpaceDE w:val="0"/>
              <w:autoSpaceDN w:val="0"/>
              <w:rPr>
                <w:rStyle w:val="Hyperlink"/>
                <w:rFonts w:cstheme="minorHAnsi"/>
                <w:sz w:val="22"/>
                <w:szCs w:val="22"/>
              </w:rPr>
            </w:pPr>
          </w:p>
          <w:p w14:paraId="6F41E9EA" w14:textId="77777777" w:rsidR="003C1AF1" w:rsidRPr="003C1AF1" w:rsidRDefault="003C1AF1" w:rsidP="003C1AF1">
            <w:pPr>
              <w:autoSpaceDE w:val="0"/>
              <w:autoSpaceDN w:val="0"/>
              <w:adjustRightInd w:val="0"/>
              <w:rPr>
                <w:rFonts w:cstheme="minorHAnsi"/>
                <w:color w:val="447DC1"/>
                <w:sz w:val="22"/>
                <w:szCs w:val="22"/>
              </w:rPr>
            </w:pPr>
            <w:r w:rsidRPr="003C1AF1">
              <w:rPr>
                <w:rStyle w:val="Hyperlink"/>
                <w:rFonts w:cstheme="minorHAnsi"/>
                <w:sz w:val="22"/>
                <w:szCs w:val="22"/>
              </w:rPr>
              <w:t>See Section3 Workplace Diversity</w:t>
            </w:r>
          </w:p>
        </w:tc>
      </w:tr>
    </w:tbl>
    <w:p w14:paraId="78129028" w14:textId="77777777" w:rsidR="003C1AF1" w:rsidRPr="003C1AF1" w:rsidRDefault="003C1AF1" w:rsidP="003C1AF1">
      <w:pPr>
        <w:rPr>
          <w:rFonts w:cstheme="minorHAnsi"/>
          <w:b/>
          <w:sz w:val="22"/>
          <w:szCs w:val="22"/>
        </w:rPr>
      </w:pPr>
    </w:p>
    <w:p w14:paraId="7B313A93" w14:textId="77777777" w:rsidR="00B40AB6" w:rsidRPr="003C1AF1" w:rsidRDefault="00B40AB6" w:rsidP="003C1AF1">
      <w:pPr>
        <w:rPr>
          <w:rFonts w:cstheme="minorHAnsi"/>
          <w:bCs/>
          <w:sz w:val="22"/>
          <w:szCs w:val="22"/>
        </w:rPr>
      </w:pPr>
    </w:p>
    <w:sectPr w:rsidR="00B40AB6" w:rsidRPr="003C1AF1" w:rsidSect="00A84654">
      <w:headerReference w:type="default" r:id="rId96"/>
      <w:footerReference w:type="default" r:id="rId97"/>
      <w:pgSz w:w="23811" w:h="16838" w:orient="landscape" w:code="8"/>
      <w:pgMar w:top="1276" w:right="1440" w:bottom="993" w:left="1440" w:header="708" w:footer="3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9E15B" w14:textId="77777777" w:rsidR="00DF0F67" w:rsidRDefault="00DF0F67" w:rsidP="00B95533">
      <w:pPr>
        <w:spacing w:after="0" w:line="240" w:lineRule="auto"/>
      </w:pPr>
      <w:r>
        <w:separator/>
      </w:r>
    </w:p>
  </w:endnote>
  <w:endnote w:type="continuationSeparator" w:id="0">
    <w:p w14:paraId="0CF716D6" w14:textId="77777777" w:rsidR="00DF0F67" w:rsidRDefault="00DF0F67"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267129920"/>
      <w:dataBinding w:xpath="/root[1]/Classification[1]" w:storeItemID="{F533AE62-A212-4B26-92DA-A3B336E8AE06}"/>
      <w:text/>
    </w:sdtPr>
    <w:sdtEndPr/>
    <w:sdtContent>
      <w:p w14:paraId="58E408C5" w14:textId="77777777" w:rsidR="00DA5C8A" w:rsidRPr="00B87E45" w:rsidRDefault="00DA5C8A" w:rsidP="001007B9">
        <w:pPr>
          <w:pStyle w:val="ProtectiveMarking"/>
        </w:pPr>
        <w:r>
          <w:t>NIAA | COAG Reporting for Aboriginal and Torres Strait Islander Procurement Policies and Outcomes</w:t>
        </w:r>
      </w:p>
    </w:sdtContent>
  </w:sdt>
  <w:p w14:paraId="3F31642E" w14:textId="77777777" w:rsidR="00DA5C8A" w:rsidRPr="00073D52" w:rsidRDefault="00DA5C8A" w:rsidP="001007B9">
    <w:pPr>
      <w:pStyle w:val="TableNumbering"/>
    </w:pPr>
    <w:r>
      <w:rPr>
        <w:noProof/>
        <w:lang w:eastAsia="en-AU"/>
      </w:rPr>
      <mc:AlternateContent>
        <mc:Choice Requires="wps">
          <w:drawing>
            <wp:anchor distT="45720" distB="45720" distL="114300" distR="114300" simplePos="0" relativeHeight="251685888" behindDoc="0" locked="1" layoutInCell="1" allowOverlap="1" wp14:anchorId="252F1110" wp14:editId="19AE6BC1">
              <wp:simplePos x="0" y="0"/>
              <wp:positionH relativeFrom="margin">
                <wp:posOffset>6142355</wp:posOffset>
              </wp:positionH>
              <wp:positionV relativeFrom="page">
                <wp:posOffset>9950450</wp:posOffset>
              </wp:positionV>
              <wp:extent cx="332105" cy="726440"/>
              <wp:effectExtent l="0" t="0" r="10795"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726440"/>
                      </a:xfrm>
                      <a:prstGeom prst="rect">
                        <a:avLst/>
                      </a:prstGeom>
                      <a:noFill/>
                      <a:ln w="9525">
                        <a:noFill/>
                        <a:miter lim="800000"/>
                        <a:headEnd/>
                        <a:tailEnd/>
                      </a:ln>
                    </wps:spPr>
                    <wps:txbx>
                      <w:txbxContent>
                        <w:p w14:paraId="5D8D804C" w14:textId="77777777" w:rsidR="00DA5C8A" w:rsidRPr="00073D52" w:rsidRDefault="00DA5C8A" w:rsidP="001007B9">
                          <w:pPr>
                            <w:rPr>
                              <w:b/>
                              <w:bCs/>
                            </w:rPr>
                          </w:pPr>
                          <w:r w:rsidRPr="00073D52">
                            <w:rPr>
                              <w:b/>
                              <w:bCs/>
                            </w:rPr>
                            <w:fldChar w:fldCharType="begin"/>
                          </w:r>
                          <w:r w:rsidRPr="00073D52">
                            <w:instrText xml:space="preserve"> PAGE   \* MERGEFORMAT </w:instrText>
                          </w:r>
                          <w:r w:rsidRPr="00073D52">
                            <w:rPr>
                              <w:b/>
                              <w:bCs/>
                            </w:rPr>
                            <w:fldChar w:fldCharType="separate"/>
                          </w:r>
                          <w:r w:rsidRPr="00073D52">
                            <w:rPr>
                              <w:noProof/>
                            </w:rPr>
                            <w:t>1</w:t>
                          </w:r>
                          <w:r w:rsidRPr="00073D52">
                            <w:rPr>
                              <w:b/>
                              <w:bCs/>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52F1110" id="_x0000_t202" coordsize="21600,21600" o:spt="202" path="m,l,21600r21600,l21600,xe">
              <v:stroke joinstyle="miter"/>
              <v:path gradientshapeok="t" o:connecttype="rect"/>
            </v:shapetype>
            <v:shape id="Text Box 20" o:spid="_x0000_s1027" type="#_x0000_t202" style="position:absolute;left:0;text-align:left;margin-left:483.65pt;margin-top:783.5pt;width:26.15pt;height:57.2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" filled="f" stroked="f">
              <v:textbox inset="0,0,0,0">
                <w:txbxContent>
                  <w:p w:rsidR="00DA5C8A" w:rsidRPr="00073D52" w:rsidRDefault="00DA5C8A" w:rsidP="001007B9">
                    <w:pPr>
                      <w:rPr>
                        <w:b/>
                        <w:bCs/>
                      </w:rPr>
                    </w:pPr>
                    <w:r w:rsidRPr="00073D52">
                      <w:rPr>
                        <w:b/>
                        <w:bCs/>
                      </w:rPr>
                      <w:fldChar w:fldCharType="begin"/>
                    </w:r>
                    <w:r w:rsidRPr="00073D52">
                      <w:instrText xml:space="preserve"> PAGE   \* MERGEFORMAT </w:instrText>
                    </w:r>
                    <w:r w:rsidRPr="00073D52">
                      <w:rPr>
                        <w:b/>
                        <w:bCs/>
                      </w:rPr>
                      <w:fldChar w:fldCharType="separate"/>
                    </w:r>
                    <w:r w:rsidRPr="00073D52">
                      <w:rPr>
                        <w:noProof/>
                      </w:rPr>
                      <w:t>1</w:t>
                    </w:r>
                    <w:r w:rsidRPr="00073D52">
                      <w:rPr>
                        <w:b/>
                        <w:bCs/>
                        <w:noProof/>
                      </w:rPr>
                      <w:fldChar w:fldCharType="end"/>
                    </w:r>
                  </w:p>
                </w:txbxContent>
              </v:textbox>
              <w10:wrap anchorx="margin" anchory="page"/>
              <w10:anchorlock/>
            </v:shape>
          </w:pict>
        </mc:Fallback>
      </mc:AlternateContent>
    </w:r>
  </w:p>
  <w:p w14:paraId="187FCC5D" w14:textId="77777777" w:rsidR="00DA5C8A" w:rsidRPr="001007B9" w:rsidRDefault="00DA5C8A" w:rsidP="009B4379">
    <w:r w:rsidRPr="00073D52">
      <w:t>PM</w:t>
    </w:r>
    <w:r>
      <w:t>&amp;</w:t>
    </w:r>
    <w:r w:rsidRPr="00073D52">
      <w:t xml:space="preserve">C </w:t>
    </w:r>
    <w:r w:rsidRPr="00BC24CA">
      <w:t>|</w:t>
    </w:r>
    <w:r w:rsidRPr="00073D52">
      <w:t xml:space="preserve"> </w:t>
    </w:r>
    <w:sdt>
      <w:sdtPr>
        <w:alias w:val="Section Name"/>
        <w:tag w:val="SectionName"/>
        <w:id w:val="369038686"/>
        <w:placeholder>
          <w:docPart w:val="2458340B7AC24063BC2AD44F22F7F40B"/>
        </w:placeholder>
        <w:showingPlcHdr/>
        <w:text/>
      </w:sdtPr>
      <w:sdtEndPr/>
      <w:sdtContent>
        <w:r w:rsidRPr="00BC24CA">
          <w:t>[Section Name]</w:t>
        </w:r>
      </w:sdtContent>
    </w:sdt>
    <w:r>
      <w:t xml:space="preserve">  |  </w:t>
    </w:r>
    <w:sdt>
      <w:sdtPr>
        <w:alias w:val="Document Title"/>
        <w:tag w:val="DocumentTitle"/>
        <w:id w:val="-202629086"/>
        <w:placeholder>
          <w:docPart w:val="4922AED0F32345359B0C6A8DBF2AF329"/>
        </w:placeholder>
        <w:showingPlcHdr/>
        <w:text/>
      </w:sdtPr>
      <w:sdtEndPr/>
      <w:sdtContent>
        <w:r w:rsidRPr="00BC24CA">
          <w:t>[</w:t>
        </w:r>
        <w:r>
          <w:t>Document Title</w:t>
        </w:r>
        <w:r w:rsidRPr="00BC24CA">
          <w:t>]</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907B4" w14:textId="77777777" w:rsidR="00A84654" w:rsidRDefault="00DA5C8A" w:rsidP="00A84654">
    <w:pPr>
      <w:pStyle w:val="Footer"/>
      <w:rPr>
        <w:color w:val="000000" w:themeColor="text1"/>
        <w:sz w:val="18"/>
      </w:rPr>
    </w:pPr>
    <w:r>
      <w:rPr>
        <w:noProof/>
        <w:lang w:eastAsia="en-AU"/>
      </w:rPr>
      <mc:AlternateContent>
        <mc:Choice Requires="wps">
          <w:drawing>
            <wp:anchor distT="0" distB="0" distL="114300" distR="114300" simplePos="0" relativeHeight="251679744" behindDoc="0" locked="0" layoutInCell="1" allowOverlap="1" wp14:anchorId="527F5FB2" wp14:editId="586CC52F">
              <wp:simplePos x="0" y="0"/>
              <wp:positionH relativeFrom="page">
                <wp:posOffset>937705</wp:posOffset>
              </wp:positionH>
              <wp:positionV relativeFrom="bottomMargin">
                <wp:align>top</wp:align>
              </wp:positionV>
              <wp:extent cx="6043427" cy="23750"/>
              <wp:effectExtent l="19050" t="19050" r="33655" b="33655"/>
              <wp:wrapNone/>
              <wp:docPr id="2" name="Straight Connector 15"/>
              <wp:cNvGraphicFramePr/>
              <a:graphic xmlns:a="http://schemas.openxmlformats.org/drawingml/2006/main">
                <a:graphicData uri="http://schemas.microsoft.com/office/word/2010/wordprocessingShape">
                  <wps:wsp>
                    <wps:cNvCnPr/>
                    <wps:spPr>
                      <a:xfrm>
                        <a:off x="0" y="0"/>
                        <a:ext cx="6043427" cy="23750"/>
                      </a:xfrm>
                      <a:prstGeom prst="line">
                        <a:avLst/>
                      </a:prstGeom>
                      <a:ln w="28575">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A85415" id="Straight Connector 15"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margin;mso-height-relative:margin" from="73.85pt,0" to="549.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" strokecolor="#d1d1d1 [3214]" strokeweight="2.25pt">
              <v:stroke joinstyle="miter"/>
              <w10:wrap anchorx="page" anchory="margin"/>
            </v:line>
          </w:pict>
        </mc:Fallback>
      </mc:AlternateContent>
    </w:r>
    <w:r>
      <w:tab/>
      <w:t>NIAA | COAG Reporting for Aboriginal and Torres Strait Islander Procurement Policies and Outcomes</w:t>
    </w:r>
  </w:p>
  <w:p w14:paraId="48B97D79" w14:textId="77777777" w:rsidR="00DA5C8A" w:rsidRPr="00073D52" w:rsidRDefault="00DA5C8A" w:rsidP="00DA5C8A">
    <w:pPr>
      <w:pStyle w:val="TableNumbering"/>
      <w:numPr>
        <w:ilvl w:val="0"/>
        <w:numId w:val="0"/>
      </w:numPr>
      <w:ind w:left="284" w:hanging="284"/>
    </w:pPr>
    <w:r>
      <w:rPr>
        <w:noProof/>
        <w:lang w:eastAsia="en-AU"/>
      </w:rPr>
      <mc:AlternateContent>
        <mc:Choice Requires="wps">
          <w:drawing>
            <wp:anchor distT="45720" distB="45720" distL="114300" distR="114300" simplePos="0" relativeHeight="251665408" behindDoc="0" locked="1" layoutInCell="1" allowOverlap="1" wp14:anchorId="2E58DDFD" wp14:editId="451C2007">
              <wp:simplePos x="0" y="0"/>
              <wp:positionH relativeFrom="margin">
                <wp:posOffset>6136640</wp:posOffset>
              </wp:positionH>
              <wp:positionV relativeFrom="page">
                <wp:posOffset>9951720</wp:posOffset>
              </wp:positionV>
              <wp:extent cx="273050" cy="382270"/>
              <wp:effectExtent l="0" t="0" r="1270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382270"/>
                      </a:xfrm>
                      <a:prstGeom prst="rect">
                        <a:avLst/>
                      </a:prstGeom>
                      <a:noFill/>
                      <a:ln w="9525">
                        <a:noFill/>
                        <a:miter lim="800000"/>
                        <a:headEnd/>
                        <a:tailEnd/>
                      </a:ln>
                    </wps:spPr>
                    <wps:txbx>
                      <w:txbxContent>
                        <w:p w14:paraId="6159CF4E" w14:textId="69F511EF" w:rsidR="00DA5C8A" w:rsidRPr="00825B23" w:rsidRDefault="00DA5C8A" w:rsidP="00F62B0B">
                          <w:pPr>
                            <w:spacing w:after="0"/>
                            <w:jc w:val="right"/>
                            <w:rPr>
                              <w:b/>
                            </w:rPr>
                          </w:pPr>
                          <w:r w:rsidRPr="00825B23">
                            <w:rPr>
                              <w:b/>
                            </w:rPr>
                            <w:fldChar w:fldCharType="begin"/>
                          </w:r>
                          <w:r w:rsidRPr="00825B23">
                            <w:instrText xml:space="preserve"> PAGE   \* MERGEFORMAT </w:instrText>
                          </w:r>
                          <w:r w:rsidRPr="00825B23">
                            <w:rPr>
                              <w:b/>
                            </w:rPr>
                            <w:fldChar w:fldCharType="separate"/>
                          </w:r>
                          <w:r w:rsidR="002E4069">
                            <w:rPr>
                              <w:noProof/>
                            </w:rPr>
                            <w:t>1</w:t>
                          </w:r>
                          <w:r w:rsidRPr="00825B23">
                            <w:rPr>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E58DDFD" id="_x0000_t202" coordsize="21600,21600" o:spt="202" path="m,l,21600r21600,l21600,xe">
              <v:stroke joinstyle="miter"/>
              <v:path gradientshapeok="t" o:connecttype="rect"/>
            </v:shapetype>
            <v:shape id="Text Box 2" o:spid="_x0000_s1028" type="#_x0000_t202" style="position:absolute;left:0;text-align:left;margin-left:483.2pt;margin-top:783.6pt;width:21.5pt;height:30.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" filled="f" stroked="f">
              <v:textbox inset="0,0,0,0">
                <w:txbxContent>
                  <w:p w14:paraId="6159CF4E" w14:textId="69F511EF" w:rsidR="00DA5C8A" w:rsidRPr="00825B23" w:rsidRDefault="00DA5C8A" w:rsidP="00F62B0B">
                    <w:pPr>
                      <w:spacing w:after="0"/>
                      <w:jc w:val="right"/>
                      <w:rPr>
                        <w:b/>
                      </w:rPr>
                    </w:pPr>
                    <w:r w:rsidRPr="00825B23">
                      <w:rPr>
                        <w:b/>
                      </w:rPr>
                      <w:fldChar w:fldCharType="begin"/>
                    </w:r>
                    <w:r w:rsidRPr="00825B23">
                      <w:instrText xml:space="preserve"> PAGE   \* MERGEFORMAT </w:instrText>
                    </w:r>
                    <w:r w:rsidRPr="00825B23">
                      <w:rPr>
                        <w:b/>
                      </w:rPr>
                      <w:fldChar w:fldCharType="separate"/>
                    </w:r>
                    <w:r w:rsidR="002E4069">
                      <w:rPr>
                        <w:noProof/>
                      </w:rPr>
                      <w:t>1</w:t>
                    </w:r>
                    <w:r w:rsidRPr="00825B23">
                      <w:rPr>
                        <w:b/>
                        <w:noProof/>
                      </w:rPr>
                      <w:fldChar w:fldCharType="end"/>
                    </w:r>
                  </w:p>
                </w:txbxContent>
              </v:textbox>
              <w10:wrap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624817226"/>
      <w:dataBinding w:xpath="/root[1]/Classification[1]" w:storeItemID="{F533AE62-A212-4B26-92DA-A3B336E8AE06}"/>
      <w:text/>
    </w:sdtPr>
    <w:sdtEndPr/>
    <w:sdtContent>
      <w:p w14:paraId="056571BC" w14:textId="77777777" w:rsidR="00DA5C8A" w:rsidRPr="00B87E45" w:rsidRDefault="00DA5C8A" w:rsidP="00917F95">
        <w:pPr>
          <w:pStyle w:val="ProtectiveMarking"/>
        </w:pPr>
        <w:r>
          <w:t>NIAA | COAG Reporting for Aboriginal and Torres Strait Islander Procurement Policies and Outcomes</w:t>
        </w:r>
      </w:p>
    </w:sdtContent>
  </w:sdt>
  <w:p w14:paraId="1FC8ED99" w14:textId="77777777" w:rsidR="00DA5C8A" w:rsidRPr="00073D52" w:rsidRDefault="00DA5C8A" w:rsidP="00917F95">
    <w:pPr>
      <w:pStyle w:val="TableNumbering"/>
    </w:pPr>
  </w:p>
  <w:p w14:paraId="7A4FD82D" w14:textId="77777777" w:rsidR="00DA5C8A" w:rsidRPr="00195BA8" w:rsidRDefault="00DA5C8A" w:rsidP="00F62B0B">
    <w:r w:rsidRPr="005A0DE7">
      <w:t xml:space="preserve">PM&amp;C | </w:t>
    </w:r>
    <w:sdt>
      <w:sdtPr>
        <w:rPr>
          <w:caps/>
        </w:rPr>
        <w:alias w:val="Section Name"/>
        <w:tag w:val="SectionName"/>
        <w:id w:val="-414706023"/>
        <w:placeholder>
          <w:docPart w:val="4922AED0F32345359B0C6A8DBF2AF329"/>
        </w:placeholder>
        <w:showingPlcHdr/>
        <w:dataBinding w:xpath="/root[1]/SectionName[1]" w:storeItemID="{F533AE62-A212-4B26-92DA-A3B336E8AE06}"/>
        <w:text/>
      </w:sdtPr>
      <w:sdtEndPr/>
      <w:sdtContent>
        <w:r w:rsidRPr="005A0DE7">
          <w:t>[Section Name]</w:t>
        </w:r>
      </w:sdtContent>
    </w:sdt>
    <w:r w:rsidRPr="005A0DE7">
      <w:t xml:space="preserve"> | </w:t>
    </w:r>
    <w:sdt>
      <w:sdtPr>
        <w:rPr>
          <w:b/>
          <w:caps/>
        </w:rPr>
        <w:alias w:val="Document Heading"/>
        <w:tag w:val="DH"/>
        <w:id w:val="1036542736"/>
        <w:placeholder>
          <w:docPart w:val="F637340E2C1A4803B2B8BE8DD8FCFDF9"/>
        </w:placeholder>
        <w:dataBinding w:xpath="/root[1]/DH[1]" w:storeItemID="{F533AE62-A212-4B26-92DA-A3B336E8AE06}"/>
        <w:text/>
      </w:sdtPr>
      <w:sdtEndPr/>
      <w:sdtContent>
        <w:r w:rsidR="00FE0F1A">
          <w:rPr>
            <w:b/>
            <w:caps/>
          </w:rPr>
          <w:t>COAG Reporting Framework for Aboriginal and Torres Strait Islander Policies and Outcomes</w:t>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3FEFF" w14:textId="77777777" w:rsidR="00A84654" w:rsidRDefault="00A84654" w:rsidP="00A84654">
    <w:pPr>
      <w:pStyle w:val="Footer"/>
      <w:spacing w:before="240" w:after="120"/>
      <w:ind w:left="-284"/>
    </w:pPr>
    <w:r>
      <w:rPr>
        <w:noProof/>
        <w:lang w:eastAsia="en-AU"/>
      </w:rPr>
      <mc:AlternateContent>
        <mc:Choice Requires="wps">
          <w:drawing>
            <wp:anchor distT="0" distB="0" distL="114300" distR="114300" simplePos="0" relativeHeight="251689984" behindDoc="1" locked="0" layoutInCell="1" allowOverlap="1">
              <wp:simplePos x="0" y="0"/>
              <wp:positionH relativeFrom="margin">
                <wp:posOffset>12951460</wp:posOffset>
              </wp:positionH>
              <wp:positionV relativeFrom="paragraph">
                <wp:posOffset>14605</wp:posOffset>
              </wp:positionV>
              <wp:extent cx="614045" cy="783590"/>
              <wp:effectExtent l="0" t="0" r="0" b="0"/>
              <wp:wrapTight wrapText="bothSides">
                <wp:wrapPolygon edited="0">
                  <wp:start x="0" y="0"/>
                  <wp:lineTo x="0" y="21005"/>
                  <wp:lineTo x="20774" y="21005"/>
                  <wp:lineTo x="20774" y="0"/>
                  <wp:lineTo x="0" y="0"/>
                </wp:wrapPolygon>
              </wp:wrapTight>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783590"/>
                      </a:xfrm>
                      <a:prstGeom prst="rect">
                        <a:avLst/>
                      </a:prstGeom>
                      <a:noFill/>
                      <a:ln w="9525">
                        <a:noFill/>
                        <a:miter lim="800000"/>
                        <a:headEnd/>
                        <a:tailEnd/>
                      </a:ln>
                    </wps:spPr>
                    <wps:txbx>
                      <w:txbxContent>
                        <w:p w14:paraId="497CBE78" w14:textId="0D3C7B50" w:rsidR="00DA5C8A" w:rsidRPr="00825B23" w:rsidRDefault="00DA5C8A" w:rsidP="00DA5C8A">
                          <w:pPr>
                            <w:spacing w:after="0"/>
                            <w:jc w:val="right"/>
                            <w:rPr>
                              <w:b/>
                            </w:rPr>
                          </w:pPr>
                          <w:r w:rsidRPr="00825B23">
                            <w:rPr>
                              <w:b/>
                            </w:rPr>
                            <w:fldChar w:fldCharType="begin"/>
                          </w:r>
                          <w:r w:rsidRPr="00825B23">
                            <w:instrText xml:space="preserve"> PAGE   \* MERGEFORMAT </w:instrText>
                          </w:r>
                          <w:r w:rsidRPr="00825B23">
                            <w:rPr>
                              <w:b/>
                            </w:rPr>
                            <w:fldChar w:fldCharType="separate"/>
                          </w:r>
                          <w:r w:rsidR="002E4069">
                            <w:rPr>
                              <w:noProof/>
                            </w:rPr>
                            <w:t>15</w:t>
                          </w:r>
                          <w:r w:rsidRPr="00825B23">
                            <w:rPr>
                              <w:b/>
                              <w:noProof/>
                            </w:rPr>
                            <w:fldChar w:fldCharType="end"/>
                          </w:r>
                        </w:p>
                      </w:txbxContent>
                    </wps:txbx>
                    <wps:bodyPr rot="0" vert="horz" wrap="square" lIns="0" tIns="0" rIns="0" bIns="0" anchor="ctr" anchorCtr="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1019.8pt;margin-top:1.15pt;width:48.35pt;height:61.7pt;z-index:-2516264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" filled="f" stroked="f">
              <v:textbox inset="0,0,0,0">
                <w:txbxContent>
                  <w:p w14:paraId="497CBE78" w14:textId="0D3C7B50" w:rsidR="00DA5C8A" w:rsidRPr="00825B23" w:rsidRDefault="00DA5C8A" w:rsidP="00DA5C8A">
                    <w:pPr>
                      <w:spacing w:after="0"/>
                      <w:jc w:val="right"/>
                      <w:rPr>
                        <w:b/>
                      </w:rPr>
                    </w:pPr>
                    <w:r w:rsidRPr="00825B23">
                      <w:rPr>
                        <w:b/>
                      </w:rPr>
                      <w:fldChar w:fldCharType="begin"/>
                    </w:r>
                    <w:r w:rsidRPr="00825B23">
                      <w:instrText xml:space="preserve"> PAGE   \* MERGEFORMAT </w:instrText>
                    </w:r>
                    <w:r w:rsidRPr="00825B23">
                      <w:rPr>
                        <w:b/>
                      </w:rPr>
                      <w:fldChar w:fldCharType="separate"/>
                    </w:r>
                    <w:r w:rsidR="002E4069">
                      <w:rPr>
                        <w:noProof/>
                      </w:rPr>
                      <w:t>15</w:t>
                    </w:r>
                    <w:r w:rsidRPr="00825B23">
                      <w:rPr>
                        <w:b/>
                        <w:noProof/>
                      </w:rPr>
                      <w:fldChar w:fldCharType="end"/>
                    </w:r>
                  </w:p>
                </w:txbxContent>
              </v:textbox>
              <w10:wrap type="tight" anchorx="margin"/>
            </v:shape>
          </w:pict>
        </mc:Fallback>
      </mc:AlternateContent>
    </w:r>
    <w:r w:rsidR="00DA5C8A">
      <w:rPr>
        <w:noProof/>
        <w:lang w:eastAsia="en-AU"/>
      </w:rPr>
      <mc:AlternateContent>
        <mc:Choice Requires="wps">
          <w:drawing>
            <wp:inline distT="0" distB="0" distL="0" distR="0">
              <wp:extent cx="13797887" cy="13648"/>
              <wp:effectExtent l="0" t="19050" r="33020" b="24765"/>
              <wp:docPr id="47" name="Straight Connector 15"/>
              <wp:cNvGraphicFramePr/>
              <a:graphic xmlns:a="http://schemas.openxmlformats.org/drawingml/2006/main">
                <a:graphicData uri="http://schemas.microsoft.com/office/word/2010/wordprocessingShape">
                  <wps:wsp>
                    <wps:cNvCnPr/>
                    <wps:spPr>
                      <a:xfrm>
                        <a:off x="0" y="0"/>
                        <a:ext cx="13797887" cy="13648"/>
                      </a:xfrm>
                      <a:prstGeom prst="line">
                        <a:avLst/>
                      </a:prstGeom>
                      <a:ln w="28575">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ECEE12D" id="Straight Connector 15" o:spid="_x0000_s1026" style="visibility:visible;mso-wrap-style:square;mso-left-percent:-10001;mso-top-percent:-10001;mso-position-horizontal:absolute;mso-position-horizontal-relative:char;mso-position-vertical:absolute;mso-position-vertical-relative:line;mso-left-percent:-10001;mso-top-percent:-10001" from="0,0" to="1086.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" strokecolor="#d1d1d1 [3214]" strokeweight="2.25pt">
              <v:stroke joinstyle="miter"/>
              <w10:anchorlock/>
            </v:line>
          </w:pict>
        </mc:Fallback>
      </mc:AlternateContent>
    </w:r>
  </w:p>
  <w:p w14:paraId="51A3E014" w14:textId="77777777" w:rsidR="00A84654" w:rsidRDefault="00A84654" w:rsidP="00A84654">
    <w:pPr>
      <w:pStyle w:val="Footer"/>
      <w:spacing w:before="240" w:after="120"/>
      <w:ind w:left="-284"/>
    </w:pPr>
  </w:p>
  <w:p w14:paraId="16D83AFB" w14:textId="77777777" w:rsidR="00A84654" w:rsidRDefault="00DA5C8A" w:rsidP="00A84654">
    <w:pPr>
      <w:pStyle w:val="Footer"/>
      <w:spacing w:before="240" w:after="120"/>
      <w:ind w:left="-284"/>
      <w:rPr>
        <w:noProof/>
        <w:lang w:eastAsia="en-AU"/>
      </w:rPr>
    </w:pPr>
    <w:r>
      <w:t>NIAA | COAG Reporting for Aboriginal and Torres Strait Islander Procurement Policies and Outcomes</w:t>
    </w:r>
  </w:p>
  <w:p w14:paraId="005B6F40" w14:textId="77777777" w:rsidR="00DA5C8A" w:rsidRPr="00073D52" w:rsidRDefault="00DA5C8A" w:rsidP="00DA5C8A">
    <w:pPr>
      <w:pStyle w:val="TableNumbering"/>
      <w:numPr>
        <w:ilvl w:val="0"/>
        <w:numId w:val="0"/>
      </w:numPr>
      <w:ind w:left="284" w:hanging="284"/>
    </w:pPr>
    <w:r>
      <w:rPr>
        <w:noProof/>
        <w:lang w:eastAsia="en-AU"/>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7A957" w14:textId="77777777" w:rsidR="00DF0F67" w:rsidRPr="003A7E73" w:rsidRDefault="00DF0F67" w:rsidP="00B95533">
      <w:pPr>
        <w:spacing w:after="0" w:line="240" w:lineRule="auto"/>
        <w:rPr>
          <w:color w:val="BEA887" w:themeColor="accent2"/>
        </w:rPr>
      </w:pPr>
      <w:r w:rsidRPr="003A7E73">
        <w:rPr>
          <w:color w:val="BEA887" w:themeColor="accent2"/>
        </w:rPr>
        <w:separator/>
      </w:r>
    </w:p>
  </w:footnote>
  <w:footnote w:type="continuationSeparator" w:id="0">
    <w:p w14:paraId="5CB84632" w14:textId="77777777" w:rsidR="00DF0F67" w:rsidRPr="003A7E73" w:rsidRDefault="00DF0F67" w:rsidP="00B95533">
      <w:pPr>
        <w:spacing w:after="0" w:line="240" w:lineRule="auto"/>
        <w:rPr>
          <w:color w:val="BEA887" w:themeColor="accent2"/>
        </w:rPr>
      </w:pPr>
      <w:r w:rsidRPr="003A7E73">
        <w:rPr>
          <w:color w:val="BEA887" w:themeColor="accen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1741296109"/>
      <w:dataBinding w:xpath="/root[1]/Classification[1]" w:storeItemID="{F533AE62-A212-4B26-92DA-A3B336E8AE06}"/>
      <w:text/>
    </w:sdtPr>
    <w:sdtEndPr/>
    <w:sdtContent>
      <w:p w14:paraId="4AB7FD84" w14:textId="77777777" w:rsidR="00DA5C8A" w:rsidRPr="00B87E45" w:rsidRDefault="00DA5C8A" w:rsidP="001007B9">
        <w:pPr>
          <w:pStyle w:val="ProtectiveMarking"/>
        </w:pPr>
        <w:r>
          <w:t>NIAA | COAG Reporting for Aboriginal and Torres Strait Islander Procurement Policies and Outcomes</w:t>
        </w:r>
      </w:p>
    </w:sdtContent>
  </w:sdt>
  <w:p w14:paraId="0F85906A" w14:textId="77777777" w:rsidR="00DA5C8A" w:rsidRPr="00073D52" w:rsidRDefault="00DA5C8A" w:rsidP="001007B9">
    <w:pPr>
      <w:pStyle w:val="TableNumbering"/>
    </w:pPr>
  </w:p>
  <w:p w14:paraId="1201F5B9" w14:textId="77777777" w:rsidR="00DA5C8A" w:rsidRDefault="00DA5C8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78369" w14:textId="77777777" w:rsidR="00DA5C8A" w:rsidRPr="00073D52" w:rsidRDefault="00DA5C8A" w:rsidP="00E13B3A">
    <w:pPr>
      <w:pStyle w:val="TableNumbering"/>
      <w:numPr>
        <w:ilvl w:val="0"/>
        <w:numId w:val="0"/>
      </w:numPr>
    </w:pPr>
  </w:p>
  <w:p w14:paraId="36C91F33" w14:textId="77777777" w:rsidR="00DA5C8A" w:rsidRDefault="00DA5C8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97136" w14:textId="77777777" w:rsidR="00DA5C8A" w:rsidRDefault="00DA5C8A" w:rsidP="00753174">
    <w:pPr>
      <w:pStyle w:val="ProtectiveMarking"/>
    </w:pPr>
  </w:p>
  <w:p w14:paraId="2C792379" w14:textId="77777777" w:rsidR="00DA5C8A" w:rsidRDefault="00DA5C8A" w:rsidP="00753174"/>
  <w:p w14:paraId="3E52A05D" w14:textId="77777777" w:rsidR="00DA5C8A" w:rsidRPr="00753174" w:rsidRDefault="00DA5C8A" w:rsidP="00753174">
    <w:r>
      <w:rPr>
        <w:noProof/>
        <w:lang w:eastAsia="en-AU"/>
      </w:rPr>
      <w:drawing>
        <wp:inline distT="0" distB="0" distL="0" distR="0">
          <wp:extent cx="6505575" cy="175667"/>
          <wp:effectExtent l="0" t="0" r="0" b="0"/>
          <wp:docPr id="86" name="Graphic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ts.svg"/>
                  <pic:cNvPicPr/>
                </pic:nvPicPr>
                <pic:blipFill rotWithShape="1">
                  <a:blip r:embed="rId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
                      </a:ext>
                    </a:extLst>
                  </a:blip>
                  <a:srcRect l="1617" t="1" b="-2"/>
                  <a:stretch/>
                </pic:blipFill>
                <pic:spPr bwMode="auto">
                  <a:xfrm flipV="1">
                    <a:off x="0" y="0"/>
                    <a:ext cx="6505575" cy="175667"/>
                  </a:xfrm>
                  <a:prstGeom prst="rect">
                    <a:avLst/>
                  </a:prstGeom>
                  <a:ln>
                    <a:noFill/>
                  </a:ln>
                  <a:extLst>
                    <a:ext uri="{53640926-AAD7-44D8-BBD7-CCE9431645EC}">
                      <a14:shadowObscured xmlns:a14="http://schemas.microsoft.com/office/drawing/2010/main"/>
                    </a:ext>
                  </a:extLst>
                </pic:spPr>
              </pic:pic>
            </a:graphicData>
          </a:graphic>
        </wp:inline>
      </w:drawing>
    </w:r>
  </w:p>
  <w:p w14:paraId="02DEED99" w14:textId="77777777" w:rsidR="00DA5C8A" w:rsidRPr="00753174" w:rsidRDefault="00DA5C8A" w:rsidP="00753174"/>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84993280"/>
      <w:dataBinding w:xpath="/root[1]/Classification[1]" w:storeItemID="{F533AE62-A212-4B26-92DA-A3B336E8AE06}"/>
      <w:text/>
    </w:sdtPr>
    <w:sdtEndPr/>
    <w:sdtContent>
      <w:p w14:paraId="47D8819D" w14:textId="77777777" w:rsidR="00DA5C8A" w:rsidRPr="00B87E45" w:rsidRDefault="00DA5C8A" w:rsidP="00663EAD">
        <w:pPr>
          <w:pStyle w:val="ProtectiveMarking"/>
        </w:pPr>
        <w:r>
          <w:t>NIAA | COAG Reporting for Aboriginal and Torres Strait Islander Procurement Policies and Outcomes</w:t>
        </w:r>
      </w:p>
    </w:sdtContent>
  </w:sdt>
  <w:p w14:paraId="57F12C6A" w14:textId="77777777" w:rsidR="00DA5C8A" w:rsidRPr="00073D52" w:rsidRDefault="00DA5C8A" w:rsidP="00663EAD">
    <w:pPr>
      <w:pStyle w:val="TableNumbering"/>
    </w:pPr>
  </w:p>
  <w:p w14:paraId="5A41CA2E" w14:textId="77777777" w:rsidR="00DA5C8A" w:rsidRDefault="00DA5C8A"/>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8A5B7" w14:textId="77777777" w:rsidR="00580911" w:rsidRDefault="00580911" w:rsidP="00753174">
    <w:pPr>
      <w:pStyle w:val="ProtectiveMarking"/>
    </w:pPr>
  </w:p>
  <w:p w14:paraId="5DFA1261" w14:textId="77777777" w:rsidR="00580911" w:rsidRDefault="00580911" w:rsidP="00753174"/>
  <w:p w14:paraId="5D9FF638" w14:textId="77777777" w:rsidR="00580911" w:rsidRPr="00753174" w:rsidRDefault="00580911" w:rsidP="00753174">
    <w:r>
      <w:rPr>
        <w:noProof/>
        <w:lang w:eastAsia="en-AU"/>
      </w:rPr>
      <w:drawing>
        <wp:inline distT="0" distB="0" distL="0" distR="0" wp14:anchorId="3F2E2457" wp14:editId="6834F80B">
          <wp:extent cx="13402101" cy="361890"/>
          <wp:effectExtent l="0" t="0" r="0" b="0"/>
          <wp:docPr id="88" name="Graphic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ts.svg"/>
                  <pic:cNvPicPr/>
                </pic:nvPicPr>
                <pic:blipFill rotWithShape="1">
                  <a:blip r:embed="rId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
                      </a:ext>
                    </a:extLst>
                  </a:blip>
                  <a:srcRect l="1617" t="1" b="-2"/>
                  <a:stretch/>
                </pic:blipFill>
                <pic:spPr bwMode="auto">
                  <a:xfrm flipV="1">
                    <a:off x="0" y="0"/>
                    <a:ext cx="13743835" cy="371118"/>
                  </a:xfrm>
                  <a:prstGeom prst="rect">
                    <a:avLst/>
                  </a:prstGeom>
                  <a:ln>
                    <a:noFill/>
                  </a:ln>
                  <a:extLst>
                    <a:ext uri="{53640926-AAD7-44D8-BBD7-CCE9431645EC}">
                      <a14:shadowObscured xmlns:a14="http://schemas.microsoft.com/office/drawing/2010/main"/>
                    </a:ext>
                  </a:extLst>
                </pic:spPr>
              </pic:pic>
            </a:graphicData>
          </a:graphic>
        </wp:inline>
      </w:drawing>
    </w:r>
  </w:p>
  <w:p w14:paraId="5CB5A59F" w14:textId="77777777" w:rsidR="00580911" w:rsidRPr="00753174" w:rsidRDefault="00580911" w:rsidP="0075317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4A5E"/>
    <w:multiLevelType w:val="hybridMultilevel"/>
    <w:tmpl w:val="39DE5C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8F27E8"/>
    <w:multiLevelType w:val="hybridMultilevel"/>
    <w:tmpl w:val="66FAE8B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 w15:restartNumberingAfterBreak="0">
    <w:nsid w:val="07557353"/>
    <w:multiLevelType w:val="hybridMultilevel"/>
    <w:tmpl w:val="FA18F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024861"/>
    <w:multiLevelType w:val="hybridMultilevel"/>
    <w:tmpl w:val="D2F816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6" w15:restartNumberingAfterBreak="0">
    <w:nsid w:val="0F8D41AF"/>
    <w:multiLevelType w:val="hybridMultilevel"/>
    <w:tmpl w:val="26062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5D3E43"/>
    <w:multiLevelType w:val="hybridMultilevel"/>
    <w:tmpl w:val="A516CE7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8"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5032D8"/>
    <w:multiLevelType w:val="hybridMultilevel"/>
    <w:tmpl w:val="9DECD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AE3CE5"/>
    <w:multiLevelType w:val="hybridMultilevel"/>
    <w:tmpl w:val="BEC4E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BB6D66"/>
    <w:multiLevelType w:val="hybridMultilevel"/>
    <w:tmpl w:val="5D4E0C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3267459F"/>
    <w:multiLevelType w:val="hybridMultilevel"/>
    <w:tmpl w:val="3FF88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E44414"/>
    <w:multiLevelType w:val="hybridMultilevel"/>
    <w:tmpl w:val="F496D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520959"/>
    <w:multiLevelType w:val="multilevel"/>
    <w:tmpl w:val="E89AFFE0"/>
    <w:lvl w:ilvl="0">
      <w:start w:val="1"/>
      <w:numFmt w:val="decimal"/>
      <w:pStyle w:val="TableNumbering"/>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5" w15:restartNumberingAfterBreak="0">
    <w:nsid w:val="431F3B7F"/>
    <w:multiLevelType w:val="hybridMultilevel"/>
    <w:tmpl w:val="58BA70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39A381E"/>
    <w:multiLevelType w:val="hybridMultilevel"/>
    <w:tmpl w:val="726ACB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18" w15:restartNumberingAfterBreak="0">
    <w:nsid w:val="523328C2"/>
    <w:multiLevelType w:val="hybridMultilevel"/>
    <w:tmpl w:val="84927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97D58C5"/>
    <w:multiLevelType w:val="hybridMultilevel"/>
    <w:tmpl w:val="9A5422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5B087DC7"/>
    <w:multiLevelType w:val="hybridMultilevel"/>
    <w:tmpl w:val="AF7CC3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22" w15:restartNumberingAfterBreak="0">
    <w:nsid w:val="608F21F8"/>
    <w:multiLevelType w:val="multilevel"/>
    <w:tmpl w:val="8A0EA9B2"/>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1"/>
      <w:lvlText w:val="‒"/>
      <w:lvlJc w:val="left"/>
      <w:pPr>
        <w:ind w:left="1134" w:hanging="397"/>
      </w:pPr>
      <w:rPr>
        <w:rFonts w:ascii="Times New Roman" w:hAnsi="Times New Roman" w:cs="Times New Roman" w:hint="default"/>
        <w:color w:val="404040" w:themeColor="text1" w:themeTint="BF"/>
      </w:rPr>
    </w:lvl>
    <w:lvl w:ilvl="2">
      <w:start w:val="1"/>
      <w:numFmt w:val="bullet"/>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23" w15:restartNumberingAfterBreak="0">
    <w:nsid w:val="62814173"/>
    <w:multiLevelType w:val="hybridMultilevel"/>
    <w:tmpl w:val="47AAC5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2EF1E09"/>
    <w:multiLevelType w:val="multilevel"/>
    <w:tmpl w:val="123CF40A"/>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25"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36A6B07"/>
    <w:multiLevelType w:val="multilevel"/>
    <w:tmpl w:val="1192806C"/>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27" w15:restartNumberingAfterBreak="0">
    <w:nsid w:val="7CD71F6F"/>
    <w:multiLevelType w:val="hybridMultilevel"/>
    <w:tmpl w:val="5C523C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CF922C8"/>
    <w:multiLevelType w:val="hybridMultilevel"/>
    <w:tmpl w:val="065AE6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8"/>
  </w:num>
  <w:num w:numId="2">
    <w:abstractNumId w:val="21"/>
  </w:num>
  <w:num w:numId="3">
    <w:abstractNumId w:val="14"/>
  </w:num>
  <w:num w:numId="4">
    <w:abstractNumId w:val="25"/>
  </w:num>
  <w:num w:numId="5">
    <w:abstractNumId w:val="22"/>
  </w:num>
  <w:num w:numId="6">
    <w:abstractNumId w:val="21"/>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abstractNumId w:val="14"/>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abstractNumId w:val="14"/>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14"/>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abstractNumId w:val="14"/>
    <w:lvlOverride w:ilvl="0">
      <w:startOverride w:val="1"/>
      <w:lvl w:ilvl="0">
        <w:start w:val="1"/>
        <w:numFmt w:val="decimal"/>
        <w:pStyle w:val="TableNumbering"/>
        <w:lvlText w:val="%1."/>
        <w:lvlJc w:val="left"/>
        <w:pPr>
          <w:ind w:left="397" w:hanging="397"/>
        </w:pPr>
        <w:rPr>
          <w:rFonts w:hint="default"/>
          <w:color w:val="005347"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abstractNumId w:val="2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1"/>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abstractNumId w:val="2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1"/>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14"/>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6">
    <w:abstractNumId w:val="14"/>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abstractNumId w:val="5"/>
  </w:num>
  <w:num w:numId="18">
    <w:abstractNumId w:val="5"/>
    <w:lvlOverride w:ilvl="0">
      <w:lvl w:ilvl="0">
        <w:start w:val="1"/>
        <w:numFmt w:val="decimal"/>
        <w:pStyle w:val="List"/>
        <w:lvlText w:val="%1"/>
        <w:lvlJc w:val="left"/>
        <w:pPr>
          <w:ind w:left="432" w:hanging="317"/>
        </w:pPr>
        <w:rPr>
          <w:rFonts w:hint="default"/>
          <w:color w:val="25303B" w:themeColor="accent1"/>
        </w:rPr>
      </w:lvl>
    </w:lvlOverride>
    <w:lvlOverride w:ilvl="1">
      <w:lvl w:ilvl="1">
        <w:start w:val="1"/>
        <w:numFmt w:val="lowerRoman"/>
        <w:lvlText w:val="%2"/>
        <w:lvlJc w:val="left"/>
        <w:pPr>
          <w:ind w:left="720" w:hanging="317"/>
        </w:pPr>
        <w:rPr>
          <w:rFonts w:hint="default"/>
          <w:color w:val="25303B" w:themeColor="accent1"/>
        </w:rPr>
      </w:lvl>
    </w:lvlOverride>
    <w:lvlOverride w:ilvl="2">
      <w:lvl w:ilvl="2">
        <w:start w:val="1"/>
        <w:numFmt w:val="upperRoman"/>
        <w:lvlText w:val="%3"/>
        <w:lvlJc w:val="left"/>
        <w:pPr>
          <w:ind w:left="1008" w:hanging="317"/>
        </w:pPr>
        <w:rPr>
          <w:rFonts w:hint="default"/>
          <w:color w:val="25303B"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abstractNumId w:val="17"/>
  </w:num>
  <w:num w:numId="20">
    <w:abstractNumId w:val="26"/>
  </w:num>
  <w:num w:numId="21">
    <w:abstractNumId w:val="2"/>
  </w:num>
  <w:num w:numId="22">
    <w:abstractNumId w:val="24"/>
  </w:num>
  <w:num w:numId="23">
    <w:abstractNumId w:val="24"/>
    <w:lvlOverride w:ilvl="0">
      <w:lvl w:ilvl="0">
        <w:start w:val="1"/>
        <w:numFmt w:val="decimal"/>
        <w:pStyle w:val="NumberedListlvl1"/>
        <w:lvlText w:val="%1."/>
        <w:lvlJc w:val="left"/>
        <w:pPr>
          <w:ind w:left="567" w:hanging="283"/>
        </w:pPr>
        <w:rPr>
          <w:rFonts w:hint="default"/>
        </w:rPr>
      </w:lvl>
    </w:lvlOverride>
    <w:lvlOverride w:ilvl="1">
      <w:lvl w:ilvl="1">
        <w:start w:val="1"/>
        <w:numFmt w:val="lowerLetter"/>
        <w:pStyle w:val="NumberedListlvl2"/>
        <w:lvlText w:val="%2."/>
        <w:lvlJc w:val="left"/>
        <w:pPr>
          <w:ind w:left="1021" w:hanging="283"/>
        </w:pPr>
        <w:rPr>
          <w:rFonts w:hint="default"/>
        </w:rPr>
      </w:lvl>
    </w:lvlOverride>
    <w:lvlOverride w:ilvl="2">
      <w:lvl w:ilvl="2">
        <w:start w:val="1"/>
        <w:numFmt w:val="lowerRoman"/>
        <w:pStyle w:val="NumberedListlv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abstractNumId w:val="14"/>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abstractNumId w:val="14"/>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abstractNumId w:val="27"/>
  </w:num>
  <w:num w:numId="27">
    <w:abstractNumId w:val="16"/>
  </w:num>
  <w:num w:numId="28">
    <w:abstractNumId w:val="12"/>
  </w:num>
  <w:num w:numId="29">
    <w:abstractNumId w:val="19"/>
  </w:num>
  <w:num w:numId="30">
    <w:abstractNumId w:val="1"/>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7"/>
  </w:num>
  <w:num w:numId="34">
    <w:abstractNumId w:val="28"/>
  </w:num>
  <w:num w:numId="35">
    <w:abstractNumId w:val="20"/>
  </w:num>
  <w:num w:numId="36">
    <w:abstractNumId w:val="0"/>
  </w:num>
  <w:num w:numId="37">
    <w:abstractNumId w:val="15"/>
  </w:num>
  <w:num w:numId="38">
    <w:abstractNumId w:val="23"/>
  </w:num>
  <w:num w:numId="39">
    <w:abstractNumId w:val="6"/>
  </w:num>
  <w:num w:numId="40">
    <w:abstractNumId w:val="10"/>
  </w:num>
  <w:num w:numId="41">
    <w:abstractNumId w:val="9"/>
  </w:num>
  <w:num w:numId="42">
    <w:abstractNumId w:val="3"/>
  </w:num>
  <w:num w:numId="43">
    <w:abstractNumId w:val="4"/>
  </w:num>
  <w:num w:numId="44">
    <w:abstractNumId w:val="18"/>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B61"/>
    <w:rsid w:val="00002F73"/>
    <w:rsid w:val="0001611A"/>
    <w:rsid w:val="00017DA3"/>
    <w:rsid w:val="0002068D"/>
    <w:rsid w:val="00023AC4"/>
    <w:rsid w:val="000304B2"/>
    <w:rsid w:val="00031B5C"/>
    <w:rsid w:val="00034FEC"/>
    <w:rsid w:val="000405EB"/>
    <w:rsid w:val="00042E89"/>
    <w:rsid w:val="00044BF9"/>
    <w:rsid w:val="000503A6"/>
    <w:rsid w:val="00051FCE"/>
    <w:rsid w:val="00053CD9"/>
    <w:rsid w:val="00063034"/>
    <w:rsid w:val="00073D52"/>
    <w:rsid w:val="000748E7"/>
    <w:rsid w:val="00076AD1"/>
    <w:rsid w:val="000803CA"/>
    <w:rsid w:val="00091BCD"/>
    <w:rsid w:val="0009265A"/>
    <w:rsid w:val="00095BF3"/>
    <w:rsid w:val="000A08CA"/>
    <w:rsid w:val="000A0E4C"/>
    <w:rsid w:val="000A3C17"/>
    <w:rsid w:val="000B1D1F"/>
    <w:rsid w:val="000E699D"/>
    <w:rsid w:val="000F23B0"/>
    <w:rsid w:val="001007B9"/>
    <w:rsid w:val="00105ECB"/>
    <w:rsid w:val="0013083C"/>
    <w:rsid w:val="00131315"/>
    <w:rsid w:val="00132268"/>
    <w:rsid w:val="0015537B"/>
    <w:rsid w:val="0015777B"/>
    <w:rsid w:val="001621ED"/>
    <w:rsid w:val="0016491C"/>
    <w:rsid w:val="001727AF"/>
    <w:rsid w:val="00176EA5"/>
    <w:rsid w:val="00177611"/>
    <w:rsid w:val="0017798C"/>
    <w:rsid w:val="001809C6"/>
    <w:rsid w:val="001850CB"/>
    <w:rsid w:val="00185AD3"/>
    <w:rsid w:val="00195BA8"/>
    <w:rsid w:val="001A2F86"/>
    <w:rsid w:val="001A66AD"/>
    <w:rsid w:val="001B0144"/>
    <w:rsid w:val="001B10ED"/>
    <w:rsid w:val="001D283B"/>
    <w:rsid w:val="001F3722"/>
    <w:rsid w:val="001F738E"/>
    <w:rsid w:val="0020076A"/>
    <w:rsid w:val="00203B54"/>
    <w:rsid w:val="00204F16"/>
    <w:rsid w:val="0020677B"/>
    <w:rsid w:val="0021247A"/>
    <w:rsid w:val="00227321"/>
    <w:rsid w:val="00231B22"/>
    <w:rsid w:val="0023294E"/>
    <w:rsid w:val="00232C6A"/>
    <w:rsid w:val="00252F38"/>
    <w:rsid w:val="0026422A"/>
    <w:rsid w:val="00276222"/>
    <w:rsid w:val="0027769C"/>
    <w:rsid w:val="00284710"/>
    <w:rsid w:val="00292C64"/>
    <w:rsid w:val="00294D1D"/>
    <w:rsid w:val="002955DD"/>
    <w:rsid w:val="002A0289"/>
    <w:rsid w:val="002A371E"/>
    <w:rsid w:val="002B4B0A"/>
    <w:rsid w:val="002C1F76"/>
    <w:rsid w:val="002C5F5B"/>
    <w:rsid w:val="002C777D"/>
    <w:rsid w:val="002D40B1"/>
    <w:rsid w:val="002D45CD"/>
    <w:rsid w:val="002D4677"/>
    <w:rsid w:val="002D75F9"/>
    <w:rsid w:val="002E07AC"/>
    <w:rsid w:val="002E4069"/>
    <w:rsid w:val="002E6AA1"/>
    <w:rsid w:val="002F57C6"/>
    <w:rsid w:val="00305CBB"/>
    <w:rsid w:val="00307A69"/>
    <w:rsid w:val="00312E4A"/>
    <w:rsid w:val="0031546F"/>
    <w:rsid w:val="00316B0D"/>
    <w:rsid w:val="003300DB"/>
    <w:rsid w:val="0033088D"/>
    <w:rsid w:val="00335425"/>
    <w:rsid w:val="0034333D"/>
    <w:rsid w:val="00343B84"/>
    <w:rsid w:val="00343D35"/>
    <w:rsid w:val="003500C6"/>
    <w:rsid w:val="00363AE5"/>
    <w:rsid w:val="003848EF"/>
    <w:rsid w:val="00385B65"/>
    <w:rsid w:val="00391929"/>
    <w:rsid w:val="00393F43"/>
    <w:rsid w:val="00393FBE"/>
    <w:rsid w:val="003A3E57"/>
    <w:rsid w:val="003A7E73"/>
    <w:rsid w:val="003B2047"/>
    <w:rsid w:val="003C1AF1"/>
    <w:rsid w:val="003C6961"/>
    <w:rsid w:val="003D21A3"/>
    <w:rsid w:val="003E6B8B"/>
    <w:rsid w:val="003F017E"/>
    <w:rsid w:val="003F17BC"/>
    <w:rsid w:val="003F1A1E"/>
    <w:rsid w:val="003F1AA7"/>
    <w:rsid w:val="003F5B9A"/>
    <w:rsid w:val="003F7E70"/>
    <w:rsid w:val="00423E92"/>
    <w:rsid w:val="004366AE"/>
    <w:rsid w:val="004409A8"/>
    <w:rsid w:val="0044371A"/>
    <w:rsid w:val="00454696"/>
    <w:rsid w:val="00454C85"/>
    <w:rsid w:val="004616FF"/>
    <w:rsid w:val="004759ED"/>
    <w:rsid w:val="00491328"/>
    <w:rsid w:val="004957BB"/>
    <w:rsid w:val="004A4775"/>
    <w:rsid w:val="004A651C"/>
    <w:rsid w:val="004B2CB0"/>
    <w:rsid w:val="004B7B8B"/>
    <w:rsid w:val="004C2D79"/>
    <w:rsid w:val="004C6518"/>
    <w:rsid w:val="004D24EB"/>
    <w:rsid w:val="004D3DE9"/>
    <w:rsid w:val="004D6C45"/>
    <w:rsid w:val="004F73E8"/>
    <w:rsid w:val="00523958"/>
    <w:rsid w:val="005400C8"/>
    <w:rsid w:val="00543E44"/>
    <w:rsid w:val="00543FDE"/>
    <w:rsid w:val="00546B85"/>
    <w:rsid w:val="005518B0"/>
    <w:rsid w:val="00574F28"/>
    <w:rsid w:val="00580911"/>
    <w:rsid w:val="0058793B"/>
    <w:rsid w:val="005A0DE7"/>
    <w:rsid w:val="005B241C"/>
    <w:rsid w:val="005B27D0"/>
    <w:rsid w:val="005C7655"/>
    <w:rsid w:val="005C7C79"/>
    <w:rsid w:val="005D2D7A"/>
    <w:rsid w:val="005D57A4"/>
    <w:rsid w:val="005E423F"/>
    <w:rsid w:val="005F3D48"/>
    <w:rsid w:val="005F79CC"/>
    <w:rsid w:val="00603FC1"/>
    <w:rsid w:val="0061381E"/>
    <w:rsid w:val="006159CC"/>
    <w:rsid w:val="006173D0"/>
    <w:rsid w:val="006201D7"/>
    <w:rsid w:val="00626CA4"/>
    <w:rsid w:val="006427AA"/>
    <w:rsid w:val="006429D7"/>
    <w:rsid w:val="00657D2D"/>
    <w:rsid w:val="00663EAD"/>
    <w:rsid w:val="006719C9"/>
    <w:rsid w:val="00675B34"/>
    <w:rsid w:val="00685BF1"/>
    <w:rsid w:val="006A131D"/>
    <w:rsid w:val="006A2795"/>
    <w:rsid w:val="006B089B"/>
    <w:rsid w:val="006B3301"/>
    <w:rsid w:val="006B56FC"/>
    <w:rsid w:val="006C0869"/>
    <w:rsid w:val="006C7B63"/>
    <w:rsid w:val="006C7FC3"/>
    <w:rsid w:val="006E086B"/>
    <w:rsid w:val="006E350F"/>
    <w:rsid w:val="0070165C"/>
    <w:rsid w:val="00714E79"/>
    <w:rsid w:val="00715D8C"/>
    <w:rsid w:val="007239F8"/>
    <w:rsid w:val="00733EA2"/>
    <w:rsid w:val="00753174"/>
    <w:rsid w:val="00753B4D"/>
    <w:rsid w:val="00754949"/>
    <w:rsid w:val="00760038"/>
    <w:rsid w:val="007660B9"/>
    <w:rsid w:val="00773AC7"/>
    <w:rsid w:val="00780AC4"/>
    <w:rsid w:val="0078172B"/>
    <w:rsid w:val="00781797"/>
    <w:rsid w:val="0079110A"/>
    <w:rsid w:val="007956C4"/>
    <w:rsid w:val="007A27C5"/>
    <w:rsid w:val="007A52E1"/>
    <w:rsid w:val="007B7B99"/>
    <w:rsid w:val="007C3F60"/>
    <w:rsid w:val="007D680C"/>
    <w:rsid w:val="007F2558"/>
    <w:rsid w:val="007F5D33"/>
    <w:rsid w:val="007F7FED"/>
    <w:rsid w:val="008051C4"/>
    <w:rsid w:val="00805B42"/>
    <w:rsid w:val="00806393"/>
    <w:rsid w:val="0081512D"/>
    <w:rsid w:val="00820E0F"/>
    <w:rsid w:val="00821DCD"/>
    <w:rsid w:val="00825B23"/>
    <w:rsid w:val="008275B9"/>
    <w:rsid w:val="0083261D"/>
    <w:rsid w:val="00832D89"/>
    <w:rsid w:val="00840865"/>
    <w:rsid w:val="00841D41"/>
    <w:rsid w:val="008436AB"/>
    <w:rsid w:val="00844739"/>
    <w:rsid w:val="0084486B"/>
    <w:rsid w:val="0086151D"/>
    <w:rsid w:val="00863B61"/>
    <w:rsid w:val="008678C1"/>
    <w:rsid w:val="00873DED"/>
    <w:rsid w:val="00877425"/>
    <w:rsid w:val="008777F4"/>
    <w:rsid w:val="00880786"/>
    <w:rsid w:val="008816EB"/>
    <w:rsid w:val="008B493F"/>
    <w:rsid w:val="008C115E"/>
    <w:rsid w:val="008D0504"/>
    <w:rsid w:val="008D1256"/>
    <w:rsid w:val="008D275A"/>
    <w:rsid w:val="008D6C37"/>
    <w:rsid w:val="00900A13"/>
    <w:rsid w:val="00902CAC"/>
    <w:rsid w:val="009036CA"/>
    <w:rsid w:val="00917F95"/>
    <w:rsid w:val="00923EDF"/>
    <w:rsid w:val="0094688C"/>
    <w:rsid w:val="00963FB3"/>
    <w:rsid w:val="00973BE2"/>
    <w:rsid w:val="00993B67"/>
    <w:rsid w:val="009959E0"/>
    <w:rsid w:val="00996919"/>
    <w:rsid w:val="00996BEA"/>
    <w:rsid w:val="009A33FB"/>
    <w:rsid w:val="009B0525"/>
    <w:rsid w:val="009B1A44"/>
    <w:rsid w:val="009B4379"/>
    <w:rsid w:val="009F751D"/>
    <w:rsid w:val="00A00EF2"/>
    <w:rsid w:val="00A069F9"/>
    <w:rsid w:val="00A173EC"/>
    <w:rsid w:val="00A205EF"/>
    <w:rsid w:val="00A47C07"/>
    <w:rsid w:val="00A53B73"/>
    <w:rsid w:val="00A61711"/>
    <w:rsid w:val="00A62F19"/>
    <w:rsid w:val="00A76CFE"/>
    <w:rsid w:val="00A80863"/>
    <w:rsid w:val="00A81616"/>
    <w:rsid w:val="00A8365E"/>
    <w:rsid w:val="00A84654"/>
    <w:rsid w:val="00A9488D"/>
    <w:rsid w:val="00AA75B9"/>
    <w:rsid w:val="00AB350C"/>
    <w:rsid w:val="00AB3C78"/>
    <w:rsid w:val="00AC1AA3"/>
    <w:rsid w:val="00AC47D2"/>
    <w:rsid w:val="00AE0E38"/>
    <w:rsid w:val="00AE14B0"/>
    <w:rsid w:val="00AE297B"/>
    <w:rsid w:val="00AE58D5"/>
    <w:rsid w:val="00AE6686"/>
    <w:rsid w:val="00AF49E5"/>
    <w:rsid w:val="00B06546"/>
    <w:rsid w:val="00B24D0A"/>
    <w:rsid w:val="00B3317D"/>
    <w:rsid w:val="00B3505A"/>
    <w:rsid w:val="00B36583"/>
    <w:rsid w:val="00B40AB6"/>
    <w:rsid w:val="00B45239"/>
    <w:rsid w:val="00B455C1"/>
    <w:rsid w:val="00B53058"/>
    <w:rsid w:val="00B701ED"/>
    <w:rsid w:val="00B87E45"/>
    <w:rsid w:val="00B95533"/>
    <w:rsid w:val="00BB1FFF"/>
    <w:rsid w:val="00BB3F5B"/>
    <w:rsid w:val="00BC1972"/>
    <w:rsid w:val="00BC24CA"/>
    <w:rsid w:val="00BD113A"/>
    <w:rsid w:val="00BD3DA8"/>
    <w:rsid w:val="00BD45D5"/>
    <w:rsid w:val="00BF3BE8"/>
    <w:rsid w:val="00C00697"/>
    <w:rsid w:val="00C0095A"/>
    <w:rsid w:val="00C15BFB"/>
    <w:rsid w:val="00C226B2"/>
    <w:rsid w:val="00C45F1B"/>
    <w:rsid w:val="00C51C42"/>
    <w:rsid w:val="00C66A73"/>
    <w:rsid w:val="00C67AA6"/>
    <w:rsid w:val="00C80CAE"/>
    <w:rsid w:val="00C86F22"/>
    <w:rsid w:val="00C933C9"/>
    <w:rsid w:val="00C9650F"/>
    <w:rsid w:val="00C9741E"/>
    <w:rsid w:val="00CA271B"/>
    <w:rsid w:val="00CA33C7"/>
    <w:rsid w:val="00CB2C58"/>
    <w:rsid w:val="00CB38A3"/>
    <w:rsid w:val="00CD730D"/>
    <w:rsid w:val="00CE1635"/>
    <w:rsid w:val="00CF0D33"/>
    <w:rsid w:val="00CF7819"/>
    <w:rsid w:val="00D149BC"/>
    <w:rsid w:val="00D14B44"/>
    <w:rsid w:val="00D4602A"/>
    <w:rsid w:val="00D4643A"/>
    <w:rsid w:val="00D52159"/>
    <w:rsid w:val="00D54CE5"/>
    <w:rsid w:val="00D611A9"/>
    <w:rsid w:val="00D621F3"/>
    <w:rsid w:val="00D75A39"/>
    <w:rsid w:val="00D9012E"/>
    <w:rsid w:val="00D90897"/>
    <w:rsid w:val="00DA3036"/>
    <w:rsid w:val="00DA5C8A"/>
    <w:rsid w:val="00DB015B"/>
    <w:rsid w:val="00DB5E67"/>
    <w:rsid w:val="00DB6F16"/>
    <w:rsid w:val="00DC4D56"/>
    <w:rsid w:val="00DE193D"/>
    <w:rsid w:val="00DE710F"/>
    <w:rsid w:val="00DE7EED"/>
    <w:rsid w:val="00DF0F67"/>
    <w:rsid w:val="00DF31CE"/>
    <w:rsid w:val="00E02E5D"/>
    <w:rsid w:val="00E13B3A"/>
    <w:rsid w:val="00E149F4"/>
    <w:rsid w:val="00E14B90"/>
    <w:rsid w:val="00E23B18"/>
    <w:rsid w:val="00E401B3"/>
    <w:rsid w:val="00E578B7"/>
    <w:rsid w:val="00E7329A"/>
    <w:rsid w:val="00E76451"/>
    <w:rsid w:val="00E8016F"/>
    <w:rsid w:val="00E80E52"/>
    <w:rsid w:val="00E816CE"/>
    <w:rsid w:val="00E86D88"/>
    <w:rsid w:val="00E90FB5"/>
    <w:rsid w:val="00EA0688"/>
    <w:rsid w:val="00EC0059"/>
    <w:rsid w:val="00ED0CB2"/>
    <w:rsid w:val="00ED334F"/>
    <w:rsid w:val="00EE1DD7"/>
    <w:rsid w:val="00EE6151"/>
    <w:rsid w:val="00EF125F"/>
    <w:rsid w:val="00F017E0"/>
    <w:rsid w:val="00F03B20"/>
    <w:rsid w:val="00F065A0"/>
    <w:rsid w:val="00F21C70"/>
    <w:rsid w:val="00F27CBE"/>
    <w:rsid w:val="00F4121E"/>
    <w:rsid w:val="00F46D66"/>
    <w:rsid w:val="00F4704F"/>
    <w:rsid w:val="00F56D27"/>
    <w:rsid w:val="00F57EC9"/>
    <w:rsid w:val="00F62B0B"/>
    <w:rsid w:val="00F75B3C"/>
    <w:rsid w:val="00F7682E"/>
    <w:rsid w:val="00F85411"/>
    <w:rsid w:val="00F87E1C"/>
    <w:rsid w:val="00F9344F"/>
    <w:rsid w:val="00FA7186"/>
    <w:rsid w:val="00FB3C96"/>
    <w:rsid w:val="00FB515F"/>
    <w:rsid w:val="00FC5756"/>
    <w:rsid w:val="00FC6197"/>
    <w:rsid w:val="00FC6D94"/>
    <w:rsid w:val="00FE09D3"/>
    <w:rsid w:val="00FE0F1A"/>
    <w:rsid w:val="00FE4F32"/>
    <w:rsid w:val="00FE6A0D"/>
    <w:rsid w:val="00FE7253"/>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1657FB"/>
  <w14:discardImageEditingData/>
  <w15:chartTrackingRefBased/>
  <w15:docId w15:val="{A00189BF-A5AD-458C-A9F2-67847C647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BC1972"/>
  </w:style>
  <w:style w:type="paragraph" w:styleId="Heading1">
    <w:name w:val="heading 1"/>
    <w:basedOn w:val="Normal"/>
    <w:next w:val="BodyText"/>
    <w:link w:val="Heading1Char"/>
    <w:uiPriority w:val="9"/>
    <w:qFormat/>
    <w:rsid w:val="00017DA3"/>
    <w:pPr>
      <w:keepNext/>
      <w:keepLines/>
      <w:spacing w:after="460"/>
      <w:outlineLvl w:val="0"/>
    </w:pPr>
    <w:rPr>
      <w:rFonts w:asciiTheme="majorHAnsi" w:hAnsiTheme="majorHAnsi"/>
      <w:b/>
      <w:color w:val="DD7500" w:themeColor="accent4"/>
      <w:sz w:val="60"/>
      <w:szCs w:val="60"/>
    </w:rPr>
  </w:style>
  <w:style w:type="paragraph" w:styleId="Heading2">
    <w:name w:val="heading 2"/>
    <w:basedOn w:val="Normal"/>
    <w:next w:val="BodyText"/>
    <w:link w:val="Heading2Char"/>
    <w:uiPriority w:val="9"/>
    <w:unhideWhenUsed/>
    <w:qFormat/>
    <w:rsid w:val="00017DA3"/>
    <w:pPr>
      <w:keepNext/>
      <w:keepLines/>
      <w:spacing w:before="480" w:after="240"/>
      <w:outlineLvl w:val="1"/>
    </w:pPr>
    <w:rPr>
      <w:rFonts w:asciiTheme="majorHAnsi" w:eastAsiaTheme="majorEastAsia" w:hAnsiTheme="majorHAnsi" w:cstheme="majorBidi"/>
      <w:b/>
      <w:color w:val="DD7500" w:themeColor="accent4"/>
      <w:sz w:val="40"/>
      <w:szCs w:val="40"/>
    </w:rPr>
  </w:style>
  <w:style w:type="paragraph" w:styleId="Heading3">
    <w:name w:val="heading 3"/>
    <w:basedOn w:val="Normal"/>
    <w:next w:val="BodyText"/>
    <w:link w:val="Heading3Char"/>
    <w:uiPriority w:val="9"/>
    <w:unhideWhenUsed/>
    <w:qFormat/>
    <w:rsid w:val="00017DA3"/>
    <w:pPr>
      <w:keepNext/>
      <w:keepLines/>
      <w:spacing w:before="240" w:after="160" w:line="240" w:lineRule="auto"/>
      <w:outlineLvl w:val="2"/>
    </w:pPr>
    <w:rPr>
      <w:rFonts w:asciiTheme="majorHAnsi" w:eastAsiaTheme="majorEastAsia" w:hAnsiTheme="majorHAnsi" w:cstheme="majorBidi"/>
      <w:color w:val="DD7500" w:themeColor="accent4"/>
      <w:sz w:val="30"/>
      <w:szCs w:val="30"/>
    </w:rPr>
  </w:style>
  <w:style w:type="paragraph" w:styleId="Heading4">
    <w:name w:val="heading 4"/>
    <w:basedOn w:val="BodyText"/>
    <w:next w:val="BodyText"/>
    <w:link w:val="Heading4Char"/>
    <w:uiPriority w:val="9"/>
    <w:qFormat/>
    <w:rsid w:val="00017DA3"/>
    <w:pPr>
      <w:spacing w:before="240"/>
      <w:outlineLvl w:val="3"/>
    </w:pPr>
    <w:rPr>
      <w:rFonts w:asciiTheme="majorHAnsi" w:hAnsiTheme="majorHAnsi"/>
      <w:color w:val="DD7500" w:themeColor="accent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A4775"/>
  </w:style>
  <w:style w:type="character" w:customStyle="1" w:styleId="BodyTextChar">
    <w:name w:val="Body Text Char"/>
    <w:basedOn w:val="DefaultParagraphFont"/>
    <w:link w:val="BodyText"/>
    <w:rsid w:val="004A4775"/>
    <w:rPr>
      <w:color w:val="262626" w:themeColor="text1" w:themeTint="D9"/>
    </w:rPr>
  </w:style>
  <w:style w:type="character" w:customStyle="1" w:styleId="Heading1Char">
    <w:name w:val="Heading 1 Char"/>
    <w:basedOn w:val="DefaultParagraphFont"/>
    <w:link w:val="Heading1"/>
    <w:uiPriority w:val="9"/>
    <w:rsid w:val="00017DA3"/>
    <w:rPr>
      <w:rFonts w:asciiTheme="majorHAnsi" w:hAnsiTheme="majorHAnsi"/>
      <w:b/>
      <w:color w:val="DD7500" w:themeColor="accent4"/>
      <w:sz w:val="60"/>
      <w:szCs w:val="60"/>
    </w:rPr>
  </w:style>
  <w:style w:type="character" w:customStyle="1" w:styleId="Heading2Char">
    <w:name w:val="Heading 2 Char"/>
    <w:basedOn w:val="DefaultParagraphFont"/>
    <w:link w:val="Heading2"/>
    <w:uiPriority w:val="9"/>
    <w:rsid w:val="00017DA3"/>
    <w:rPr>
      <w:rFonts w:asciiTheme="majorHAnsi" w:eastAsiaTheme="majorEastAsia" w:hAnsiTheme="majorHAnsi" w:cstheme="majorBidi"/>
      <w:b/>
      <w:color w:val="DD7500" w:themeColor="accent4"/>
      <w:sz w:val="40"/>
      <w:szCs w:val="40"/>
    </w:rPr>
  </w:style>
  <w:style w:type="character" w:customStyle="1" w:styleId="Heading3Char">
    <w:name w:val="Heading 3 Char"/>
    <w:basedOn w:val="DefaultParagraphFont"/>
    <w:link w:val="Heading3"/>
    <w:uiPriority w:val="9"/>
    <w:rsid w:val="00017DA3"/>
    <w:rPr>
      <w:rFonts w:asciiTheme="majorHAnsi" w:eastAsiaTheme="majorEastAsia" w:hAnsiTheme="majorHAnsi" w:cstheme="majorBidi"/>
      <w:color w:val="DD7500" w:themeColor="accent4"/>
      <w:sz w:val="30"/>
      <w:szCs w:val="30"/>
    </w:rPr>
  </w:style>
  <w:style w:type="character" w:customStyle="1" w:styleId="Heading4Char">
    <w:name w:val="Heading 4 Char"/>
    <w:basedOn w:val="DefaultParagraphFont"/>
    <w:link w:val="Heading4"/>
    <w:uiPriority w:val="9"/>
    <w:rsid w:val="00017DA3"/>
    <w:rPr>
      <w:rFonts w:asciiTheme="majorHAnsi" w:hAnsiTheme="majorHAnsi"/>
      <w:color w:val="DD7500" w:themeColor="accent4"/>
      <w:sz w:val="24"/>
      <w:szCs w:val="24"/>
    </w:rPr>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393F43"/>
    <w:pPr>
      <w:tabs>
        <w:tab w:val="center" w:pos="4513"/>
        <w:tab w:val="right" w:pos="9026"/>
      </w:tabs>
      <w:spacing w:after="500" w:line="240" w:lineRule="auto"/>
      <w:contextualSpacing/>
    </w:pPr>
    <w:rPr>
      <w:rFonts w:asciiTheme="majorHAnsi" w:hAnsiTheme="majorHAnsi"/>
      <w:bCs/>
      <w:color w:val="25303B" w:themeColor="accent1"/>
      <w:sz w:val="16"/>
      <w:szCs w:val="16"/>
    </w:rPr>
  </w:style>
  <w:style w:type="character" w:customStyle="1" w:styleId="FooterChar">
    <w:name w:val="Footer Char"/>
    <w:basedOn w:val="DefaultParagraphFont"/>
    <w:link w:val="Footer"/>
    <w:uiPriority w:val="99"/>
    <w:rsid w:val="00393F43"/>
    <w:rPr>
      <w:rFonts w:asciiTheme="majorHAnsi" w:hAnsiTheme="majorHAnsi"/>
      <w:bCs/>
      <w:color w:val="25303B" w:themeColor="accent1"/>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95BF3"/>
    <w:rPr>
      <w:color w:val="808080"/>
    </w:rPr>
  </w:style>
  <w:style w:type="table" w:customStyle="1" w:styleId="NIAADefaultTableStyle">
    <w:name w:val="NIAA Default Table Style"/>
    <w:basedOn w:val="TableNormal"/>
    <w:uiPriority w:val="99"/>
    <w:rsid w:val="00FC6197"/>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aliases w:val="List Paragraph1,List Paragraph11,Bullet point,Bullet Point,L,Bullet points,Content descriptions,List Paragraph111,F5 List Paragraph,Dot pt,CV text,Medium Grid 1 - Accent 21,Numbered Paragraph,No Spacing1,List Paragraph Char Char Char,列出段落"/>
    <w:basedOn w:val="Normal"/>
    <w:uiPriority w:val="34"/>
    <w:qFormat/>
    <w:rsid w:val="00820E0F"/>
    <w:pPr>
      <w:ind w:left="720"/>
      <w:contextualSpacing/>
    </w:pPr>
  </w:style>
  <w:style w:type="paragraph" w:customStyle="1" w:styleId="TableBullet">
    <w:name w:val="Table Bullet"/>
    <w:basedOn w:val="ListParagraph"/>
    <w:uiPriority w:val="11"/>
    <w:qFormat/>
    <w:rsid w:val="00840865"/>
    <w:pPr>
      <w:numPr>
        <w:numId w:val="2"/>
      </w:numPr>
      <w:spacing w:before="40" w:after="40" w:line="240" w:lineRule="auto"/>
      <w:contextualSpacing w:val="0"/>
    </w:pPr>
    <w:rPr>
      <w:sz w:val="18"/>
    </w:rPr>
  </w:style>
  <w:style w:type="paragraph" w:customStyle="1" w:styleId="NumberedListlvl1">
    <w:name w:val="Numbered List lvl1"/>
    <w:basedOn w:val="ListParagraph"/>
    <w:uiPriority w:val="9"/>
    <w:qFormat/>
    <w:rsid w:val="00FE7253"/>
    <w:pPr>
      <w:numPr>
        <w:numId w:val="22"/>
      </w:numPr>
      <w:spacing w:after="0"/>
      <w:contextualSpacing w:val="0"/>
    </w:pPr>
  </w:style>
  <w:style w:type="paragraph" w:customStyle="1" w:styleId="BulletedListlvl1">
    <w:name w:val="Bulleted List lvl1"/>
    <w:uiPriority w:val="10"/>
    <w:qFormat/>
    <w:rsid w:val="0086151D"/>
    <w:pPr>
      <w:numPr>
        <w:numId w:val="5"/>
      </w:numPr>
      <w:spacing w:after="0"/>
    </w:pPr>
  </w:style>
  <w:style w:type="paragraph" w:customStyle="1" w:styleId="NumberedListlvl2">
    <w:name w:val="Numbered List lvl2"/>
    <w:basedOn w:val="NumberedListlvl1"/>
    <w:uiPriority w:val="9"/>
    <w:rsid w:val="00E7329A"/>
    <w:pPr>
      <w:numPr>
        <w:ilvl w:val="1"/>
      </w:numPr>
    </w:pPr>
  </w:style>
  <w:style w:type="paragraph" w:customStyle="1" w:styleId="BulletedListlvl2">
    <w:name w:val="Bulleted List lvl2"/>
    <w:basedOn w:val="BulletedListlvl1"/>
    <w:uiPriority w:val="10"/>
    <w:rsid w:val="00E7329A"/>
    <w:pPr>
      <w:numPr>
        <w:numId w:val="0"/>
      </w:numPr>
      <w:ind w:left="1021" w:hanging="283"/>
    </w:pPr>
  </w:style>
  <w:style w:type="paragraph" w:customStyle="1" w:styleId="TableBody">
    <w:name w:val="Table Body"/>
    <w:basedOn w:val="Normal"/>
    <w:uiPriority w:val="11"/>
    <w:qFormat/>
    <w:rsid w:val="00840865"/>
    <w:pPr>
      <w:spacing w:before="40" w:after="40"/>
    </w:pPr>
    <w:rPr>
      <w:color w:val="000000" w:themeColor="text1"/>
      <w:sz w:val="18"/>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paragraph" w:customStyle="1" w:styleId="TableHeading">
    <w:name w:val="Table Heading"/>
    <w:basedOn w:val="Normal"/>
    <w:uiPriority w:val="11"/>
    <w:qFormat/>
    <w:rsid w:val="00DA5C8A"/>
    <w:rPr>
      <w:rFonts w:asciiTheme="majorHAnsi" w:hAnsiTheme="majorHAnsi"/>
      <w:b/>
      <w:bCs/>
      <w:color w:val="auto"/>
      <w:sz w:val="22"/>
    </w:rPr>
  </w:style>
  <w:style w:type="paragraph" w:customStyle="1" w:styleId="ProtectiveMarking">
    <w:name w:val="Protective Marking"/>
    <w:basedOn w:val="Normal"/>
    <w:uiPriority w:val="13"/>
    <w:qFormat/>
    <w:rsid w:val="00825B23"/>
    <w:pPr>
      <w:spacing w:after="0" w:line="240" w:lineRule="auto"/>
      <w:jc w:val="center"/>
    </w:pPr>
    <w:rPr>
      <w:rFonts w:asciiTheme="majorHAnsi" w:hAnsiTheme="majorHAnsi"/>
      <w:caps/>
      <w:noProof/>
      <w:color w:val="CD1719"/>
      <w:sz w:val="16"/>
    </w:rPr>
  </w:style>
  <w:style w:type="table" w:customStyle="1" w:styleId="NIAATableStyle2">
    <w:name w:val="NIAA Table Style 2"/>
    <w:basedOn w:val="TableNormal"/>
    <w:uiPriority w:val="99"/>
    <w:rsid w:val="00017DA3"/>
    <w:pPr>
      <w:spacing w:before="60" w:after="60"/>
    </w:pPr>
    <w:tblPr>
      <w:tblStyleRowBandSize w:val="1"/>
      <w:tblBorders>
        <w:top w:val="single" w:sz="4" w:space="0" w:color="E4E9EE" w:themeColor="accent1" w:themeTint="1A"/>
        <w:left w:val="single" w:sz="4" w:space="0" w:color="E4E9EE" w:themeColor="accent1" w:themeTint="1A"/>
        <w:bottom w:val="single" w:sz="18" w:space="0" w:color="BCBCBC" w:themeColor="background2" w:themeShade="E6"/>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262626" w:themeColor="text1" w:themeTint="D9"/>
        <w:sz w:val="18"/>
      </w:rPr>
      <w:tblPr/>
      <w:tcPr>
        <w:shd w:val="clear" w:color="auto" w:fill="BCBCBC" w:themeFill="background2" w:themeFillShade="E6"/>
      </w:tcPr>
    </w:tblStylePr>
    <w:tblStylePr w:type="lastRow">
      <w:tblPr/>
      <w:tcPr>
        <w:shd w:val="clear" w:color="auto" w:fill="E6E6E6"/>
      </w:tc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15777B"/>
    <w:pPr>
      <w:ind w:left="567" w:right="567"/>
    </w:pPr>
    <w:rPr>
      <w:rFonts w:asciiTheme="majorHAnsi" w:hAnsiTheme="majorHAnsi"/>
      <w:color w:val="00948D" w:themeColor="accent3"/>
      <w:sz w:val="24"/>
      <w:szCs w:val="24"/>
    </w:rPr>
  </w:style>
  <w:style w:type="character" w:customStyle="1" w:styleId="QuoteChar">
    <w:name w:val="Quote Char"/>
    <w:basedOn w:val="DefaultParagraphFont"/>
    <w:link w:val="Quote"/>
    <w:uiPriority w:val="29"/>
    <w:rsid w:val="0015777B"/>
    <w:rPr>
      <w:rFonts w:asciiTheme="majorHAnsi" w:hAnsiTheme="majorHAnsi"/>
      <w:color w:val="00948D" w:themeColor="accent3"/>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FE09D3"/>
  </w:style>
  <w:style w:type="paragraph" w:customStyle="1" w:styleId="CoverTitle">
    <w:name w:val="Cover Title"/>
    <w:basedOn w:val="NoSpacing"/>
    <w:uiPriority w:val="11"/>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qFormat/>
    <w:rsid w:val="0001611A"/>
    <w:pPr>
      <w:spacing w:after="600"/>
    </w:pPr>
    <w:rPr>
      <w:rFonts w:asciiTheme="majorHAnsi" w:hAnsiTheme="majorHAnsi"/>
      <w:b/>
      <w:color w:val="FFFFFF" w:themeColor="background1"/>
      <w:sz w:val="44"/>
      <w:szCs w:val="28"/>
    </w:rPr>
  </w:style>
  <w:style w:type="paragraph" w:customStyle="1" w:styleId="CoverDetails">
    <w:name w:val="Cover Details"/>
    <w:basedOn w:val="NoSpacing"/>
    <w:uiPriority w:val="11"/>
    <w:qFormat/>
    <w:rsid w:val="0001611A"/>
    <w:pPr>
      <w:spacing w:after="240"/>
    </w:pPr>
    <w:rPr>
      <w:color w:val="FFFFFF" w:themeColor="background1"/>
      <w:szCs w:val="28"/>
    </w:rPr>
  </w:style>
  <w:style w:type="paragraph" w:customStyle="1" w:styleId="Footerline">
    <w:name w:val="Footer line"/>
    <w:uiPriority w:val="11"/>
    <w:qFormat/>
    <w:rsid w:val="00753174"/>
    <w:pPr>
      <w:spacing w:before="20" w:after="240"/>
    </w:pPr>
    <w:rPr>
      <w:caps/>
      <w:noProof/>
      <w:color w:val="25303B" w:themeColor="accent1"/>
    </w:rPr>
  </w:style>
  <w:style w:type="paragraph" w:customStyle="1" w:styleId="TableNumbering">
    <w:name w:val="Table Numbering"/>
    <w:uiPriority w:val="11"/>
    <w:qFormat/>
    <w:rsid w:val="004409A8"/>
    <w:pPr>
      <w:numPr>
        <w:numId w:val="15"/>
      </w:numPr>
      <w:spacing w:before="40" w:after="40"/>
    </w:pPr>
    <w:rPr>
      <w:color w:val="000000" w:themeColor="text1"/>
      <w:sz w:val="18"/>
    </w:rPr>
  </w:style>
  <w:style w:type="paragraph" w:styleId="Caption">
    <w:name w:val="caption"/>
    <w:basedOn w:val="Normal"/>
    <w:next w:val="Normal"/>
    <w:uiPriority w:val="35"/>
    <w:unhideWhenUsed/>
    <w:qFormat/>
    <w:rsid w:val="00017DA3"/>
    <w:pPr>
      <w:keepNext/>
      <w:tabs>
        <w:tab w:val="left" w:pos="851"/>
        <w:tab w:val="left" w:pos="1017"/>
      </w:tabs>
      <w:spacing w:before="120"/>
      <w:ind w:left="851" w:hanging="851"/>
    </w:pPr>
    <w:rPr>
      <w:rFonts w:asciiTheme="majorHAnsi" w:hAnsiTheme="majorHAnsi"/>
      <w:b/>
      <w:iCs/>
      <w:color w:val="00948D" w:themeColor="accent3"/>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F85411"/>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60" w:after="60" w:line="240" w:lineRule="atLeast"/>
      <w:ind w:left="198" w:right="215"/>
    </w:pPr>
    <w:rPr>
      <w:rFonts w:asciiTheme="majorHAnsi" w:eastAsia="Times New Roman" w:hAnsiTheme="majorHAnsi" w:cs="Times New Roman"/>
      <w:b/>
      <w:color w:val="DD7500" w:themeColor="accent4"/>
      <w:sz w:val="24"/>
      <w:szCs w:val="24"/>
      <w:lang w:val="en-US"/>
    </w:rPr>
  </w:style>
  <w:style w:type="paragraph" w:customStyle="1" w:styleId="EmphasisPanelBody">
    <w:name w:val="Emphasis Panel Body"/>
    <w:basedOn w:val="Normal"/>
    <w:uiPriority w:val="11"/>
    <w:qFormat/>
    <w:rsid w:val="00F85411"/>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left="198" w:right="215"/>
    </w:pPr>
    <w:rPr>
      <w:rFonts w:eastAsia="Times New Roman" w:cstheme="minorHAnsi"/>
      <w:lang w:val="en-US"/>
    </w:rPr>
  </w:style>
  <w:style w:type="paragraph" w:customStyle="1" w:styleId="EmphasisPanelBullet">
    <w:name w:val="Emphasis Panel Bullet"/>
    <w:uiPriority w:val="11"/>
    <w:qFormat/>
    <w:rsid w:val="00F85411"/>
    <w:pPr>
      <w:keepLines/>
      <w:numPr>
        <w:numId w:val="20"/>
      </w:numPr>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right="215"/>
    </w:pPr>
    <w:rPr>
      <w:rFonts w:eastAsia="Times New Roman" w:cstheme="minorHAnsi"/>
      <w:szCs w:val="22"/>
      <w:lang w:val="en-US"/>
    </w:rPr>
  </w:style>
  <w:style w:type="paragraph" w:customStyle="1" w:styleId="BulletedListlvl3">
    <w:name w:val="Bulleted List lvl3"/>
    <w:basedOn w:val="BulletedListlvl2"/>
    <w:uiPriority w:val="10"/>
    <w:rsid w:val="006C7FC3"/>
    <w:pPr>
      <w:numPr>
        <w:ilvl w:val="2"/>
      </w:numPr>
      <w:ind w:left="1021" w:hanging="283"/>
    </w:pPr>
    <w:rPr>
      <w:sz w:val="19"/>
      <w:szCs w:val="19"/>
    </w:rPr>
  </w:style>
  <w:style w:type="table" w:customStyle="1" w:styleId="Clear">
    <w:name w:val="Clear"/>
    <w:basedOn w:val="TableNormal"/>
    <w:uiPriority w:val="99"/>
    <w:rsid w:val="00773AC7"/>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3A7E73"/>
    <w:pPr>
      <w:spacing w:after="0" w:line="240" w:lineRule="auto"/>
    </w:pPr>
  </w:style>
  <w:style w:type="character" w:customStyle="1" w:styleId="FootnoteTextChar">
    <w:name w:val="Footnote Text Char"/>
    <w:basedOn w:val="DefaultParagraphFont"/>
    <w:link w:val="FootnoteText"/>
    <w:uiPriority w:val="99"/>
    <w:semiHidden/>
    <w:rsid w:val="003A7E73"/>
  </w:style>
  <w:style w:type="character" w:styleId="FootnoteReference">
    <w:name w:val="footnote reference"/>
    <w:basedOn w:val="DefaultParagraphFont"/>
    <w:uiPriority w:val="99"/>
    <w:semiHidden/>
    <w:rsid w:val="003A7E73"/>
    <w:rPr>
      <w:vertAlign w:val="superscript"/>
    </w:rPr>
  </w:style>
  <w:style w:type="paragraph" w:styleId="Title">
    <w:name w:val="Title"/>
    <w:basedOn w:val="Heading1"/>
    <w:next w:val="Normal"/>
    <w:link w:val="TitleChar"/>
    <w:qFormat/>
    <w:rsid w:val="00017DA3"/>
    <w:pPr>
      <w:spacing w:after="120"/>
    </w:pPr>
  </w:style>
  <w:style w:type="character" w:customStyle="1" w:styleId="TitleChar">
    <w:name w:val="Title Char"/>
    <w:basedOn w:val="DefaultParagraphFont"/>
    <w:link w:val="Title"/>
    <w:rsid w:val="00017DA3"/>
    <w:rPr>
      <w:rFonts w:asciiTheme="majorHAnsi" w:hAnsiTheme="majorHAnsi"/>
      <w:b/>
      <w:color w:val="DD7500" w:themeColor="accent4"/>
      <w:sz w:val="60"/>
      <w:szCs w:val="60"/>
    </w:rPr>
  </w:style>
  <w:style w:type="paragraph" w:styleId="Subtitle">
    <w:name w:val="Subtitle"/>
    <w:basedOn w:val="Heading4"/>
    <w:next w:val="Normal"/>
    <w:link w:val="SubtitleChar"/>
    <w:uiPriority w:val="1"/>
    <w:qFormat/>
    <w:rsid w:val="00017DA3"/>
    <w:pPr>
      <w:spacing w:before="120" w:after="360"/>
    </w:pPr>
  </w:style>
  <w:style w:type="character" w:customStyle="1" w:styleId="SubtitleChar">
    <w:name w:val="Subtitle Char"/>
    <w:basedOn w:val="DefaultParagraphFont"/>
    <w:link w:val="Subtitle"/>
    <w:uiPriority w:val="1"/>
    <w:rsid w:val="00017DA3"/>
    <w:rPr>
      <w:rFonts w:asciiTheme="majorHAnsi" w:hAnsiTheme="majorHAnsi"/>
      <w:color w:val="DD7500" w:themeColor="accent4"/>
      <w:sz w:val="24"/>
      <w:szCs w:val="24"/>
    </w:rPr>
  </w:style>
  <w:style w:type="paragraph" w:customStyle="1" w:styleId="Default">
    <w:name w:val="Default"/>
    <w:rsid w:val="00B40AB6"/>
    <w:pPr>
      <w:autoSpaceDE w:val="0"/>
      <w:autoSpaceDN w:val="0"/>
      <w:adjustRightInd w:val="0"/>
      <w:spacing w:after="0" w:line="240" w:lineRule="auto"/>
    </w:pPr>
    <w:rPr>
      <w:rFonts w:ascii="Arial" w:hAnsi="Arial" w:cs="Arial"/>
      <w:color w:val="000000"/>
      <w:sz w:val="24"/>
      <w:szCs w:val="24"/>
    </w:rPr>
  </w:style>
  <w:style w:type="character" w:customStyle="1" w:styleId="CommentTextChar">
    <w:name w:val="Comment Text Char"/>
    <w:basedOn w:val="DefaultParagraphFont"/>
    <w:link w:val="CommentText"/>
    <w:uiPriority w:val="99"/>
    <w:semiHidden/>
    <w:rsid w:val="00B40AB6"/>
    <w:rPr>
      <w:color w:val="auto"/>
    </w:rPr>
  </w:style>
  <w:style w:type="paragraph" w:styleId="CommentText">
    <w:name w:val="annotation text"/>
    <w:basedOn w:val="Normal"/>
    <w:link w:val="CommentTextChar"/>
    <w:uiPriority w:val="99"/>
    <w:semiHidden/>
    <w:unhideWhenUsed/>
    <w:rsid w:val="00B40AB6"/>
    <w:pPr>
      <w:spacing w:after="160" w:line="240" w:lineRule="auto"/>
    </w:pPr>
    <w:rPr>
      <w:color w:val="auto"/>
    </w:rPr>
  </w:style>
  <w:style w:type="character" w:customStyle="1" w:styleId="CommentSubjectChar">
    <w:name w:val="Comment Subject Char"/>
    <w:basedOn w:val="CommentTextChar"/>
    <w:link w:val="CommentSubject"/>
    <w:uiPriority w:val="99"/>
    <w:semiHidden/>
    <w:rsid w:val="00B40AB6"/>
    <w:rPr>
      <w:b/>
      <w:bCs/>
      <w:color w:val="auto"/>
    </w:rPr>
  </w:style>
  <w:style w:type="paragraph" w:styleId="CommentSubject">
    <w:name w:val="annotation subject"/>
    <w:basedOn w:val="CommentText"/>
    <w:next w:val="CommentText"/>
    <w:link w:val="CommentSubjectChar"/>
    <w:uiPriority w:val="99"/>
    <w:semiHidden/>
    <w:unhideWhenUsed/>
    <w:rsid w:val="00B40AB6"/>
    <w:rPr>
      <w:b/>
      <w:bCs/>
    </w:rPr>
  </w:style>
  <w:style w:type="character" w:styleId="Hyperlink">
    <w:name w:val="Hyperlink"/>
    <w:basedOn w:val="DefaultParagraphFont"/>
    <w:uiPriority w:val="99"/>
    <w:unhideWhenUsed/>
    <w:rsid w:val="00B40AB6"/>
    <w:rPr>
      <w:color w:val="0289C8" w:themeColor="hyperlink"/>
      <w:u w:val="single"/>
    </w:rPr>
  </w:style>
  <w:style w:type="character" w:styleId="CommentReference">
    <w:name w:val="annotation reference"/>
    <w:basedOn w:val="DefaultParagraphFont"/>
    <w:uiPriority w:val="99"/>
    <w:semiHidden/>
    <w:unhideWhenUsed/>
    <w:rsid w:val="003C1AF1"/>
    <w:rPr>
      <w:sz w:val="16"/>
      <w:szCs w:val="16"/>
    </w:rPr>
  </w:style>
  <w:style w:type="character" w:styleId="FollowedHyperlink">
    <w:name w:val="FollowedHyperlink"/>
    <w:basedOn w:val="DefaultParagraphFont"/>
    <w:uiPriority w:val="99"/>
    <w:semiHidden/>
    <w:unhideWhenUsed/>
    <w:rsid w:val="003C1AF1"/>
    <w:rPr>
      <w:color w:val="0289C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26" Type="http://schemas.openxmlformats.org/officeDocument/2006/relationships/footer" Target="footer2.xml"/><Relationship Id="rId39" Type="http://schemas.openxmlformats.org/officeDocument/2006/relationships/hyperlink" Target="https://nt.gov.au/industry/government/find-an-awarded-contract/awarded-government-contracts" TargetMode="External"/><Relationship Id="rId34" Type="http://schemas.openxmlformats.org/officeDocument/2006/relationships/hyperlink" Target="https://buy.nsw.gov.au/__data/assets/pdf_file/0006/607821/app_apic_policy_2019_review_accessible_pdf_1.pdf" TargetMode="External"/><Relationship Id="rId42" Type="http://schemas.openxmlformats.org/officeDocument/2006/relationships/hyperlink" Target="https://www.datsip.qld.gov.au/publications-governance-resources/corporate-publications/annual-report/annual-report-2018-19" TargetMode="External"/><Relationship Id="rId47" Type="http://schemas.openxmlformats.org/officeDocument/2006/relationships/hyperlink" Target="https://industryadvocate.sa.gov.au/aboriginal-business-register/" TargetMode="External"/><Relationship Id="rId50" Type="http://schemas.openxmlformats.org/officeDocument/2006/relationships/hyperlink" Target="https://industryadvocate.sa.gov.au/aboriginal-business-register/" TargetMode="External"/><Relationship Id="rId55" Type="http://schemas.openxmlformats.org/officeDocument/2006/relationships/hyperlink" Target="https://www.buyingfor.vic.gov.au/social-procurement-framework-and-guides" TargetMode="External"/><Relationship Id="rId63" Type="http://schemas.openxmlformats.org/officeDocument/2006/relationships/hyperlink" Target="https://ourfuture.nt.gov.au/accountability-and-reporting/program-progress" TargetMode="External"/><Relationship Id="rId68" Type="http://schemas.openxmlformats.org/officeDocument/2006/relationships/hyperlink" Target="https://www.infrastructure.gov.au/cities/city-deals/western-sydney/files/western-sydney-progress-report-2020.pdf" TargetMode="External"/><Relationship Id="rId76" Type="http://schemas.openxmlformats.org/officeDocument/2006/relationships/hyperlink" Target="https://www.apsc.gov.au/commonwealth-aboriginal-and-torres-strait-islander-workforce-strategy-2020-24" TargetMode="External"/><Relationship Id="rId84" Type="http://schemas.openxmlformats.org/officeDocument/2006/relationships/hyperlink" Target="https://publicsector.sa.gov.au/people/diversity/aboriginal-employment/" TargetMode="External"/><Relationship Id="rId89" Type="http://schemas.openxmlformats.org/officeDocument/2006/relationships/hyperlink" Target="http://www.dpac.tas.gov.au/divisions/ssmo/aboriginal_employment_strategy" TargetMode="External"/><Relationship Id="rId97" Type="http://schemas.openxmlformats.org/officeDocument/2006/relationships/footer" Target="footer4.xml"/><Relationship Id="rId7" Type="http://schemas.openxmlformats.org/officeDocument/2006/relationships/styles" Target="styles.xml"/><Relationship Id="rId71" Type="http://schemas.openxmlformats.org/officeDocument/2006/relationships/hyperlink" Target="https://www.infrastructure.gov.au/cities/city-deals/geelong/" TargetMode="External"/><Relationship Id="rId92" Type="http://schemas.openxmlformats.org/officeDocument/2006/relationships/hyperlink" Target="https://www.wa.gov.au/organisation/public-sector-commission/diversity-and-inclusion-the-public-sector" TargetMode="Externa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niaa.gov.au/indigenous-affairs/economic-development/indigenous-procurement-policy-ipp" TargetMode="External"/><Relationship Id="rId11" Type="http://schemas.openxmlformats.org/officeDocument/2006/relationships/endnotes" Target="endnotes.xml"/><Relationship Id="rId24" Type="http://schemas.openxmlformats.org/officeDocument/2006/relationships/hyperlink" Target="https://www.coag.gov.au/meeting-outcomes/coag-meeting-communiqu&#233;-9-february-2018" TargetMode="External"/><Relationship Id="rId32" Type="http://schemas.openxmlformats.org/officeDocument/2006/relationships/hyperlink" Target="https://buy.nsw.gov.au/policy-library/policies/aboriginal-procurement-policy" TargetMode="External"/><Relationship Id="rId37" Type="http://schemas.openxmlformats.org/officeDocument/2006/relationships/hyperlink" Target="https://buy.nsw.gov.au/__data/assets/pdf_file/0006/607821/app_apic_policy_2019_review_accessible_pdf_1.pdf" TargetMode="External"/><Relationship Id="rId40" Type="http://schemas.openxmlformats.org/officeDocument/2006/relationships/hyperlink" Target="https://ourfuture.nt.gov.au/accountability-and-reporting/program-progress" TargetMode="External"/><Relationship Id="rId45" Type="http://schemas.openxmlformats.org/officeDocument/2006/relationships/hyperlink" Target="https://www.datsip.qld.gov.au/publications-governance-resources/corporate-publications/annual-report/annual-report-2018-19" TargetMode="External"/><Relationship Id="rId53" Type="http://schemas.openxmlformats.org/officeDocument/2006/relationships/hyperlink" Target="https://www.aboriginalvictoria.vic.gov.au/aboriginal-affairs-report" TargetMode="External"/><Relationship Id="rId58" Type="http://schemas.openxmlformats.org/officeDocument/2006/relationships/hyperlink" Target="https://www.wa.gov.au/government/publications/aboriginal-procurement-policy-first-year-performance-report-1-july-2018-30-june-2019" TargetMode="External"/><Relationship Id="rId66" Type="http://schemas.openxmlformats.org/officeDocument/2006/relationships/hyperlink" Target="https://www.infrastructure.gov.au/cities/city-deals/townsville/files/2019-progress-report.pdf" TargetMode="External"/><Relationship Id="rId74" Type="http://schemas.openxmlformats.org/officeDocument/2006/relationships/hyperlink" Target="https://www.infrastructure.gov.au/cities/city-deals/launceston/files/launceston-annual-progress-report-2019.pdf" TargetMode="External"/><Relationship Id="rId79" Type="http://schemas.openxmlformats.org/officeDocument/2006/relationships/hyperlink" Target="https://www.psc.nsw.gov.au/reports---data/workforce-profile/workforce-profile-reports/workforce-profile-report-2019" TargetMode="External"/><Relationship Id="rId87" Type="http://schemas.openxmlformats.org/officeDocument/2006/relationships/hyperlink" Target="https://publicsector.sa.gov.au/people/diversity/aboriginal-employment/" TargetMode="External"/><Relationship Id="rId5" Type="http://schemas.openxmlformats.org/officeDocument/2006/relationships/customXml" Target="../customXml/item5.xml"/><Relationship Id="rId61" Type="http://schemas.openxmlformats.org/officeDocument/2006/relationships/hyperlink" Target="https://investment.infrastructure.gov.au/" TargetMode="External"/><Relationship Id="rId82" Type="http://schemas.openxmlformats.org/officeDocument/2006/relationships/hyperlink" Target="https://ocpe.nt.gov.au/__data/assets/pdf_file/0017/711260/AECDS-Annual-Progress-Report-May-2019-with-Signature.pdf" TargetMode="External"/><Relationship Id="rId90" Type="http://schemas.openxmlformats.org/officeDocument/2006/relationships/hyperlink" Target="https://vpsc.vic.gov.au/aboriginal-employment/barring-djinang/" TargetMode="External"/><Relationship Id="rId95" Type="http://schemas.openxmlformats.org/officeDocument/2006/relationships/hyperlink" Target="https://imsva91-ctp.trendmicro.com/wis/clicktime/v1/query?url=https%3a%2f%2fwww.wa.gov.au%2fgovernment%2fpublications%2fstate%2dof%2dthe%2dwestern%2daustralian%2dgovernment%2dsector%2dworkforce%2d201819&amp;umid=6231091B-AA86-3005-B6C9-F2EF9909AAAC&amp;auth=70c51ee34093367b6db11dc77fd1225c2c560473-bb94f766119e02b7ca2cd6a2b283f590108ddca4" TargetMode="External"/><Relationship Id="rId14" Type="http://schemas.openxmlformats.org/officeDocument/2006/relationships/header" Target="header2.xml"/><Relationship Id="rId22" Type="http://schemas.openxmlformats.org/officeDocument/2006/relationships/image" Target="media/image4.svg"/><Relationship Id="rId27" Type="http://schemas.openxmlformats.org/officeDocument/2006/relationships/header" Target="header4.xml"/><Relationship Id="rId30" Type="http://schemas.openxmlformats.org/officeDocument/2006/relationships/hyperlink" Target="https://www.niaa.gov.au/indigenous-affairs/economic-development/indigenous-procurement-policy-ipp" TargetMode="External"/><Relationship Id="rId35" Type="http://schemas.openxmlformats.org/officeDocument/2006/relationships/hyperlink" Target="https://buy.nsw.gov.au/policy-library/policies/aboriginal-participation-construction" TargetMode="External"/><Relationship Id="rId43" Type="http://schemas.openxmlformats.org/officeDocument/2006/relationships/hyperlink" Target="https://desbt.qld.gov.au/training/employers/trainingpolicy" TargetMode="External"/><Relationship Id="rId48" Type="http://schemas.openxmlformats.org/officeDocument/2006/relationships/hyperlink" Target="https://industryadvocate.sa.gov.au/news_item/increased-state-government-procurement-spend-with-south-australian-aboriginal-businesses/" TargetMode="External"/><Relationship Id="rId56" Type="http://schemas.openxmlformats.org/officeDocument/2006/relationships/hyperlink" Target="https://www.content.vic.gov.au/sites/default/files/2019-11/social-procurement-annual-report-2018-19.pdf" TargetMode="External"/><Relationship Id="rId64" Type="http://schemas.openxmlformats.org/officeDocument/2006/relationships/hyperlink" Target="https://performancedashboard.d61.io/housing" TargetMode="External"/><Relationship Id="rId69" Type="http://schemas.openxmlformats.org/officeDocument/2006/relationships/hyperlink" Target="https://www.infrastructure.gov.au/cities/city-deals/darwin/" TargetMode="External"/><Relationship Id="rId77" Type="http://schemas.openxmlformats.org/officeDocument/2006/relationships/hyperlink" Target="https://www.psc.nsw.gov.au/employment-portal/culture-and-ethics/aboriginal-employment-strategy/aboriginal-employment-strategy" TargetMode="External"/><Relationship Id="rId100"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innovationandskills.sa.gov.au/industry/south-australian-industry-participation-policy" TargetMode="External"/><Relationship Id="rId72" Type="http://schemas.openxmlformats.org/officeDocument/2006/relationships/hyperlink" Target="https://www.infrastructure.gov.au/cities/city-deals/adelaide/" TargetMode="External"/><Relationship Id="rId80" Type="http://schemas.openxmlformats.org/officeDocument/2006/relationships/hyperlink" Target="https://www.psc.nsw.gov.au/reports---data/workforce-profile/workforce-profile-reports" TargetMode="External"/><Relationship Id="rId85" Type="http://schemas.openxmlformats.org/officeDocument/2006/relationships/hyperlink" Target="https://www.dpc.sa.gov.au/responsibilities/aboriginal-affairs-and-reconciliation/aboriginal-affairs-action-plan-2019-2020" TargetMode="External"/><Relationship Id="rId93" Type="http://schemas.openxmlformats.org/officeDocument/2006/relationships/hyperlink" Target="https://www.wa.gov.au/sites/default/files/2020-07/Time%20for%20Action%20-%20Diversity%20and%20inclusion%20in%20public%20employment.pdf" TargetMode="External"/><Relationship Id="rId98"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header" Target="header3.xml"/><Relationship Id="rId33" Type="http://schemas.openxmlformats.org/officeDocument/2006/relationships/hyperlink" Target="https://buy.nsw.gov.au/__data/assets/pdf_file/0006/607821/app_apic_policy_2019_review_accessible_pdf_1.pdf" TargetMode="External"/><Relationship Id="rId38" Type="http://schemas.openxmlformats.org/officeDocument/2006/relationships/hyperlink" Target="https://dipl.nt.gov.au/industry/indigenous-participation-in-construction-projects" TargetMode="External"/><Relationship Id="rId46" Type="http://schemas.openxmlformats.org/officeDocument/2006/relationships/hyperlink" Target="https://www.dpc.sa.gov.au/responsibilities/aboriginal-affairs-and-reconciliation/aboriginal-land-and-business/aboriginal-economic-participation" TargetMode="External"/><Relationship Id="rId59" Type="http://schemas.openxmlformats.org/officeDocument/2006/relationships/hyperlink" Target="https://investment.infrastructure.gov.au/about/resources/national_partnership_agreement.aspx" TargetMode="External"/><Relationship Id="rId67" Type="http://schemas.openxmlformats.org/officeDocument/2006/relationships/hyperlink" Target="https://www.infrastructure.gov.au/cities/city-deals/western-sydney/" TargetMode="External"/><Relationship Id="rId41" Type="http://schemas.openxmlformats.org/officeDocument/2006/relationships/hyperlink" Target="https://www.datsip.qld.gov.au/publications-governance-resources/policy-governance/queensland-indigenous-procurement-policy" TargetMode="External"/><Relationship Id="rId54" Type="http://schemas.openxmlformats.org/officeDocument/2006/relationships/hyperlink" Target="https://www.buyingfor.vic.gov.au/sites/default/files/2019-11/social-procurement-annual-report-2018-19.pdf" TargetMode="External"/><Relationship Id="rId62" Type="http://schemas.openxmlformats.org/officeDocument/2006/relationships/hyperlink" Target="http://www.federalfinancialrelations.gov.au/content/npa/housing/national-partnership/NPA_remote_housing_NT.pdf" TargetMode="External"/><Relationship Id="rId70" Type="http://schemas.openxmlformats.org/officeDocument/2006/relationships/hyperlink" Target="https://www.infrastructure.gov.au/cities/city-deals/darwin/files/darwin_annual_progress_report.pdf" TargetMode="External"/><Relationship Id="rId75" Type="http://schemas.openxmlformats.org/officeDocument/2006/relationships/hyperlink" Target="https://www.apsc.gov.au/commonwealth-aboriginal-and-torres-strait-islander-workforce-strategy-2020-24" TargetMode="External"/><Relationship Id="rId83" Type="http://schemas.openxmlformats.org/officeDocument/2006/relationships/hyperlink" Target="https://www.datsip.qld.gov.au/publications-governance-resources/policy-governance/moving-ahead-strategy/priority-1-build-more-skilled-diverse-workforce" TargetMode="External"/><Relationship Id="rId88" Type="http://schemas.openxmlformats.org/officeDocument/2006/relationships/hyperlink" Target="https://publicsector.sa.gov.au/culture/90-day-projects/safe-to-be-you-cultural-safety-a-work-health-and-safety-issue/" TargetMode="External"/><Relationship Id="rId91" Type="http://schemas.openxmlformats.org/officeDocument/2006/relationships/hyperlink" Target="https://www.aboriginalvictoria.vic.gov.au/aboriginal-affairs-report" TargetMode="External"/><Relationship Id="rId9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4.png"/><Relationship Id="rId28" Type="http://schemas.openxmlformats.org/officeDocument/2006/relationships/footer" Target="footer3.xml"/><Relationship Id="rId36" Type="http://schemas.openxmlformats.org/officeDocument/2006/relationships/hyperlink" Target="https://buy.nsw.gov.au/__data/assets/pdf_file/0006/607821/app_apic_policy_2019_review_accessible_pdf_1.pdf" TargetMode="External"/><Relationship Id="rId49" Type="http://schemas.openxmlformats.org/officeDocument/2006/relationships/hyperlink" Target="https://www.dpc.sa.gov.au/responsibilities/aboriginal-affairs-and-reconciliation/aboriginal-land-and-business/aboriginal-economic-participation" TargetMode="External"/><Relationship Id="rId57" Type="http://schemas.openxmlformats.org/officeDocument/2006/relationships/hyperlink" Target="https://www.wa.gov.au/government/publications/aboriginal-procurement-policy" TargetMode="External"/><Relationship Id="rId10" Type="http://schemas.openxmlformats.org/officeDocument/2006/relationships/footnotes" Target="footnotes.xml"/><Relationship Id="rId31" Type="http://schemas.openxmlformats.org/officeDocument/2006/relationships/hyperlink" Target="https://www.procurement.act.gov.au/policy-and-resources/procurement-from-aboriginal-and-torres-strait-islander-organisations" TargetMode="External"/><Relationship Id="rId44" Type="http://schemas.openxmlformats.org/officeDocument/2006/relationships/hyperlink" Target="https://www.datsip.qld.gov.au/publications-governance-resources/corporate-publications/annual-report/annual-report-2018-19" TargetMode="External"/><Relationship Id="rId52" Type="http://schemas.openxmlformats.org/officeDocument/2006/relationships/hyperlink" Target="https://www.aboriginalvictoria.vic.gov.au/sites/default/files/2019-10/Tharamba-Bugheen-Victorian-Aboriginal-Business-Strategy-2017-2021.pdf" TargetMode="External"/><Relationship Id="rId60" Type="http://schemas.openxmlformats.org/officeDocument/2006/relationships/hyperlink" Target="https://investment.infrastructure.gov.au/about/resources/national_partnership_agreement.aspx" TargetMode="External"/><Relationship Id="rId65" Type="http://schemas.openxmlformats.org/officeDocument/2006/relationships/hyperlink" Target="https://www.infrastructure.gov.au/cities/city-deals/townsville/" TargetMode="External"/><Relationship Id="rId73" Type="http://schemas.openxmlformats.org/officeDocument/2006/relationships/hyperlink" Target="https://www.infrastructure.gov.au/cities/city-deals/launceston/" TargetMode="External"/><Relationship Id="rId78" Type="http://schemas.openxmlformats.org/officeDocument/2006/relationships/hyperlink" Target="https://www.psc.nsw.gov.au/reports---data/workforce-profile/workforce-profile-reports/workforce-profile-report-2018" TargetMode="External"/><Relationship Id="rId81" Type="http://schemas.openxmlformats.org/officeDocument/2006/relationships/hyperlink" Target="https://ocpe.nt.gov.au/__data/assets/pdf_file/0018/711252/AECDS-Refresh_2015-2020_WEB.pdf" TargetMode="External"/><Relationship Id="rId86" Type="http://schemas.openxmlformats.org/officeDocument/2006/relationships/hyperlink" Target="https://publicsector.sa.gov.au/people/leadership-development/south-australian-leadership-academy/aboriginal-frontline-leadership-program/" TargetMode="External"/><Relationship Id="rId94" Type="http://schemas.openxmlformats.org/officeDocument/2006/relationships/hyperlink" Target="https://www.wa.gov.au/sites/default/files/2020-07/Attract%20Appoint%20and%20Advance%20-%20An%20employment%20strategy%20for%20Aboriginal%20people.pdf" TargetMode="External"/><Relationship Id="rId9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s>
</file>

<file path=word/_rels/header3.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114\Desktop\niaa\COAG%20Table%20online%20forma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58340B7AC24063BC2AD44F22F7F40B"/>
        <w:category>
          <w:name w:val="General"/>
          <w:gallery w:val="placeholder"/>
        </w:category>
        <w:types>
          <w:type w:val="bbPlcHdr"/>
        </w:types>
        <w:behaviors>
          <w:behavior w:val="content"/>
        </w:behaviors>
        <w:guid w:val="{BB842CFD-F70D-4569-9368-B795733207E6}"/>
      </w:docPartPr>
      <w:docPartBody>
        <w:p w:rsidR="008F354C" w:rsidRDefault="00CA20EB">
          <w:pPr>
            <w:pStyle w:val="2458340B7AC24063BC2AD44F22F7F40B"/>
          </w:pPr>
          <w:r w:rsidRPr="00825B23">
            <w:rPr>
              <w:bCs/>
              <w:sz w:val="16"/>
              <w:szCs w:val="16"/>
            </w:rPr>
            <w:t>[Document Heading]</w:t>
          </w:r>
        </w:p>
      </w:docPartBody>
    </w:docPart>
    <w:docPart>
      <w:docPartPr>
        <w:name w:val="4922AED0F32345359B0C6A8DBF2AF329"/>
        <w:category>
          <w:name w:val="General"/>
          <w:gallery w:val="placeholder"/>
        </w:category>
        <w:types>
          <w:type w:val="bbPlcHdr"/>
        </w:types>
        <w:behaviors>
          <w:behavior w:val="content"/>
        </w:behaviors>
        <w:guid w:val="{8479B54D-1B15-4C40-9B30-14A36A20506F}"/>
      </w:docPartPr>
      <w:docPartBody>
        <w:p w:rsidR="008F354C" w:rsidRDefault="00CA20EB">
          <w:pPr>
            <w:pStyle w:val="4922AED0F32345359B0C6A8DBF2AF329"/>
          </w:pPr>
          <w:r w:rsidRPr="005A0DE7">
            <w:rPr>
              <w:color w:val="5B9BD5" w:themeColor="accent1"/>
              <w:sz w:val="16"/>
              <w:szCs w:val="16"/>
            </w:rPr>
            <w:t>[Section Name]</w:t>
          </w:r>
        </w:p>
      </w:docPartBody>
    </w:docPart>
    <w:docPart>
      <w:docPartPr>
        <w:name w:val="F637340E2C1A4803B2B8BE8DD8FCFDF9"/>
        <w:category>
          <w:name w:val="General"/>
          <w:gallery w:val="placeholder"/>
        </w:category>
        <w:types>
          <w:type w:val="bbPlcHdr"/>
        </w:types>
        <w:behaviors>
          <w:behavior w:val="content"/>
        </w:behaviors>
        <w:guid w:val="{ED27D03C-E765-4F35-AC19-9A24805880C1}"/>
      </w:docPartPr>
      <w:docPartBody>
        <w:p w:rsidR="008F354C" w:rsidRDefault="00CA20EB">
          <w:pPr>
            <w:pStyle w:val="F637340E2C1A4803B2B8BE8DD8FCFDF9"/>
          </w:pPr>
          <w:r w:rsidRPr="005A0DE7">
            <w:rPr>
              <w:bCs/>
              <w:color w:val="5B9BD5" w:themeColor="accent1"/>
              <w:sz w:val="16"/>
              <w:szCs w:val="16"/>
            </w:rPr>
            <w:t>[Document Heading]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0EB"/>
    <w:rsid w:val="008F354C"/>
    <w:rsid w:val="00CA20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58340B7AC24063BC2AD44F22F7F40B">
    <w:name w:val="2458340B7AC24063BC2AD44F22F7F40B"/>
  </w:style>
  <w:style w:type="paragraph" w:customStyle="1" w:styleId="4922AED0F32345359B0C6A8DBF2AF329">
    <w:name w:val="4922AED0F32345359B0C6A8DBF2AF329"/>
  </w:style>
  <w:style w:type="paragraph" w:customStyle="1" w:styleId="F637340E2C1A4803B2B8BE8DD8FCFDF9">
    <w:name w:val="F637340E2C1A4803B2B8BE8DD8FCFD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5303B"/>
      </a:accent1>
      <a:accent2>
        <a:srgbClr val="BEA887"/>
      </a:accent2>
      <a:accent3>
        <a:srgbClr val="00948D"/>
      </a:accent3>
      <a:accent4>
        <a:srgbClr val="DD7500"/>
      </a:accent4>
      <a:accent5>
        <a:srgbClr val="F7A600"/>
      </a:accent5>
      <a:accent6>
        <a:srgbClr val="005347"/>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2f396fb6-baad-479d-8254-1550153bbe31</TermId>
        </TermInfo>
      </Terms>
    </hc4a8f51d7584793bcee84017ea96cb3>
    <ShareHubID xmlns="166541c0-0594-4e6a-9105-c24d4b6de6f7">DOC20-236220</ShareHubID>
    <TaxCatchAll xmlns="166541c0-0594-4e6a-9105-c24d4b6de6f7">
      <Value>29</Value>
      <Value>57</Value>
    </TaxCatchAll>
    <PMCNotes xmlns="166541c0-0594-4e6a-9105-c24d4b6de6f7" xsi:nil="true"/>
    <NonRecordJustification xmlns="685f9fda-bd71-4433-b331-92feb9553089">None</NonRecordJustification>
  </documentManagement>
</p:properties>
</file>

<file path=customXml/item2.xml><?xml version="1.0" encoding="utf-8"?>
<root>
  <Name/>
  <Classification>NIAA | COAG Reporting for Aboriginal and Torres Strait Islander Procurement Policies and Outcomes</Classification>
  <DLM/>
  <SectionName/>
  <DH>COAG Reporting Framework for Aboriginal and Torres Strait Islander Policies and Outcomes</DH>
  <Byline/>
</root>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104A45C9-CCBF-4990-8C47-AF62EBC5AAE7}">
  <ds:schemaRefs>
    <ds:schemaRef ds:uri="http://schemas.microsoft.com/office/2006/documentManagement/types"/>
    <ds:schemaRef ds:uri="http://purl.org/dc/elements/1.1/"/>
    <ds:schemaRef ds:uri="http://schemas.microsoft.com/office/2006/metadata/properties"/>
    <ds:schemaRef ds:uri="166541c0-0594-4e6a-9105-c24d4b6de6f7"/>
    <ds:schemaRef ds:uri="http://schemas.openxmlformats.org/package/2006/metadata/core-properties"/>
    <ds:schemaRef ds:uri="http://purl.org/dc/terms/"/>
    <ds:schemaRef ds:uri="http://schemas.microsoft.com/office/infopath/2007/PartnerControls"/>
    <ds:schemaRef ds:uri="685f9fda-bd71-4433-b331-92feb9553089"/>
    <ds:schemaRef ds:uri="http://www.w3.org/XML/1998/namespace"/>
    <ds:schemaRef ds:uri="http://purl.org/dc/dcmitype/"/>
  </ds:schemaRefs>
</ds:datastoreItem>
</file>

<file path=customXml/itemProps2.xml><?xml version="1.0" encoding="utf-8"?>
<ds:datastoreItem xmlns:ds="http://schemas.openxmlformats.org/officeDocument/2006/customXml" ds:itemID="{F533AE62-A212-4B26-92DA-A3B336E8AE06}">
  <ds:schemaRefs/>
</ds:datastoreItem>
</file>

<file path=customXml/itemProps3.xml><?xml version="1.0" encoding="utf-8"?>
<ds:datastoreItem xmlns:ds="http://schemas.openxmlformats.org/officeDocument/2006/customXml" ds:itemID="{00ECEDCC-09DB-46B0-A20B-845E038F6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90DF6A-2B0C-47AC-8841-7278A4AB0824}">
  <ds:schemaRefs>
    <ds:schemaRef ds:uri="http://schemas.microsoft.com/sharepoint/v3/contenttype/forms"/>
  </ds:schemaRefs>
</ds:datastoreItem>
</file>

<file path=customXml/itemProps5.xml><?xml version="1.0" encoding="utf-8"?>
<ds:datastoreItem xmlns:ds="http://schemas.openxmlformats.org/officeDocument/2006/customXml" ds:itemID="{63FF17AD-B73C-476D-BA47-4BA5DCAD3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COAG Table online format.dotx</Template>
  <TotalTime>8</TotalTime>
  <Pages>16</Pages>
  <Words>6237</Words>
  <Characters>35552</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COAG Reporting Framework for Aboriginal and Torres Strait Islander Policies and Outcomes</vt:lpstr>
    </vt:vector>
  </TitlesOfParts>
  <Company>National Indigenous Australians Agency</Company>
  <LinksUpToDate>false</LinksUpToDate>
  <CharactersWithSpaces>41706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COAG Reporting Framework for Aboriginal and Torres Strait Islander Policies and Outcomes</dc:title>
  <dc:subject/>
  <dc:creator>National Indigenous Australians Agency</dc:creator>
  <cp:keywords/>
  <dc:description/>
  <cp:revision>3</cp:revision>
  <dcterms:created xsi:type="dcterms:W3CDTF">2020-08-18T06:09:00Z</dcterms:created>
  <dcterms:modified xsi:type="dcterms:W3CDTF">2020-08-20T04:24:00Z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HPRMSecurityLevel">
    <vt:lpwstr>57;#OFFICIAL|11463c70-78df-4e3b-b0ff-f66cd3cb26ec</vt:lpwstr>
  </property>
  <property fmtid="{D5CDD505-2E9C-101B-9397-08002B2CF9AE}" pid="4" name="ESearchTags">
    <vt:lpwstr>29;#Training|2f396fb6-baad-479d-8254-1550153bbe31</vt:lpwstr>
  </property>
  <property fmtid="{D5CDD505-2E9C-101B-9397-08002B2CF9AE}" pid="5" name="PMC.ESearch.TagGeneratedTime">
    <vt:lpwstr>2020-08-20T14:32:41</vt:lpwstr>
  </property>
  <property fmtid="{D5CDD505-2E9C-101B-9397-08002B2CF9AE}" pid="6" name="HPRMSecurityCaveat">
    <vt:lpwstr/>
  </property>
</Properties>
</file>