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89E4F" w14:textId="3EC505AA" w:rsidR="006B0488" w:rsidRPr="00EB1034" w:rsidRDefault="006F71E9" w:rsidP="00EB1034">
      <w:pPr>
        <w:pStyle w:val="ProtectiveMarking"/>
        <w:rPr>
          <w:caps w:val="0"/>
          <w:noProof w:val="0"/>
          <w:color w:val="191919" w:themeColor="text1" w:themeTint="E6"/>
        </w:rPr>
      </w:pPr>
      <w:sdt>
        <w:sdtPr>
          <w:alias w:val="Classification"/>
          <w:tag w:val="Classification"/>
          <w:id w:val="-521240474"/>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EB1034">
            <w:t xml:space="preserve">     </w:t>
          </w:r>
        </w:sdtContent>
      </w:sdt>
    </w:p>
    <w:p w14:paraId="1F288EAC" w14:textId="384E4B5C" w:rsidR="00CB30DD" w:rsidRPr="00A26EF3" w:rsidRDefault="00FD74E4" w:rsidP="00A26EF3">
      <w:pPr>
        <w:pStyle w:val="Title"/>
        <w:rPr>
          <w:rStyle w:val="eop"/>
        </w:rPr>
      </w:pPr>
      <w:bookmarkStart w:id="0" w:name="_GoBack"/>
      <w:r w:rsidRPr="00A26EF3">
        <w:rPr>
          <w:rStyle w:val="normaltextrun"/>
        </w:rPr>
        <w:t>Changes to the Community Development Program</w:t>
      </w:r>
      <w:r w:rsidR="002B74D8" w:rsidRPr="00A26EF3">
        <w:rPr>
          <w:rStyle w:val="normaltextrun"/>
        </w:rPr>
        <w:t xml:space="preserve"> (CDP)</w:t>
      </w:r>
    </w:p>
    <w:bookmarkEnd w:id="0"/>
    <w:p w14:paraId="503C6AE7" w14:textId="654FC47A" w:rsidR="007B70C3" w:rsidRPr="005C0FBD" w:rsidRDefault="000A473B" w:rsidP="00EE087A">
      <w:pPr>
        <w:pStyle w:val="BulletedListlvl1"/>
        <w:spacing w:after="120"/>
        <w:rPr>
          <w:rStyle w:val="normaltextrun"/>
          <w:rFonts w:ascii="Calibri Light" w:hAnsi="Calibri Light" w:cs="Calibri Light"/>
          <w:color w:val="000000"/>
          <w:sz w:val="24"/>
          <w:szCs w:val="24"/>
        </w:rPr>
      </w:pPr>
      <w:r>
        <w:rPr>
          <w:rStyle w:val="normaltextrun"/>
          <w:rFonts w:ascii="Calibri Light" w:hAnsi="Calibri Light" w:cs="Calibri Light"/>
          <w:color w:val="000000"/>
          <w:sz w:val="24"/>
          <w:szCs w:val="24"/>
        </w:rPr>
        <w:t xml:space="preserve">The Australian Government will introduce a new remote </w:t>
      </w:r>
      <w:r w:rsidRPr="005C0FBD">
        <w:rPr>
          <w:rStyle w:val="normaltextrun"/>
          <w:rFonts w:ascii="Calibri Light" w:hAnsi="Calibri Light" w:cs="Calibri Light"/>
          <w:color w:val="000000"/>
          <w:sz w:val="24"/>
          <w:szCs w:val="24"/>
        </w:rPr>
        <w:t>jobs program in 202</w:t>
      </w:r>
      <w:r w:rsidR="009C388C" w:rsidRPr="005C0FBD">
        <w:rPr>
          <w:rStyle w:val="normaltextrun"/>
          <w:rFonts w:ascii="Calibri Light" w:hAnsi="Calibri Light" w:cs="Calibri Light"/>
          <w:color w:val="000000"/>
          <w:sz w:val="24"/>
          <w:szCs w:val="24"/>
        </w:rPr>
        <w:t>3</w:t>
      </w:r>
      <w:r w:rsidRPr="005C0FBD">
        <w:rPr>
          <w:rStyle w:val="normaltextrun"/>
          <w:rFonts w:ascii="Calibri Light" w:hAnsi="Calibri Light" w:cs="Calibri Light"/>
          <w:color w:val="000000"/>
          <w:sz w:val="24"/>
          <w:szCs w:val="24"/>
        </w:rPr>
        <w:t>, replacing the CDP.</w:t>
      </w:r>
      <w:r w:rsidRPr="005C0FBD" w:rsidDel="000A473B">
        <w:rPr>
          <w:rStyle w:val="normaltextrun"/>
          <w:rFonts w:ascii="Calibri Light" w:hAnsi="Calibri Light" w:cs="Calibri Light"/>
          <w:color w:val="000000"/>
          <w:sz w:val="24"/>
          <w:szCs w:val="24"/>
        </w:rPr>
        <w:t xml:space="preserve"> </w:t>
      </w:r>
    </w:p>
    <w:p w14:paraId="4D4D8390" w14:textId="0DED55F8" w:rsidR="004376A0" w:rsidRPr="005C0FBD" w:rsidRDefault="004376A0" w:rsidP="00EE087A">
      <w:pPr>
        <w:pStyle w:val="BulletedListlvl1"/>
        <w:spacing w:after="120"/>
        <w:rPr>
          <w:rStyle w:val="normaltextrun"/>
          <w:rFonts w:ascii="Calibri Light" w:hAnsi="Calibri Light" w:cs="Calibri Light"/>
          <w:color w:val="000000"/>
          <w:sz w:val="24"/>
          <w:szCs w:val="24"/>
        </w:rPr>
      </w:pPr>
      <w:r w:rsidRPr="005C0FBD">
        <w:rPr>
          <w:rStyle w:val="normaltextrun"/>
          <w:rFonts w:ascii="Calibri Light" w:hAnsi="Calibri Light" w:cs="Calibri Light"/>
          <w:color w:val="000000"/>
          <w:sz w:val="24"/>
          <w:szCs w:val="24"/>
        </w:rPr>
        <w:t>As a first step, the National Indigenous Australians Agency</w:t>
      </w:r>
      <w:r w:rsidR="0093730F" w:rsidRPr="005C0FBD">
        <w:rPr>
          <w:rStyle w:val="normaltextrun"/>
          <w:rFonts w:ascii="Calibri Light" w:hAnsi="Calibri Light" w:cs="Calibri Light"/>
          <w:color w:val="000000"/>
          <w:sz w:val="24"/>
          <w:szCs w:val="24"/>
        </w:rPr>
        <w:t xml:space="preserve"> (NIAA)</w:t>
      </w:r>
      <w:r w:rsidRPr="005C0FBD">
        <w:rPr>
          <w:rStyle w:val="normaltextrun"/>
          <w:rFonts w:ascii="Calibri Light" w:hAnsi="Calibri Light" w:cs="Calibri Light"/>
          <w:color w:val="000000"/>
          <w:sz w:val="24"/>
          <w:szCs w:val="24"/>
        </w:rPr>
        <w:t xml:space="preserve"> will pilot a new remote jobs program in </w:t>
      </w:r>
      <w:r w:rsidR="00390261" w:rsidRPr="005C0FBD">
        <w:rPr>
          <w:rStyle w:val="normaltextrun"/>
          <w:rFonts w:ascii="Calibri Light" w:hAnsi="Calibri Light" w:cs="Calibri Light"/>
          <w:color w:val="000000"/>
          <w:sz w:val="24"/>
          <w:szCs w:val="24"/>
        </w:rPr>
        <w:t>a number of</w:t>
      </w:r>
      <w:r w:rsidRPr="005C0FBD">
        <w:rPr>
          <w:rStyle w:val="normaltextrun"/>
          <w:rFonts w:ascii="Calibri Light" w:hAnsi="Calibri Light" w:cs="Calibri Light"/>
          <w:color w:val="000000"/>
          <w:sz w:val="24"/>
          <w:szCs w:val="24"/>
        </w:rPr>
        <w:t xml:space="preserve"> locations</w:t>
      </w:r>
      <w:r w:rsidR="00D44637" w:rsidRPr="005C0FBD">
        <w:rPr>
          <w:rStyle w:val="normaltextrun"/>
          <w:rFonts w:ascii="Calibri Light" w:hAnsi="Calibri Light" w:cs="Calibri Light"/>
          <w:color w:val="000000"/>
          <w:sz w:val="24"/>
          <w:szCs w:val="24"/>
        </w:rPr>
        <w:t xml:space="preserve"> </w:t>
      </w:r>
      <w:r w:rsidR="00234E7E" w:rsidRPr="005C0FBD">
        <w:rPr>
          <w:rStyle w:val="normaltextrun"/>
          <w:rFonts w:ascii="Calibri Light" w:hAnsi="Calibri Light" w:cs="Calibri Light"/>
          <w:color w:val="000000"/>
          <w:sz w:val="24"/>
          <w:szCs w:val="24"/>
        </w:rPr>
        <w:t>from late</w:t>
      </w:r>
      <w:r w:rsidR="00D52867" w:rsidRPr="005C0FBD">
        <w:rPr>
          <w:rStyle w:val="normaltextrun"/>
          <w:rFonts w:ascii="Calibri Light" w:hAnsi="Calibri Light" w:cs="Calibri Light"/>
          <w:color w:val="000000"/>
          <w:sz w:val="24"/>
          <w:szCs w:val="24"/>
        </w:rPr>
        <w:t xml:space="preserve"> 2021 following a co-design process.</w:t>
      </w:r>
    </w:p>
    <w:p w14:paraId="5FEF71BE" w14:textId="309E83DA" w:rsidR="009C388C" w:rsidRPr="005C0FBD" w:rsidRDefault="00E734B4" w:rsidP="0075276A">
      <w:pPr>
        <w:pStyle w:val="BulletedListlvl1"/>
        <w:spacing w:after="120"/>
        <w:rPr>
          <w:rStyle w:val="normaltextrun"/>
          <w:rFonts w:ascii="Calibri Light" w:hAnsi="Calibri Light" w:cs="Calibri Light"/>
          <w:color w:val="000000"/>
          <w:sz w:val="24"/>
          <w:szCs w:val="24"/>
        </w:rPr>
      </w:pPr>
      <w:r w:rsidRPr="005C0FBD">
        <w:rPr>
          <w:rStyle w:val="normaltextrun"/>
          <w:rFonts w:ascii="Calibri Light" w:hAnsi="Calibri Light" w:cs="Calibri Light"/>
          <w:color w:val="000000"/>
          <w:sz w:val="24"/>
          <w:szCs w:val="24"/>
        </w:rPr>
        <w:t>Pr</w:t>
      </w:r>
      <w:r w:rsidR="009C388C" w:rsidRPr="005C0FBD">
        <w:rPr>
          <w:rStyle w:val="normaltextrun"/>
          <w:rFonts w:ascii="Calibri Light" w:hAnsi="Calibri Light" w:cs="Calibri Light"/>
          <w:color w:val="000000"/>
          <w:sz w:val="24"/>
          <w:szCs w:val="24"/>
        </w:rPr>
        <w:t xml:space="preserve">ogram features will be </w:t>
      </w:r>
      <w:r w:rsidR="00390261" w:rsidRPr="005C0FBD">
        <w:rPr>
          <w:rStyle w:val="normaltextrun"/>
          <w:rFonts w:ascii="Calibri Light" w:hAnsi="Calibri Light" w:cs="Calibri Light"/>
          <w:color w:val="000000"/>
          <w:sz w:val="24"/>
          <w:szCs w:val="24"/>
        </w:rPr>
        <w:t>co-</w:t>
      </w:r>
      <w:r w:rsidR="009C388C" w:rsidRPr="005C0FBD">
        <w:rPr>
          <w:rStyle w:val="normaltextrun"/>
          <w:rFonts w:ascii="Calibri Light" w:hAnsi="Calibri Light" w:cs="Calibri Light"/>
          <w:color w:val="000000"/>
          <w:sz w:val="24"/>
          <w:szCs w:val="24"/>
        </w:rPr>
        <w:t xml:space="preserve">designed with </w:t>
      </w:r>
      <w:r w:rsidR="00390261" w:rsidRPr="005C0FBD">
        <w:rPr>
          <w:rStyle w:val="normaltextrun"/>
          <w:rFonts w:ascii="Calibri Light" w:hAnsi="Calibri Light" w:cs="Calibri Light"/>
          <w:color w:val="000000"/>
          <w:sz w:val="24"/>
          <w:szCs w:val="24"/>
        </w:rPr>
        <w:t>Indigenous Australians</w:t>
      </w:r>
      <w:r w:rsidR="009C388C" w:rsidRPr="005C0FBD">
        <w:rPr>
          <w:rStyle w:val="normaltextrun"/>
          <w:rFonts w:ascii="Calibri Light" w:hAnsi="Calibri Light" w:cs="Calibri Light"/>
          <w:color w:val="000000"/>
          <w:sz w:val="24"/>
          <w:szCs w:val="24"/>
        </w:rPr>
        <w:t xml:space="preserve"> and key stakeholders in the coming months, with more information to be announced about these processes.</w:t>
      </w:r>
    </w:p>
    <w:p w14:paraId="48AF47F8" w14:textId="0DB0EFE3" w:rsidR="004376A0" w:rsidRPr="005C0FBD" w:rsidRDefault="004376A0" w:rsidP="00234E7E">
      <w:pPr>
        <w:pStyle w:val="BulletedListlvl1"/>
        <w:numPr>
          <w:ilvl w:val="0"/>
          <w:numId w:val="40"/>
        </w:numPr>
        <w:spacing w:after="120"/>
        <w:rPr>
          <w:rStyle w:val="normaltextrun"/>
          <w:rFonts w:ascii="Calibri Light" w:hAnsi="Calibri Light" w:cs="Calibri Light"/>
          <w:color w:val="000000"/>
          <w:sz w:val="24"/>
          <w:szCs w:val="24"/>
        </w:rPr>
      </w:pPr>
      <w:r w:rsidRPr="005C0FBD">
        <w:rPr>
          <w:rStyle w:val="normaltextrun"/>
          <w:rFonts w:ascii="Calibri Light" w:hAnsi="Calibri Light" w:cs="Calibri Light"/>
          <w:color w:val="000000"/>
          <w:sz w:val="24"/>
          <w:szCs w:val="24"/>
        </w:rPr>
        <w:t xml:space="preserve">While </w:t>
      </w:r>
      <w:r w:rsidR="00FF7074" w:rsidRPr="005C0FBD">
        <w:rPr>
          <w:rStyle w:val="normaltextrun"/>
          <w:rFonts w:ascii="Calibri Light" w:hAnsi="Calibri Light" w:cs="Calibri Light"/>
          <w:color w:val="000000"/>
          <w:sz w:val="24"/>
          <w:szCs w:val="24"/>
        </w:rPr>
        <w:t>this process is underway</w:t>
      </w:r>
      <w:r w:rsidRPr="005C0FBD">
        <w:rPr>
          <w:rStyle w:val="normaltextrun"/>
          <w:rFonts w:ascii="Calibri Light" w:hAnsi="Calibri Light" w:cs="Calibri Light"/>
          <w:color w:val="000000"/>
          <w:sz w:val="24"/>
          <w:szCs w:val="24"/>
        </w:rPr>
        <w:t xml:space="preserve">, the Government </w:t>
      </w:r>
      <w:r w:rsidR="000A473B" w:rsidRPr="005C0FBD">
        <w:rPr>
          <w:rStyle w:val="normaltextrun"/>
          <w:rFonts w:ascii="Calibri Light" w:hAnsi="Calibri Light" w:cs="Calibri Light"/>
          <w:color w:val="000000"/>
          <w:sz w:val="24"/>
          <w:szCs w:val="24"/>
        </w:rPr>
        <w:t>has made changes to</w:t>
      </w:r>
      <w:r w:rsidR="00EC4438" w:rsidRPr="005C0FBD">
        <w:rPr>
          <w:rStyle w:val="normaltextrun"/>
          <w:rFonts w:ascii="Calibri Light" w:hAnsi="Calibri Light" w:cs="Calibri Light"/>
          <w:color w:val="000000"/>
          <w:sz w:val="24"/>
          <w:szCs w:val="24"/>
        </w:rPr>
        <w:t xml:space="preserve"> Mutual Obligation R</w:t>
      </w:r>
      <w:r w:rsidRPr="005C0FBD">
        <w:rPr>
          <w:rStyle w:val="normaltextrun"/>
          <w:rFonts w:ascii="Calibri Light" w:hAnsi="Calibri Light" w:cs="Calibri Light"/>
          <w:color w:val="000000"/>
          <w:sz w:val="24"/>
          <w:szCs w:val="24"/>
        </w:rPr>
        <w:t>equirements</w:t>
      </w:r>
      <w:r w:rsidR="00D44637" w:rsidRPr="005C0FBD">
        <w:rPr>
          <w:rStyle w:val="normaltextrun"/>
          <w:rFonts w:ascii="Calibri Light" w:hAnsi="Calibri Light" w:cs="Calibri Light"/>
          <w:color w:val="000000"/>
          <w:sz w:val="24"/>
          <w:szCs w:val="24"/>
        </w:rPr>
        <w:t xml:space="preserve"> </w:t>
      </w:r>
      <w:r w:rsidRPr="005C0FBD">
        <w:rPr>
          <w:rStyle w:val="normaltextrun"/>
          <w:rFonts w:ascii="Calibri Light" w:hAnsi="Calibri Light" w:cs="Calibri Light"/>
          <w:color w:val="000000"/>
          <w:sz w:val="24"/>
          <w:szCs w:val="24"/>
        </w:rPr>
        <w:t>for</w:t>
      </w:r>
      <w:r w:rsidR="000A473B" w:rsidRPr="005C0FBD">
        <w:rPr>
          <w:rStyle w:val="normaltextrun"/>
          <w:rFonts w:ascii="Calibri Light" w:hAnsi="Calibri Light" w:cs="Calibri Light"/>
          <w:color w:val="000000"/>
          <w:sz w:val="24"/>
          <w:szCs w:val="24"/>
        </w:rPr>
        <w:t xml:space="preserve"> all</w:t>
      </w:r>
      <w:r w:rsidRPr="005C0FBD">
        <w:rPr>
          <w:rStyle w:val="normaltextrun"/>
          <w:rFonts w:ascii="Calibri Light" w:hAnsi="Calibri Light" w:cs="Calibri Light"/>
          <w:color w:val="000000"/>
          <w:sz w:val="24"/>
          <w:szCs w:val="24"/>
        </w:rPr>
        <w:t xml:space="preserve"> CDP job seekers</w:t>
      </w:r>
      <w:r w:rsidR="00AA3BC1" w:rsidRPr="005C0FBD">
        <w:rPr>
          <w:rStyle w:val="normaltextrun"/>
          <w:rFonts w:ascii="Calibri Light" w:hAnsi="Calibri Light" w:cs="Calibri Light"/>
          <w:color w:val="000000"/>
          <w:sz w:val="24"/>
          <w:szCs w:val="24"/>
        </w:rPr>
        <w:t xml:space="preserve">. </w:t>
      </w:r>
      <w:r w:rsidR="00234E7E" w:rsidRPr="005C0FBD">
        <w:rPr>
          <w:rStyle w:val="normaltextrun"/>
          <w:rFonts w:ascii="Calibri Light" w:hAnsi="Calibri Light" w:cs="Calibri Light"/>
          <w:color w:val="000000"/>
          <w:sz w:val="24"/>
          <w:szCs w:val="24"/>
        </w:rPr>
        <w:t>A</w:t>
      </w:r>
      <w:r w:rsidR="00755A21" w:rsidRPr="005C0FBD">
        <w:rPr>
          <w:rStyle w:val="normaltextrun"/>
          <w:rFonts w:ascii="Calibri Light" w:hAnsi="Calibri Light" w:cs="Calibri Light"/>
          <w:color w:val="000000"/>
          <w:sz w:val="24"/>
          <w:szCs w:val="24"/>
        </w:rPr>
        <w:t xml:space="preserve">ll CDP job seekers will still be required to meet their Mutual Obligation Requirements, but there will be </w:t>
      </w:r>
      <w:r w:rsidR="00234E7E" w:rsidRPr="005C0FBD">
        <w:rPr>
          <w:rStyle w:val="normaltextrun"/>
          <w:rFonts w:ascii="Calibri Light" w:hAnsi="Calibri Light" w:cs="Calibri Light"/>
          <w:color w:val="000000"/>
          <w:sz w:val="24"/>
          <w:szCs w:val="24"/>
        </w:rPr>
        <w:t xml:space="preserve">some changes. </w:t>
      </w:r>
      <w:r w:rsidR="000F58F7" w:rsidRPr="005C0FBD">
        <w:rPr>
          <w:rStyle w:val="normaltextrun"/>
          <w:rFonts w:ascii="Calibri Light" w:hAnsi="Calibri Light" w:cs="Calibri Light"/>
          <w:color w:val="000000"/>
          <w:sz w:val="24"/>
          <w:szCs w:val="24"/>
        </w:rPr>
        <w:t>From 12 May 2021, j</w:t>
      </w:r>
      <w:r w:rsidR="00755A21" w:rsidRPr="005C0FBD">
        <w:rPr>
          <w:rStyle w:val="normaltextrun"/>
          <w:rFonts w:ascii="Calibri Light" w:hAnsi="Calibri Light" w:cs="Calibri Light"/>
          <w:color w:val="000000"/>
          <w:sz w:val="24"/>
          <w:szCs w:val="24"/>
        </w:rPr>
        <w:t xml:space="preserve">ob seekers will be able to participate in </w:t>
      </w:r>
      <w:r w:rsidR="00AA3BC1" w:rsidRPr="005C0FBD">
        <w:rPr>
          <w:rStyle w:val="normaltextrun"/>
          <w:rFonts w:ascii="Calibri Light" w:hAnsi="Calibri Light" w:cs="Calibri Light"/>
          <w:color w:val="000000"/>
          <w:sz w:val="24"/>
          <w:szCs w:val="24"/>
        </w:rPr>
        <w:t>activitie</w:t>
      </w:r>
      <w:r w:rsidR="00755A21" w:rsidRPr="005C0FBD">
        <w:rPr>
          <w:rStyle w:val="normaltextrun"/>
          <w:rFonts w:ascii="Calibri Light" w:hAnsi="Calibri Light" w:cs="Calibri Light"/>
          <w:color w:val="000000"/>
          <w:sz w:val="24"/>
          <w:szCs w:val="24"/>
        </w:rPr>
        <w:t>s on</w:t>
      </w:r>
      <w:r w:rsidR="00AA3BC1" w:rsidRPr="005C0FBD">
        <w:rPr>
          <w:rStyle w:val="normaltextrun"/>
          <w:rFonts w:ascii="Calibri Light" w:hAnsi="Calibri Light" w:cs="Calibri Light"/>
          <w:color w:val="000000"/>
          <w:sz w:val="24"/>
          <w:szCs w:val="24"/>
        </w:rPr>
        <w:t xml:space="preserve"> voluntary</w:t>
      </w:r>
      <w:r w:rsidR="00755A21" w:rsidRPr="005C0FBD">
        <w:rPr>
          <w:rStyle w:val="normaltextrun"/>
          <w:rFonts w:ascii="Calibri Light" w:hAnsi="Calibri Light" w:cs="Calibri Light"/>
          <w:color w:val="000000"/>
          <w:sz w:val="24"/>
          <w:szCs w:val="24"/>
        </w:rPr>
        <w:t xml:space="preserve"> basis, but will continue to have some compulsory requirements, such as attending appointments with service providers or looking for work. Please </w:t>
      </w:r>
      <w:r w:rsidR="0093730F" w:rsidRPr="005C0FBD">
        <w:rPr>
          <w:rStyle w:val="normaltextrun"/>
          <w:rFonts w:ascii="Calibri Light" w:hAnsi="Calibri Light" w:cs="Calibri Light"/>
          <w:color w:val="000000"/>
          <w:sz w:val="24"/>
          <w:szCs w:val="24"/>
        </w:rPr>
        <w:t xml:space="preserve">refer to the </w:t>
      </w:r>
      <w:r w:rsidR="00D507C9" w:rsidRPr="005C0FBD">
        <w:rPr>
          <w:rStyle w:val="normaltextrun"/>
          <w:rFonts w:ascii="Calibri Light" w:hAnsi="Calibri Light" w:cs="Calibri Light"/>
          <w:color w:val="000000"/>
          <w:sz w:val="24"/>
          <w:szCs w:val="24"/>
        </w:rPr>
        <w:t xml:space="preserve">fact sheet - </w:t>
      </w:r>
      <w:r w:rsidR="0093730F" w:rsidRPr="005C0FBD">
        <w:rPr>
          <w:rStyle w:val="normaltextrun"/>
          <w:rFonts w:ascii="Calibri Light" w:hAnsi="Calibri Light" w:cs="Calibri Light"/>
          <w:i/>
          <w:color w:val="000000"/>
          <w:sz w:val="24"/>
          <w:szCs w:val="24"/>
        </w:rPr>
        <w:t xml:space="preserve">Changes to </w:t>
      </w:r>
      <w:r w:rsidR="00DC3364" w:rsidRPr="005C0FBD">
        <w:rPr>
          <w:rStyle w:val="normaltextrun"/>
          <w:rFonts w:ascii="Calibri Light" w:hAnsi="Calibri Light" w:cs="Calibri Light"/>
          <w:i/>
          <w:color w:val="000000"/>
          <w:sz w:val="24"/>
          <w:szCs w:val="24"/>
        </w:rPr>
        <w:t>M</w:t>
      </w:r>
      <w:r w:rsidR="0093730F" w:rsidRPr="005C0FBD">
        <w:rPr>
          <w:rStyle w:val="normaltextrun"/>
          <w:rFonts w:ascii="Calibri Light" w:hAnsi="Calibri Light" w:cs="Calibri Light"/>
          <w:i/>
          <w:color w:val="000000"/>
          <w:sz w:val="24"/>
          <w:szCs w:val="24"/>
        </w:rPr>
        <w:t xml:space="preserve">utual </w:t>
      </w:r>
      <w:r w:rsidR="00DC3364" w:rsidRPr="005C0FBD">
        <w:rPr>
          <w:rStyle w:val="normaltextrun"/>
          <w:rFonts w:ascii="Calibri Light" w:hAnsi="Calibri Light" w:cs="Calibri Light"/>
          <w:i/>
          <w:color w:val="000000"/>
          <w:sz w:val="24"/>
          <w:szCs w:val="24"/>
        </w:rPr>
        <w:t>O</w:t>
      </w:r>
      <w:r w:rsidR="0093730F" w:rsidRPr="005C0FBD">
        <w:rPr>
          <w:rStyle w:val="normaltextrun"/>
          <w:rFonts w:ascii="Calibri Light" w:hAnsi="Calibri Light" w:cs="Calibri Light"/>
          <w:i/>
          <w:color w:val="000000"/>
          <w:sz w:val="24"/>
          <w:szCs w:val="24"/>
        </w:rPr>
        <w:t xml:space="preserve">bligations </w:t>
      </w:r>
      <w:r w:rsidR="00DC3364" w:rsidRPr="005C0FBD">
        <w:rPr>
          <w:rStyle w:val="normaltextrun"/>
          <w:rFonts w:ascii="Calibri Light" w:hAnsi="Calibri Light" w:cs="Calibri Light"/>
          <w:i/>
          <w:color w:val="000000"/>
          <w:sz w:val="24"/>
          <w:szCs w:val="24"/>
        </w:rPr>
        <w:t>R</w:t>
      </w:r>
      <w:r w:rsidR="0093730F" w:rsidRPr="005C0FBD">
        <w:rPr>
          <w:rStyle w:val="normaltextrun"/>
          <w:rFonts w:ascii="Calibri Light" w:hAnsi="Calibri Light" w:cs="Calibri Light"/>
          <w:i/>
          <w:color w:val="000000"/>
          <w:sz w:val="24"/>
          <w:szCs w:val="24"/>
        </w:rPr>
        <w:t xml:space="preserve">equirements for </w:t>
      </w:r>
      <w:r w:rsidR="00EE087A" w:rsidRPr="005C0FBD">
        <w:rPr>
          <w:rStyle w:val="normaltextrun"/>
          <w:rFonts w:ascii="Calibri Light" w:hAnsi="Calibri Light" w:cs="Calibri Light"/>
          <w:i/>
          <w:color w:val="000000"/>
          <w:sz w:val="24"/>
          <w:szCs w:val="24"/>
        </w:rPr>
        <w:t>CDP</w:t>
      </w:r>
      <w:r w:rsidR="00EE087A" w:rsidRPr="005C0FBD">
        <w:rPr>
          <w:rStyle w:val="normaltextrun"/>
          <w:rFonts w:ascii="Calibri Light" w:hAnsi="Calibri Light" w:cs="Calibri Light"/>
          <w:color w:val="000000"/>
          <w:sz w:val="24"/>
          <w:szCs w:val="24"/>
        </w:rPr>
        <w:t xml:space="preserve"> </w:t>
      </w:r>
      <w:r w:rsidR="00FF7074" w:rsidRPr="005C0FBD">
        <w:rPr>
          <w:rStyle w:val="normaltextrun"/>
          <w:rFonts w:ascii="Calibri Light" w:hAnsi="Calibri Light" w:cs="Calibri Light"/>
          <w:color w:val="000000"/>
          <w:sz w:val="24"/>
          <w:szCs w:val="24"/>
        </w:rPr>
        <w:t>for further information</w:t>
      </w:r>
      <w:r w:rsidR="00EE087A" w:rsidRPr="005C0FBD">
        <w:rPr>
          <w:rStyle w:val="normaltextrun"/>
          <w:rFonts w:ascii="Calibri Light" w:hAnsi="Calibri Light" w:cs="Calibri Light"/>
          <w:color w:val="000000"/>
          <w:sz w:val="24"/>
          <w:szCs w:val="24"/>
        </w:rPr>
        <w:t>.</w:t>
      </w:r>
    </w:p>
    <w:p w14:paraId="0768C366" w14:textId="3C6A4C75" w:rsidR="004376A0" w:rsidRPr="005C0FBD" w:rsidRDefault="004376A0" w:rsidP="00234E7E">
      <w:pPr>
        <w:pStyle w:val="BulletedListlvl1"/>
        <w:numPr>
          <w:ilvl w:val="0"/>
          <w:numId w:val="40"/>
        </w:numPr>
        <w:spacing w:after="120"/>
        <w:rPr>
          <w:rStyle w:val="normaltextrun"/>
          <w:rFonts w:ascii="Calibri Light" w:hAnsi="Calibri Light" w:cs="Calibri Light"/>
          <w:color w:val="000000"/>
          <w:sz w:val="24"/>
          <w:szCs w:val="24"/>
        </w:rPr>
      </w:pPr>
      <w:r w:rsidRPr="005C0FBD">
        <w:rPr>
          <w:rStyle w:val="normaltextrun"/>
          <w:rFonts w:ascii="Calibri Light" w:hAnsi="Calibri Light" w:cs="Calibri Light"/>
          <w:color w:val="000000"/>
          <w:sz w:val="24"/>
          <w:szCs w:val="24"/>
        </w:rPr>
        <w:t>CDP job seekers will continue to be supported by their providers to find employment and work with communities.</w:t>
      </w:r>
    </w:p>
    <w:p w14:paraId="6E40F4A9" w14:textId="0E4E75BB" w:rsidR="00E07678" w:rsidRPr="005C0FBD" w:rsidRDefault="00D37F84" w:rsidP="00A26EF3">
      <w:pPr>
        <w:pStyle w:val="Heading2"/>
      </w:pPr>
      <w:r w:rsidRPr="005C0FBD">
        <w:rPr>
          <w:rStyle w:val="normaltextrun"/>
        </w:rPr>
        <w:t>N</w:t>
      </w:r>
      <w:r w:rsidR="00A5114F" w:rsidRPr="005C0FBD">
        <w:rPr>
          <w:rStyle w:val="normaltextrun"/>
        </w:rPr>
        <w:t>ew remote jobs program</w:t>
      </w:r>
      <w:r w:rsidRPr="005C0FBD">
        <w:rPr>
          <w:rStyle w:val="normaltextrun"/>
        </w:rPr>
        <w:t xml:space="preserve"> pilot</w:t>
      </w:r>
    </w:p>
    <w:p w14:paraId="19A91929" w14:textId="4ECC32D3" w:rsidR="00624CBA" w:rsidRDefault="0093730F" w:rsidP="00624CBA">
      <w:pPr>
        <w:pStyle w:val="BodyText"/>
        <w:rPr>
          <w:rStyle w:val="normaltextrun"/>
          <w:rFonts w:ascii="Calibri Light" w:hAnsi="Calibri Light" w:cs="Calibri Light"/>
          <w:color w:val="000000"/>
          <w:sz w:val="24"/>
          <w:szCs w:val="24"/>
        </w:rPr>
      </w:pPr>
      <w:r w:rsidRPr="005C0FBD">
        <w:rPr>
          <w:rStyle w:val="normaltextrun"/>
          <w:rFonts w:ascii="Calibri Light" w:hAnsi="Calibri Light" w:cs="Calibri Light"/>
          <w:color w:val="000000"/>
          <w:sz w:val="24"/>
          <w:szCs w:val="24"/>
        </w:rPr>
        <w:t>The</w:t>
      </w:r>
      <w:r w:rsidR="00624CBA" w:rsidRPr="005C0FBD">
        <w:rPr>
          <w:rStyle w:val="normaltextrun"/>
          <w:rFonts w:ascii="Calibri Light" w:hAnsi="Calibri Light" w:cs="Calibri Light"/>
          <w:color w:val="000000"/>
          <w:sz w:val="24"/>
          <w:szCs w:val="24"/>
        </w:rPr>
        <w:t xml:space="preserve"> </w:t>
      </w:r>
      <w:r w:rsidRPr="005C0FBD">
        <w:rPr>
          <w:rStyle w:val="normaltextrun"/>
          <w:rFonts w:ascii="Calibri Light" w:hAnsi="Calibri Light" w:cs="Calibri Light"/>
          <w:color w:val="000000"/>
          <w:sz w:val="24"/>
          <w:szCs w:val="24"/>
        </w:rPr>
        <w:t xml:space="preserve">NIAA will commence </w:t>
      </w:r>
      <w:r w:rsidR="00624CBA" w:rsidRPr="005C0FBD">
        <w:rPr>
          <w:rStyle w:val="normaltextrun"/>
          <w:rFonts w:ascii="Calibri Light" w:hAnsi="Calibri Light" w:cs="Calibri Light"/>
          <w:color w:val="000000"/>
          <w:sz w:val="24"/>
          <w:szCs w:val="24"/>
        </w:rPr>
        <w:t xml:space="preserve">piloting a new remote jobs program in </w:t>
      </w:r>
      <w:r w:rsidR="00390261" w:rsidRPr="005C0FBD">
        <w:rPr>
          <w:rStyle w:val="normaltextrun"/>
          <w:rFonts w:ascii="Calibri Light" w:hAnsi="Calibri Light" w:cs="Calibri Light"/>
          <w:color w:val="000000"/>
          <w:sz w:val="24"/>
          <w:szCs w:val="24"/>
        </w:rPr>
        <w:t>a number of</w:t>
      </w:r>
      <w:r w:rsidR="00624CBA" w:rsidRPr="005C0FBD">
        <w:rPr>
          <w:rStyle w:val="normaltextrun"/>
          <w:rFonts w:ascii="Calibri Light" w:hAnsi="Calibri Light" w:cs="Calibri Light"/>
          <w:color w:val="000000"/>
          <w:sz w:val="24"/>
          <w:szCs w:val="24"/>
        </w:rPr>
        <w:t xml:space="preserve"> locations </w:t>
      </w:r>
      <w:r w:rsidR="00D52867" w:rsidRPr="005C0FBD">
        <w:rPr>
          <w:rStyle w:val="normaltextrun"/>
          <w:rFonts w:ascii="Calibri Light" w:hAnsi="Calibri Light" w:cs="Calibri Light"/>
          <w:color w:val="000000"/>
          <w:sz w:val="24"/>
          <w:szCs w:val="24"/>
        </w:rPr>
        <w:t xml:space="preserve">by the end </w:t>
      </w:r>
      <w:r w:rsidR="004376A0" w:rsidRPr="005C0FBD">
        <w:rPr>
          <w:rStyle w:val="normaltextrun"/>
          <w:rFonts w:ascii="Calibri Light" w:hAnsi="Calibri Light" w:cs="Calibri Light"/>
          <w:color w:val="000000"/>
          <w:sz w:val="24"/>
          <w:szCs w:val="24"/>
        </w:rPr>
        <w:t>of 2021</w:t>
      </w:r>
      <w:r w:rsidR="00D52867" w:rsidRPr="005C0FBD">
        <w:rPr>
          <w:rStyle w:val="normaltextrun"/>
          <w:rFonts w:ascii="Calibri Light" w:hAnsi="Calibri Light" w:cs="Calibri Light"/>
          <w:color w:val="000000"/>
          <w:sz w:val="24"/>
          <w:szCs w:val="24"/>
        </w:rPr>
        <w:t>, following a co-design process</w:t>
      </w:r>
      <w:r w:rsidR="004376A0" w:rsidRPr="005C0FBD">
        <w:rPr>
          <w:rStyle w:val="normaltextrun"/>
          <w:rFonts w:ascii="Calibri Light" w:hAnsi="Calibri Light" w:cs="Calibri Light"/>
          <w:color w:val="000000"/>
          <w:sz w:val="24"/>
          <w:szCs w:val="24"/>
        </w:rPr>
        <w:t>.</w:t>
      </w:r>
    </w:p>
    <w:p w14:paraId="60CD3270" w14:textId="0AC6A3EB" w:rsidR="00537AE9" w:rsidRPr="00FD74E4" w:rsidRDefault="00537AE9" w:rsidP="00537AE9">
      <w:pPr>
        <w:pStyle w:val="BodyText"/>
        <w:rPr>
          <w:rFonts w:ascii="Segoe UI" w:hAnsi="Segoe UI" w:cs="Segoe UI"/>
          <w:sz w:val="22"/>
          <w:szCs w:val="22"/>
        </w:rPr>
      </w:pPr>
      <w:r>
        <w:rPr>
          <w:rFonts w:ascii="Calibri Light" w:hAnsi="Calibri Light" w:cs="Calibri Light"/>
          <w:noProof/>
          <w:color w:val="000000"/>
          <w:sz w:val="24"/>
          <w:szCs w:val="24"/>
          <w:lang w:eastAsia="en-AU"/>
        </w:rPr>
        <w:drawing>
          <wp:anchor distT="0" distB="0" distL="114300" distR="114300" simplePos="0" relativeHeight="251665920" behindDoc="0" locked="0" layoutInCell="1" allowOverlap="1" wp14:anchorId="60CEEA8F" wp14:editId="0427A81D">
            <wp:simplePos x="0" y="0"/>
            <wp:positionH relativeFrom="margin">
              <wp:align>left</wp:align>
            </wp:positionH>
            <wp:positionV relativeFrom="paragraph">
              <wp:posOffset>7620</wp:posOffset>
            </wp:positionV>
            <wp:extent cx="3326765" cy="2617470"/>
            <wp:effectExtent l="0" t="0" r="6985" b="0"/>
            <wp:wrapSquare wrapText="bothSides"/>
            <wp:docPr id="6" name="Picture 6" descr="Late 2021 - Pilot program; 2023 - full program roll-out." title="Timeline of new remote jobs program pi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remote.PNG"/>
                    <pic:cNvPicPr/>
                  </pic:nvPicPr>
                  <pic:blipFill>
                    <a:blip r:embed="rId9">
                      <a:extLst>
                        <a:ext uri="{28A0092B-C50C-407E-A947-70E740481C1C}">
                          <a14:useLocalDpi xmlns:a14="http://schemas.microsoft.com/office/drawing/2010/main" val="0"/>
                        </a:ext>
                      </a:extLst>
                    </a:blip>
                    <a:stretch>
                      <a:fillRect/>
                    </a:stretch>
                  </pic:blipFill>
                  <pic:spPr>
                    <a:xfrm>
                      <a:off x="0" y="0"/>
                      <a:ext cx="3326765" cy="2617470"/>
                    </a:xfrm>
                    <a:prstGeom prst="rect">
                      <a:avLst/>
                    </a:prstGeom>
                  </pic:spPr>
                </pic:pic>
              </a:graphicData>
            </a:graphic>
            <wp14:sizeRelH relativeFrom="margin">
              <wp14:pctWidth>0</wp14:pctWidth>
            </wp14:sizeRelH>
            <wp14:sizeRelV relativeFrom="margin">
              <wp14:pctHeight>0</wp14:pctHeight>
            </wp14:sizeRelV>
          </wp:anchor>
        </w:drawing>
      </w:r>
      <w:r>
        <w:rPr>
          <w:rStyle w:val="normaltextrun"/>
          <w:rFonts w:ascii="Calibri Light" w:hAnsi="Calibri Light" w:cs="Calibri Light"/>
          <w:color w:val="000000"/>
          <w:sz w:val="24"/>
          <w:szCs w:val="24"/>
        </w:rPr>
        <w:t xml:space="preserve">The pilot sites will be announced over the coming months and will reflect remote Australia’s regional and economic diversity. </w:t>
      </w:r>
    </w:p>
    <w:p w14:paraId="3B14E5DA" w14:textId="5C5589E9" w:rsidR="00537AE9" w:rsidRDefault="00537AE9" w:rsidP="00537AE9">
      <w:r>
        <w:rPr>
          <w:rStyle w:val="normaltextrun"/>
          <w:rFonts w:ascii="Calibri Light" w:hAnsi="Calibri Light" w:cs="Calibri Light"/>
          <w:color w:val="000000"/>
          <w:sz w:val="24"/>
          <w:szCs w:val="24"/>
        </w:rPr>
        <w:t xml:space="preserve">Through </w:t>
      </w:r>
      <w:r w:rsidRPr="005C0FBD">
        <w:rPr>
          <w:rStyle w:val="normaltextrun"/>
          <w:rFonts w:ascii="Calibri Light" w:hAnsi="Calibri Light" w:cs="Calibri Light"/>
          <w:color w:val="000000"/>
          <w:sz w:val="24"/>
          <w:szCs w:val="24"/>
        </w:rPr>
        <w:t>a co-design process, the pilots</w:t>
      </w:r>
      <w:r>
        <w:rPr>
          <w:rStyle w:val="normaltextrun"/>
          <w:rFonts w:ascii="Calibri Light" w:hAnsi="Calibri Light" w:cs="Calibri Light"/>
          <w:color w:val="000000"/>
          <w:sz w:val="24"/>
          <w:szCs w:val="24"/>
        </w:rPr>
        <w:t xml:space="preserve"> will trial new ways of engaging job seekers and building skills that respond to the unique circumstances job seekers experience in remote Australia.</w:t>
      </w:r>
    </w:p>
    <w:p w14:paraId="2BC2BD01" w14:textId="1960221A" w:rsidR="00537AE9" w:rsidRPr="005727FD" w:rsidRDefault="00537AE9" w:rsidP="00537AE9">
      <w:pPr>
        <w:pStyle w:val="1NumberPointsStyle"/>
        <w:rPr>
          <w:rStyle w:val="normaltextrun"/>
          <w:rFonts w:ascii="Calibri Light" w:eastAsiaTheme="minorHAnsi" w:hAnsi="Calibri Light" w:cs="Calibri Light"/>
          <w:szCs w:val="24"/>
          <w:lang w:eastAsia="en-US"/>
        </w:rPr>
      </w:pPr>
      <w:r w:rsidRPr="005727FD">
        <w:rPr>
          <w:rStyle w:val="normaltextrun"/>
          <w:rFonts w:ascii="Calibri Light" w:eastAsiaTheme="minorHAnsi" w:hAnsi="Calibri Light" w:cs="Calibri Light"/>
          <w:szCs w:val="24"/>
          <w:lang w:eastAsia="en-US"/>
        </w:rPr>
        <w:t>The design of the new remote jobs program model will better tailor the support job seek</w:t>
      </w:r>
      <w:r>
        <w:rPr>
          <w:rStyle w:val="normaltextrun"/>
          <w:rFonts w:ascii="Calibri Light" w:eastAsiaTheme="minorHAnsi" w:hAnsi="Calibri Light" w:cs="Calibri Light"/>
          <w:szCs w:val="24"/>
          <w:lang w:eastAsia="en-US"/>
        </w:rPr>
        <w:t>ers need to find and secure work as the economy recovers.</w:t>
      </w:r>
    </w:p>
    <w:p w14:paraId="77D7843D" w14:textId="0C4387DD" w:rsidR="00EC3B44" w:rsidRPr="005C0FBD" w:rsidRDefault="001F46B7" w:rsidP="00EC3B44">
      <w:pPr>
        <w:pStyle w:val="Heading2"/>
      </w:pPr>
      <w:r w:rsidRPr="005C0FBD">
        <w:rPr>
          <w:rStyle w:val="normaltextrun"/>
        </w:rPr>
        <w:lastRenderedPageBreak/>
        <w:t>C</w:t>
      </w:r>
      <w:r w:rsidR="004C1347" w:rsidRPr="005C0FBD">
        <w:rPr>
          <w:rStyle w:val="normaltextrun"/>
        </w:rPr>
        <w:t>ommunit</w:t>
      </w:r>
      <w:r w:rsidRPr="005C0FBD">
        <w:rPr>
          <w:rStyle w:val="normaltextrun"/>
        </w:rPr>
        <w:t xml:space="preserve">y </w:t>
      </w:r>
      <w:r w:rsidR="006965F4" w:rsidRPr="005C0FBD">
        <w:rPr>
          <w:rStyle w:val="normaltextrun"/>
        </w:rPr>
        <w:t>consultation</w:t>
      </w:r>
    </w:p>
    <w:p w14:paraId="6E16F4E2" w14:textId="43084E67" w:rsidR="0093730F" w:rsidRPr="005C0FBD" w:rsidRDefault="0093730F" w:rsidP="00EE087A">
      <w:pPr>
        <w:pStyle w:val="1NumberPointsStyle"/>
        <w:rPr>
          <w:rStyle w:val="normaltextrun"/>
          <w:rFonts w:ascii="Calibri Light" w:eastAsiaTheme="minorHAnsi" w:hAnsi="Calibri Light" w:cs="Calibri Light"/>
          <w:szCs w:val="24"/>
          <w:lang w:eastAsia="en-US"/>
        </w:rPr>
      </w:pPr>
      <w:r w:rsidRPr="005C0FBD">
        <w:rPr>
          <w:rStyle w:val="normaltextrun"/>
          <w:rFonts w:ascii="Calibri Light" w:eastAsiaTheme="minorHAnsi" w:hAnsi="Calibri Light" w:cs="Calibri Light"/>
          <w:szCs w:val="24"/>
          <w:lang w:eastAsia="en-US"/>
        </w:rPr>
        <w:t>Local communities, State and Territory governments</w:t>
      </w:r>
      <w:r w:rsidR="00D44637" w:rsidRPr="005C0FBD">
        <w:rPr>
          <w:rStyle w:val="normaltextrun"/>
          <w:rFonts w:ascii="Calibri Light" w:eastAsiaTheme="minorHAnsi" w:hAnsi="Calibri Light" w:cs="Calibri Light"/>
          <w:szCs w:val="24"/>
          <w:lang w:eastAsia="en-US"/>
        </w:rPr>
        <w:t>,</w:t>
      </w:r>
      <w:r w:rsidR="00FF7074" w:rsidRPr="005C0FBD">
        <w:rPr>
          <w:rStyle w:val="normaltextrun"/>
          <w:rFonts w:ascii="Calibri Light" w:eastAsiaTheme="minorHAnsi" w:hAnsi="Calibri Light" w:cs="Calibri Light"/>
          <w:szCs w:val="24"/>
          <w:lang w:eastAsia="en-US"/>
        </w:rPr>
        <w:t xml:space="preserve"> </w:t>
      </w:r>
      <w:r w:rsidR="00D52867" w:rsidRPr="005C0FBD">
        <w:rPr>
          <w:rStyle w:val="normaltextrun"/>
          <w:rFonts w:ascii="Calibri Light" w:eastAsiaTheme="minorHAnsi" w:hAnsi="Calibri Light" w:cs="Calibri Light"/>
          <w:szCs w:val="24"/>
          <w:lang w:eastAsia="en-US"/>
        </w:rPr>
        <w:t>business</w:t>
      </w:r>
      <w:r w:rsidRPr="005C0FBD">
        <w:rPr>
          <w:rStyle w:val="normaltextrun"/>
          <w:rFonts w:ascii="Calibri Light" w:eastAsiaTheme="minorHAnsi" w:hAnsi="Calibri Light" w:cs="Calibri Light"/>
          <w:szCs w:val="24"/>
          <w:lang w:eastAsia="en-US"/>
        </w:rPr>
        <w:t xml:space="preserve"> </w:t>
      </w:r>
      <w:r w:rsidR="00D507C9" w:rsidRPr="005C0FBD">
        <w:rPr>
          <w:rStyle w:val="normaltextrun"/>
          <w:rFonts w:ascii="Calibri Light" w:eastAsiaTheme="minorHAnsi" w:hAnsi="Calibri Light" w:cs="Calibri Light"/>
          <w:szCs w:val="24"/>
          <w:lang w:eastAsia="en-US"/>
        </w:rPr>
        <w:t xml:space="preserve">and Government service providers </w:t>
      </w:r>
      <w:r w:rsidRPr="005C0FBD">
        <w:rPr>
          <w:rStyle w:val="normaltextrun"/>
          <w:rFonts w:ascii="Calibri Light" w:eastAsiaTheme="minorHAnsi" w:hAnsi="Calibri Light" w:cs="Calibri Light"/>
          <w:szCs w:val="24"/>
          <w:lang w:eastAsia="en-US"/>
        </w:rPr>
        <w:t xml:space="preserve">will be consulted during the design of the new remote jobs program. </w:t>
      </w:r>
    </w:p>
    <w:p w14:paraId="3F952778" w14:textId="30B4AF0D" w:rsidR="009F4355" w:rsidRPr="005C0FBD" w:rsidRDefault="009F4355" w:rsidP="009F4355">
      <w:pPr>
        <w:pStyle w:val="BodyText"/>
        <w:rPr>
          <w:rStyle w:val="eop"/>
          <w:rFonts w:ascii="Calibri Light" w:hAnsi="Calibri Light" w:cs="Calibri Light"/>
          <w:sz w:val="24"/>
          <w:szCs w:val="24"/>
        </w:rPr>
      </w:pPr>
      <w:r w:rsidRPr="005C0FBD">
        <w:rPr>
          <w:rStyle w:val="normaltextrun"/>
          <w:rFonts w:ascii="Calibri Light" w:hAnsi="Calibri Light" w:cs="Calibri Light"/>
          <w:sz w:val="24"/>
          <w:szCs w:val="24"/>
        </w:rPr>
        <w:t xml:space="preserve">The Government wants to hear views </w:t>
      </w:r>
      <w:r w:rsidR="00D507C9" w:rsidRPr="005C0FBD">
        <w:rPr>
          <w:rStyle w:val="normaltextrun"/>
          <w:rFonts w:ascii="Calibri Light" w:hAnsi="Calibri Light" w:cs="Calibri Light"/>
          <w:sz w:val="24"/>
          <w:szCs w:val="24"/>
        </w:rPr>
        <w:t xml:space="preserve">from across Australia </w:t>
      </w:r>
      <w:r w:rsidRPr="005C0FBD">
        <w:rPr>
          <w:rStyle w:val="normaltextrun"/>
          <w:rFonts w:ascii="Calibri Light" w:hAnsi="Calibri Light" w:cs="Calibri Light"/>
          <w:sz w:val="24"/>
          <w:szCs w:val="24"/>
        </w:rPr>
        <w:t xml:space="preserve">about how the new program can best support communities in remote Australia. More information will be available </w:t>
      </w:r>
      <w:r w:rsidR="00FF7074" w:rsidRPr="005C0FBD">
        <w:rPr>
          <w:rStyle w:val="normaltextrun"/>
          <w:rFonts w:ascii="Calibri Light" w:hAnsi="Calibri Light" w:cs="Calibri Light"/>
          <w:sz w:val="24"/>
          <w:szCs w:val="24"/>
        </w:rPr>
        <w:t>soon</w:t>
      </w:r>
      <w:r w:rsidR="007A0F5A" w:rsidRPr="005C0FBD">
        <w:rPr>
          <w:rStyle w:val="normaltextrun"/>
          <w:rFonts w:ascii="Calibri Light" w:hAnsi="Calibri Light" w:cs="Calibri Light"/>
          <w:sz w:val="24"/>
          <w:szCs w:val="24"/>
        </w:rPr>
        <w:t>.</w:t>
      </w:r>
    </w:p>
    <w:p w14:paraId="79F356F3" w14:textId="15682D04" w:rsidR="00FD74E4" w:rsidRPr="005C0FBD" w:rsidRDefault="00FD74E4" w:rsidP="00CB30DD">
      <w:pPr>
        <w:pStyle w:val="Heading2"/>
      </w:pPr>
      <w:r w:rsidRPr="005C0FBD">
        <w:rPr>
          <w:rStyle w:val="normaltextrun"/>
        </w:rPr>
        <w:t>Why is the Government changing CDP?</w:t>
      </w:r>
      <w:r w:rsidRPr="005C0FBD">
        <w:rPr>
          <w:rStyle w:val="eop"/>
        </w:rPr>
        <w:t> </w:t>
      </w:r>
    </w:p>
    <w:p w14:paraId="152DEC2D" w14:textId="51EFB61E" w:rsidR="00A41A2B" w:rsidRDefault="00A41A2B" w:rsidP="0093730F">
      <w:pPr>
        <w:pStyle w:val="BodyText"/>
        <w:rPr>
          <w:rStyle w:val="eop"/>
          <w:rFonts w:ascii="Calibri Light" w:hAnsi="Calibri Light" w:cs="Calibri Light"/>
          <w:color w:val="000000"/>
          <w:sz w:val="24"/>
          <w:szCs w:val="24"/>
        </w:rPr>
      </w:pPr>
      <w:r w:rsidRPr="005C0FBD">
        <w:rPr>
          <w:rStyle w:val="eop"/>
          <w:rFonts w:ascii="Calibri Light" w:hAnsi="Calibri Light" w:cs="Calibri Light"/>
          <w:color w:val="000000"/>
          <w:sz w:val="24"/>
          <w:szCs w:val="24"/>
        </w:rPr>
        <w:t>The Government has heard what communities</w:t>
      </w:r>
      <w:r w:rsidR="00D52867" w:rsidRPr="005C0FBD">
        <w:rPr>
          <w:rStyle w:val="eop"/>
          <w:rFonts w:ascii="Calibri Light" w:hAnsi="Calibri Light" w:cs="Calibri Light"/>
          <w:color w:val="000000"/>
          <w:sz w:val="24"/>
          <w:szCs w:val="24"/>
        </w:rPr>
        <w:t xml:space="preserve"> and</w:t>
      </w:r>
      <w:r w:rsidR="00D507C9" w:rsidRPr="005C0FBD">
        <w:rPr>
          <w:rStyle w:val="eop"/>
          <w:rFonts w:ascii="Calibri Light" w:hAnsi="Calibri Light" w:cs="Calibri Light"/>
          <w:color w:val="000000"/>
          <w:sz w:val="24"/>
          <w:szCs w:val="24"/>
        </w:rPr>
        <w:t xml:space="preserve"> </w:t>
      </w:r>
      <w:r w:rsidRPr="005C0FBD">
        <w:rPr>
          <w:rStyle w:val="eop"/>
          <w:rFonts w:ascii="Calibri Light" w:hAnsi="Calibri Light" w:cs="Calibri Light"/>
          <w:color w:val="000000"/>
          <w:sz w:val="24"/>
          <w:szCs w:val="24"/>
        </w:rPr>
        <w:t>stakeholders have said about the CDP. The new remote jobs program will be designed to better fit the changing job market and meet the unique needs of job seekers in remote communities</w:t>
      </w:r>
      <w:r>
        <w:rPr>
          <w:rStyle w:val="eop"/>
          <w:rFonts w:ascii="Calibri Light" w:hAnsi="Calibri Light" w:cs="Calibri Light"/>
          <w:color w:val="000000"/>
          <w:sz w:val="24"/>
          <w:szCs w:val="24"/>
        </w:rPr>
        <w:t xml:space="preserve">. Program features will be </w:t>
      </w:r>
      <w:r w:rsidR="00DC3364">
        <w:rPr>
          <w:rStyle w:val="eop"/>
          <w:rFonts w:ascii="Calibri Light" w:hAnsi="Calibri Light" w:cs="Calibri Light"/>
          <w:color w:val="000000"/>
          <w:sz w:val="24"/>
          <w:szCs w:val="24"/>
        </w:rPr>
        <w:t>co-</w:t>
      </w:r>
      <w:r>
        <w:rPr>
          <w:rStyle w:val="eop"/>
          <w:rFonts w:ascii="Calibri Light" w:hAnsi="Calibri Light" w:cs="Calibri Light"/>
          <w:color w:val="000000"/>
          <w:sz w:val="24"/>
          <w:szCs w:val="24"/>
        </w:rPr>
        <w:t xml:space="preserve">designed with </w:t>
      </w:r>
      <w:r w:rsidR="00DC3364">
        <w:rPr>
          <w:rStyle w:val="eop"/>
          <w:rFonts w:ascii="Calibri Light" w:hAnsi="Calibri Light" w:cs="Calibri Light"/>
          <w:color w:val="000000"/>
          <w:sz w:val="24"/>
          <w:szCs w:val="24"/>
        </w:rPr>
        <w:t xml:space="preserve">Indigenous Australians in consultation with CDP Providers </w:t>
      </w:r>
      <w:r>
        <w:rPr>
          <w:rStyle w:val="eop"/>
          <w:rFonts w:ascii="Calibri Light" w:hAnsi="Calibri Light" w:cs="Calibri Light"/>
          <w:color w:val="000000"/>
          <w:sz w:val="24"/>
          <w:szCs w:val="24"/>
        </w:rPr>
        <w:t>and key stakeholders</w:t>
      </w:r>
      <w:r w:rsidR="00DC3364">
        <w:rPr>
          <w:rStyle w:val="eop"/>
          <w:rFonts w:ascii="Calibri Light" w:hAnsi="Calibri Light" w:cs="Calibri Light"/>
          <w:color w:val="000000"/>
          <w:sz w:val="24"/>
          <w:szCs w:val="24"/>
        </w:rPr>
        <w:t>.</w:t>
      </w:r>
      <w:r>
        <w:rPr>
          <w:rStyle w:val="eop"/>
          <w:rFonts w:ascii="Calibri Light" w:hAnsi="Calibri Light" w:cs="Calibri Light"/>
          <w:color w:val="000000"/>
          <w:sz w:val="24"/>
          <w:szCs w:val="24"/>
        </w:rPr>
        <w:t xml:space="preserve"> </w:t>
      </w:r>
    </w:p>
    <w:p w14:paraId="72DD9D02" w14:textId="5B226097" w:rsidR="0002797C" w:rsidRPr="005E3DBC" w:rsidRDefault="00814FC8" w:rsidP="005E3DBC">
      <w:pPr>
        <w:pStyle w:val="Heading2"/>
        <w:rPr>
          <w:rStyle w:val="normaltextrun"/>
        </w:rPr>
      </w:pPr>
      <w:r>
        <w:t>More information</w:t>
      </w:r>
    </w:p>
    <w:p w14:paraId="18CE5FD5" w14:textId="291E0187" w:rsidR="0063396D" w:rsidRPr="00B443A8" w:rsidRDefault="006F71E9" w:rsidP="0063396D">
      <w:pPr>
        <w:pStyle w:val="ListParagraph"/>
        <w:numPr>
          <w:ilvl w:val="0"/>
          <w:numId w:val="37"/>
        </w:numPr>
        <w:rPr>
          <w:rStyle w:val="normaltextrun"/>
          <w:rFonts w:ascii="Calibri Light" w:eastAsia="Times New Roman" w:hAnsi="Calibri Light" w:cs="Calibri Light"/>
          <w:color w:val="1E1E1E"/>
          <w:spacing w:val="4"/>
          <w:sz w:val="24"/>
          <w:szCs w:val="24"/>
          <w:lang w:eastAsia="en-AU"/>
        </w:rPr>
      </w:pPr>
      <w:hyperlink r:id="rId10" w:history="1">
        <w:r w:rsidR="004515DB">
          <w:rPr>
            <w:rStyle w:val="Hyperlink"/>
            <w:rFonts w:ascii="Calibri Light" w:hAnsi="Calibri Light" w:cs="Calibri Light"/>
            <w:sz w:val="24"/>
            <w:szCs w:val="24"/>
          </w:rPr>
          <w:t>www.niaa.gov.au/indigenous-affairs/employment/cdp</w:t>
        </w:r>
      </w:hyperlink>
    </w:p>
    <w:p w14:paraId="5ADFBE72" w14:textId="20C67C43" w:rsidR="006C6AA9" w:rsidRPr="00CB30DD" w:rsidRDefault="006C6AA9" w:rsidP="00CB30DD">
      <w:pPr>
        <w:pStyle w:val="BodyText"/>
        <w:rPr>
          <w:rFonts w:ascii="Segoe UI" w:hAnsi="Segoe UI" w:cs="Segoe UI"/>
          <w:sz w:val="22"/>
          <w:szCs w:val="22"/>
        </w:rPr>
      </w:pPr>
    </w:p>
    <w:sectPr w:rsidR="006C6AA9" w:rsidRPr="00CB30DD" w:rsidSect="00A41A2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6718B" w14:textId="77777777" w:rsidR="006F71E9" w:rsidRDefault="006F71E9" w:rsidP="00B95533">
      <w:pPr>
        <w:spacing w:after="0" w:line="240" w:lineRule="auto"/>
      </w:pPr>
      <w:r>
        <w:separator/>
      </w:r>
    </w:p>
  </w:endnote>
  <w:endnote w:type="continuationSeparator" w:id="0">
    <w:p w14:paraId="311A6AE6" w14:textId="77777777" w:rsidR="006F71E9" w:rsidRDefault="006F71E9" w:rsidP="00B95533">
      <w:pPr>
        <w:spacing w:after="0" w:line="240" w:lineRule="auto"/>
      </w:pPr>
      <w:r>
        <w:continuationSeparator/>
      </w:r>
    </w:p>
  </w:endnote>
  <w:endnote w:type="continuationNotice" w:id="1">
    <w:p w14:paraId="241B2955" w14:textId="77777777" w:rsidR="006F71E9" w:rsidRDefault="006F71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78622" w14:textId="77777777" w:rsidR="00C52754" w:rsidRDefault="00C5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5337B" w14:textId="77777777" w:rsidR="00B37839" w:rsidRDefault="00B37839" w:rsidP="00B37839">
    <w:pPr>
      <w:pStyle w:val="Footer"/>
      <w:rPr>
        <w:color w:val="25303B" w:themeColor="accent1"/>
      </w:rPr>
    </w:pPr>
    <w:r>
      <w:rPr>
        <w:noProof/>
        <w:lang w:eastAsia="en-AU"/>
      </w:rPr>
      <mc:AlternateContent>
        <mc:Choice Requires="wps">
          <w:drawing>
            <wp:inline distT="0" distB="0" distL="114300" distR="114300" wp14:anchorId="7240FA08" wp14:editId="51E06BD9">
              <wp:extent cx="6479540" cy="0"/>
              <wp:effectExtent l="0" t="12700" r="22860" b="12700"/>
              <wp:docPr id="3" name="Straight Connector 11"/>
              <wp:cNvGraphicFramePr/>
              <a:graphic xmlns:a="http://schemas.openxmlformats.org/drawingml/2006/main">
                <a:graphicData uri="http://schemas.microsoft.com/office/word/2010/wordprocessingShape">
                  <wps:wsp>
                    <wps:cNvCnPr/>
                    <wps:spPr>
                      <a:xfrm>
                        <a:off x="0" y="0"/>
                        <a:ext cx="647954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E88BB1F"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51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" strokecolor="#bbb [2894]" strokeweight="2.25pt">
              <v:stroke joinstyle="miter"/>
              <w10:anchorlock/>
            </v:line>
          </w:pict>
        </mc:Fallback>
      </mc:AlternateContent>
    </w:r>
  </w:p>
  <w:p w14:paraId="07F01B50" w14:textId="77777777" w:rsidR="00B37839" w:rsidRDefault="00B37839" w:rsidP="00B37839">
    <w:pPr>
      <w:pStyle w:val="Footer"/>
      <w:rPr>
        <w:color w:val="25303B" w:themeColor="accent1"/>
      </w:rPr>
    </w:pPr>
  </w:p>
  <w:p w14:paraId="159AC59C" w14:textId="34F9A2C2" w:rsidR="00B37839" w:rsidRPr="00F651C4" w:rsidRDefault="00B37839" w:rsidP="00B37839">
    <w:pPr>
      <w:pStyle w:val="Footer"/>
      <w:rPr>
        <w:color w:val="25303B" w:themeColor="accent1"/>
      </w:rPr>
    </w:pPr>
    <w:r w:rsidRPr="6931F484">
      <w:rPr>
        <w:color w:val="25303B" w:themeColor="accent1"/>
      </w:rPr>
      <w:t xml:space="preserve">NIAA | </w:t>
    </w:r>
    <w:r>
      <w:rPr>
        <w:noProof/>
        <w:color w:val="25303B" w:themeColor="accent1"/>
      </w:rPr>
      <w:t>New remote jobs program</w:t>
    </w:r>
  </w:p>
  <w:p w14:paraId="6718DA92" w14:textId="77777777" w:rsidR="00B37839" w:rsidRDefault="00B378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636D7" w14:textId="3EB016AB" w:rsidR="6931F484" w:rsidRDefault="6931F484" w:rsidP="6931F484">
    <w:pPr>
      <w:pStyle w:val="Footer"/>
      <w:rPr>
        <w:color w:val="25303B" w:themeColor="accent1"/>
      </w:rPr>
    </w:pPr>
    <w:r>
      <w:rPr>
        <w:noProof/>
        <w:lang w:eastAsia="en-AU"/>
      </w:rPr>
      <mc:AlternateContent>
        <mc:Choice Requires="wps">
          <w:drawing>
            <wp:inline distT="0" distB="0" distL="114300" distR="114300" wp14:anchorId="2F9351AB" wp14:editId="41B0DF51">
              <wp:extent cx="6480000" cy="0"/>
              <wp:effectExtent l="0" t="19050" r="35560" b="19050"/>
              <wp:docPr id="586758696" name="Straight Connector 11"/>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515939D"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51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" strokecolor="#bbb [2894]" strokeweight="2.25pt">
              <v:stroke joinstyle="miter"/>
              <w10:anchorlock/>
            </v:line>
          </w:pict>
        </mc:Fallback>
      </mc:AlternateContent>
    </w:r>
  </w:p>
  <w:p w14:paraId="39DFD467" w14:textId="1EEE4F64" w:rsidR="6931F484" w:rsidRDefault="6931F484" w:rsidP="6931F484">
    <w:pPr>
      <w:pStyle w:val="Footer"/>
      <w:rPr>
        <w:color w:val="25303B" w:themeColor="accent1"/>
      </w:rPr>
    </w:pPr>
  </w:p>
  <w:p w14:paraId="3D9C486D" w14:textId="37E04F82" w:rsidR="002F14C6" w:rsidRPr="00F651C4" w:rsidRDefault="6931F484" w:rsidP="6931F484">
    <w:pPr>
      <w:pStyle w:val="Footer"/>
      <w:rPr>
        <w:color w:val="25303B" w:themeColor="accent1"/>
      </w:rPr>
    </w:pPr>
    <w:r w:rsidRPr="6931F484">
      <w:rPr>
        <w:color w:val="25303B" w:themeColor="accent1"/>
      </w:rPr>
      <w:t>NIAA |</w:t>
    </w:r>
    <w:r w:rsidR="00B37839">
      <w:rPr>
        <w:noProof/>
        <w:color w:val="25303B" w:themeColor="accent1"/>
      </w:rPr>
      <w:t xml:space="preserve"> New remote jobs program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C43D3" w14:textId="77777777" w:rsidR="006F71E9" w:rsidRPr="007A6FC6" w:rsidRDefault="006F71E9" w:rsidP="00B95533">
      <w:pPr>
        <w:spacing w:after="0" w:line="240" w:lineRule="auto"/>
        <w:rPr>
          <w:color w:val="BEA887" w:themeColor="accent2"/>
        </w:rPr>
      </w:pPr>
      <w:r w:rsidRPr="007A6FC6">
        <w:rPr>
          <w:color w:val="BEA887" w:themeColor="accent2"/>
        </w:rPr>
        <w:separator/>
      </w:r>
    </w:p>
  </w:footnote>
  <w:footnote w:type="continuationSeparator" w:id="0">
    <w:p w14:paraId="4CF95C9E" w14:textId="77777777" w:rsidR="006F71E9" w:rsidRPr="007A6FC6" w:rsidRDefault="006F71E9" w:rsidP="00B95533">
      <w:pPr>
        <w:spacing w:after="0" w:line="240" w:lineRule="auto"/>
        <w:rPr>
          <w:color w:val="BEA887" w:themeColor="accent2"/>
        </w:rPr>
      </w:pPr>
      <w:r w:rsidRPr="007A6FC6">
        <w:rPr>
          <w:color w:val="BEA887" w:themeColor="accent2"/>
        </w:rPr>
        <w:continuationSeparator/>
      </w:r>
    </w:p>
  </w:footnote>
  <w:footnote w:type="continuationNotice" w:id="1">
    <w:p w14:paraId="0F17887A" w14:textId="77777777" w:rsidR="006F71E9" w:rsidRDefault="006F71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50DE2" w14:textId="77777777" w:rsidR="00C52754" w:rsidRDefault="00C52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D41FE" w14:textId="77777777" w:rsidR="00C52754" w:rsidRDefault="00C52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53E0F" w14:textId="011EAC0F" w:rsidR="00A30A87" w:rsidRDefault="00A30A87">
    <w:pPr>
      <w:pStyle w:val="Header"/>
    </w:pPr>
    <w:r w:rsidRPr="00A30A87">
      <w:rPr>
        <w:noProof/>
        <w:lang w:eastAsia="en-AU"/>
      </w:rPr>
      <w:drawing>
        <wp:anchor distT="0" distB="0" distL="114300" distR="114300" simplePos="0" relativeHeight="251661312" behindDoc="0" locked="0" layoutInCell="1" allowOverlap="1" wp14:anchorId="3547EC98" wp14:editId="3C51B0DF">
          <wp:simplePos x="0" y="0"/>
          <wp:positionH relativeFrom="page">
            <wp:posOffset>308610</wp:posOffset>
          </wp:positionH>
          <wp:positionV relativeFrom="page">
            <wp:posOffset>164465</wp:posOffset>
          </wp:positionV>
          <wp:extent cx="2123440" cy="640080"/>
          <wp:effectExtent l="0" t="0" r="0" b="7620"/>
          <wp:wrapNone/>
          <wp:docPr id="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2123440" cy="640080"/>
                  </a:xfrm>
                  <a:prstGeom prst="rect">
                    <a:avLst/>
                  </a:prstGeom>
                </pic:spPr>
              </pic:pic>
            </a:graphicData>
          </a:graphic>
          <wp14:sizeRelH relativeFrom="margin">
            <wp14:pctWidth>0</wp14:pctWidth>
          </wp14:sizeRelH>
          <wp14:sizeRelV relativeFrom="margin">
            <wp14:pctHeight>0</wp14:pctHeight>
          </wp14:sizeRelV>
        </wp:anchor>
      </w:drawing>
    </w:r>
    <w:r w:rsidRPr="00A30A87">
      <w:rPr>
        <w:noProof/>
        <w:lang w:eastAsia="en-AU"/>
      </w:rPr>
      <w:drawing>
        <wp:anchor distT="0" distB="0" distL="114300" distR="114300" simplePos="0" relativeHeight="251662336" behindDoc="0" locked="1" layoutInCell="1" allowOverlap="1" wp14:anchorId="42F141C0" wp14:editId="5E9CB17B">
          <wp:simplePos x="0" y="0"/>
          <wp:positionH relativeFrom="page">
            <wp:posOffset>2794635</wp:posOffset>
          </wp:positionH>
          <wp:positionV relativeFrom="page">
            <wp:posOffset>196850</wp:posOffset>
          </wp:positionV>
          <wp:extent cx="1583690" cy="518160"/>
          <wp:effectExtent l="0" t="0" r="0" b="0"/>
          <wp:wrapNone/>
          <wp:docPr id="8" name="Graphic 1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16" descr="A picture containing tab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83690" cy="518160"/>
                  </a:xfrm>
                  <a:prstGeom prst="rect">
                    <a:avLst/>
                  </a:prstGeom>
                </pic:spPr>
              </pic:pic>
            </a:graphicData>
          </a:graphic>
          <wp14:sizeRelH relativeFrom="margin">
            <wp14:pctWidth>0</wp14:pctWidth>
          </wp14:sizeRelH>
          <wp14:sizeRelV relativeFrom="margin">
            <wp14:pctHeight>0</wp14:pctHeight>
          </wp14:sizeRelV>
        </wp:anchor>
      </w:drawing>
    </w:r>
    <w:r w:rsidRPr="00A30A87">
      <w:rPr>
        <w:noProof/>
        <w:lang w:eastAsia="en-AU"/>
      </w:rPr>
      <mc:AlternateContent>
        <mc:Choice Requires="wps">
          <w:drawing>
            <wp:anchor distT="45720" distB="45720" distL="114300" distR="114300" simplePos="0" relativeHeight="251663360" behindDoc="0" locked="1" layoutInCell="1" allowOverlap="1" wp14:anchorId="542548EE" wp14:editId="249E0E70">
              <wp:simplePos x="0" y="0"/>
              <wp:positionH relativeFrom="page">
                <wp:posOffset>-227965</wp:posOffset>
              </wp:positionH>
              <wp:positionV relativeFrom="page">
                <wp:posOffset>1058545</wp:posOffset>
              </wp:positionV>
              <wp:extent cx="3095625" cy="143510"/>
              <wp:effectExtent l="0" t="0" r="9525" b="889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43510"/>
                      </a:xfrm>
                      <a:prstGeom prst="rect">
                        <a:avLst/>
                      </a:prstGeom>
                      <a:noFill/>
                      <a:ln w="9525">
                        <a:noFill/>
                        <a:miter lim="800000"/>
                        <a:headEnd/>
                        <a:tailEnd/>
                      </a:ln>
                    </wps:spPr>
                    <wps:txbx>
                      <w:txbxContent>
                        <w:p w14:paraId="5FCAEA4E" w14:textId="77777777" w:rsidR="00A30A87" w:rsidRPr="00A41F97" w:rsidRDefault="00A30A87" w:rsidP="00A30A87">
                          <w:pPr>
                            <w:spacing w:after="0" w:line="240" w:lineRule="auto"/>
                            <w:rPr>
                              <w:i/>
                              <w:iCs/>
                              <w:color w:val="DD7500" w:themeColor="accent4"/>
                              <w:sz w:val="16"/>
                              <w:szCs w:val="16"/>
                            </w:rPr>
                          </w:pPr>
                          <w:r w:rsidRPr="00A41F97">
                            <w:rPr>
                              <w:i/>
                              <w:iCs/>
                              <w:color w:val="DD7500" w:themeColor="accent4"/>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2548EE" id="_x0000_t202" coordsize="21600,21600" o:spt="202" path="m,l,21600r21600,l21600,xe">
              <v:stroke joinstyle="miter"/>
              <v:path gradientshapeok="t" o:connecttype="rect"/>
            </v:shapetype>
            <v:shape id="_x0000_s1032" type="#_x0000_t202" style="position:absolute;margin-left:-17.95pt;margin-top:83.35pt;width:243.75pt;height:11.3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" filled="f" stroked="f">
              <v:textbox inset="15mm,0,0,0">
                <w:txbxContent>
                  <w:p w14:paraId="5FCAEA4E" w14:textId="77777777" w:rsidR="00A30A87" w:rsidRPr="00A41F97" w:rsidRDefault="00A30A87" w:rsidP="00A30A87">
                    <w:pPr>
                      <w:spacing w:after="0" w:line="240" w:lineRule="auto"/>
                      <w:rPr>
                        <w:i/>
                        <w:iCs/>
                        <w:color w:val="DD7500" w:themeColor="accent4"/>
                        <w:sz w:val="16"/>
                        <w:szCs w:val="16"/>
                      </w:rPr>
                    </w:pPr>
                    <w:r w:rsidRPr="00A41F97">
                      <w:rPr>
                        <w:i/>
                        <w:iCs/>
                        <w:color w:val="DD7500" w:themeColor="accent4"/>
                        <w:sz w:val="16"/>
                        <w:szCs w:val="16"/>
                      </w:rPr>
                      <w:t>Working with Aboriginal and Torres Strait Islander peoples</w:t>
                    </w:r>
                  </w:p>
                </w:txbxContent>
              </v:textbox>
              <w10:wrap anchorx="page" anchory="page"/>
              <w10:anchorlock/>
            </v:shape>
          </w:pict>
        </mc:Fallback>
      </mc:AlternateContent>
    </w:r>
    <w:r w:rsidRPr="00A30A87">
      <w:rPr>
        <w:noProof/>
        <w:lang w:eastAsia="en-AU"/>
      </w:rPr>
      <mc:AlternateContent>
        <mc:Choice Requires="wps">
          <w:drawing>
            <wp:anchor distT="0" distB="0" distL="114300" distR="114300" simplePos="0" relativeHeight="251664384" behindDoc="0" locked="0" layoutInCell="1" allowOverlap="1" wp14:anchorId="7F05B468" wp14:editId="674D896D">
              <wp:simplePos x="0" y="0"/>
              <wp:positionH relativeFrom="page">
                <wp:posOffset>2623503</wp:posOffset>
              </wp:positionH>
              <wp:positionV relativeFrom="page">
                <wp:posOffset>195739</wp:posOffset>
              </wp:positionV>
              <wp:extent cx="0" cy="620077"/>
              <wp:effectExtent l="0" t="0" r="38100" b="27940"/>
              <wp:wrapNone/>
              <wp:docPr id="37" name="Straight Connector 37"/>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D29B6" id="Straight Connector 37"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206.6pt,15.4pt" to="206.6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" strokecolor="white [3212]">
              <v:stroke joinstyle="miter"/>
              <w10:wrap anchorx="page" anchory="page"/>
            </v:line>
          </w:pict>
        </mc:Fallback>
      </mc:AlternateContent>
    </w:r>
    <w:r>
      <w:rPr>
        <w:noProof/>
        <w:lang w:eastAsia="en-AU"/>
      </w:rPr>
      <w:drawing>
        <wp:anchor distT="0" distB="0" distL="0" distR="0" simplePos="0" relativeHeight="251659264" behindDoc="0" locked="1" layoutInCell="1" allowOverlap="1" wp14:anchorId="5F11F628" wp14:editId="68BDC1FE">
          <wp:simplePos x="0" y="0"/>
          <wp:positionH relativeFrom="page">
            <wp:posOffset>-98425</wp:posOffset>
          </wp:positionH>
          <wp:positionV relativeFrom="page">
            <wp:posOffset>-17780</wp:posOffset>
          </wp:positionV>
          <wp:extent cx="7687310" cy="1273810"/>
          <wp:effectExtent l="0" t="0" r="0" b="0"/>
          <wp:wrapSquare wrapText="bothSides"/>
          <wp:docPr id="10" name="Graphic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 11" descr="A close up of a 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7687310" cy="1273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8C33195"/>
    <w:multiLevelType w:val="multilevel"/>
    <w:tmpl w:val="C91CCE4C"/>
    <w:lvl w:ilvl="0">
      <w:start w:val="1"/>
      <w:numFmt w:val="bullet"/>
      <w:lvlText w:val=""/>
      <w:lvlJc w:val="left"/>
      <w:pPr>
        <w:ind w:left="283" w:hanging="283"/>
      </w:pPr>
      <w:rPr>
        <w:rFonts w:ascii="Symbol" w:hAnsi="Symbol" w:hint="default"/>
        <w:color w:val="00948D" w:themeColor="accent3"/>
      </w:rPr>
    </w:lvl>
    <w:lvl w:ilvl="1">
      <w:start w:val="1"/>
      <w:numFmt w:val="bullet"/>
      <w:lvlText w:val="‒"/>
      <w:lvlJc w:val="left"/>
      <w:pPr>
        <w:ind w:left="850" w:hanging="397"/>
      </w:pPr>
      <w:rPr>
        <w:rFonts w:ascii="Times New Roman" w:hAnsi="Times New Roman" w:cs="Times New Roman" w:hint="default"/>
        <w:color w:val="404040" w:themeColor="text1" w:themeTint="BF"/>
      </w:rPr>
    </w:lvl>
    <w:lvl w:ilvl="2">
      <w:start w:val="1"/>
      <w:numFmt w:val="bullet"/>
      <w:lvlText w:val=""/>
      <w:lvlJc w:val="left"/>
      <w:pPr>
        <w:ind w:left="1417" w:hanging="283"/>
      </w:pPr>
      <w:rPr>
        <w:rFonts w:ascii="Wingdings" w:hAnsi="Wingdings" w:hint="default"/>
      </w:rPr>
    </w:lvl>
    <w:lvl w:ilvl="3">
      <w:start w:val="1"/>
      <w:numFmt w:val="bullet"/>
      <w:lvlText w:val=""/>
      <w:lvlJc w:val="left"/>
      <w:pPr>
        <w:ind w:left="1984" w:hanging="283"/>
      </w:pPr>
      <w:rPr>
        <w:rFonts w:ascii="Symbol" w:hAnsi="Symbol" w:hint="default"/>
      </w:rPr>
    </w:lvl>
    <w:lvl w:ilvl="4">
      <w:start w:val="1"/>
      <w:numFmt w:val="bullet"/>
      <w:lvlText w:val="o"/>
      <w:lvlJc w:val="left"/>
      <w:pPr>
        <w:ind w:left="2551" w:hanging="283"/>
      </w:pPr>
      <w:rPr>
        <w:rFonts w:ascii="Courier New" w:hAnsi="Courier New" w:cs="Courier New" w:hint="default"/>
      </w:rPr>
    </w:lvl>
    <w:lvl w:ilvl="5">
      <w:start w:val="1"/>
      <w:numFmt w:val="bullet"/>
      <w:lvlText w:val=""/>
      <w:lvlJc w:val="left"/>
      <w:pPr>
        <w:ind w:left="3118" w:hanging="283"/>
      </w:pPr>
      <w:rPr>
        <w:rFonts w:ascii="Wingdings" w:hAnsi="Wingdings" w:hint="default"/>
      </w:rPr>
    </w:lvl>
    <w:lvl w:ilvl="6">
      <w:start w:val="1"/>
      <w:numFmt w:val="bullet"/>
      <w:lvlText w:val=""/>
      <w:lvlJc w:val="left"/>
      <w:pPr>
        <w:ind w:left="3685" w:hanging="283"/>
      </w:pPr>
      <w:rPr>
        <w:rFonts w:ascii="Symbol" w:hAnsi="Symbol" w:hint="default"/>
      </w:rPr>
    </w:lvl>
    <w:lvl w:ilvl="7">
      <w:start w:val="1"/>
      <w:numFmt w:val="bullet"/>
      <w:lvlText w:val="o"/>
      <w:lvlJc w:val="left"/>
      <w:pPr>
        <w:ind w:left="4252" w:hanging="283"/>
      </w:pPr>
      <w:rPr>
        <w:rFonts w:ascii="Courier New" w:hAnsi="Courier New" w:cs="Courier New" w:hint="default"/>
      </w:rPr>
    </w:lvl>
    <w:lvl w:ilvl="8">
      <w:start w:val="1"/>
      <w:numFmt w:val="bullet"/>
      <w:lvlText w:val=""/>
      <w:lvlJc w:val="left"/>
      <w:pPr>
        <w:ind w:left="4819" w:hanging="283"/>
      </w:pPr>
      <w:rPr>
        <w:rFonts w:ascii="Wingdings" w:hAnsi="Wingdings" w:hint="default"/>
      </w:rPr>
    </w:lvl>
  </w:abstractNum>
  <w:abstractNum w:abstractNumId="3"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A61BC8"/>
    <w:multiLevelType w:val="hybridMultilevel"/>
    <w:tmpl w:val="4816F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7B178E7"/>
    <w:multiLevelType w:val="multilevel"/>
    <w:tmpl w:val="18F8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3C3A93"/>
    <w:multiLevelType w:val="hybridMultilevel"/>
    <w:tmpl w:val="BD889E40"/>
    <w:lvl w:ilvl="0" w:tplc="97E25956">
      <w:start w:val="1"/>
      <w:numFmt w:val="bullet"/>
      <w:lvlText w:val="O"/>
      <w:lvlJc w:val="left"/>
      <w:pPr>
        <w:ind w:left="360" w:hanging="360"/>
      </w:pPr>
      <w:rPr>
        <w:rFonts w:ascii="Wingdings 2" w:hAnsi="Wingdings 2" w:hint="default"/>
        <w:b/>
        <w:bCs/>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7245D0"/>
    <w:multiLevelType w:val="multilevel"/>
    <w:tmpl w:val="1318D074"/>
    <w:lvl w:ilvl="0">
      <w:start w:val="1"/>
      <w:numFmt w:val="bullet"/>
      <w:lvlText w:val=""/>
      <w:lvlJc w:val="left"/>
      <w:pPr>
        <w:tabs>
          <w:tab w:val="num" w:pos="501"/>
        </w:tabs>
        <w:ind w:left="501" w:hanging="360"/>
      </w:pPr>
      <w:rPr>
        <w:rFonts w:ascii="Symbol" w:hAnsi="Symbol" w:hint="default"/>
        <w:color w:val="00948D" w:themeColor="accent3"/>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9" w15:restartNumberingAfterBreak="0">
    <w:nsid w:val="3B7E02A3"/>
    <w:multiLevelType w:val="multilevel"/>
    <w:tmpl w:val="9722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DE49FC"/>
    <w:multiLevelType w:val="multilevel"/>
    <w:tmpl w:val="02AA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B12673"/>
    <w:multiLevelType w:val="hybridMultilevel"/>
    <w:tmpl w:val="7F7415EA"/>
    <w:lvl w:ilvl="0" w:tplc="FADA163A">
      <w:start w:val="1"/>
      <w:numFmt w:val="bullet"/>
      <w:lvlText w:val="•"/>
      <w:lvlJc w:val="left"/>
      <w:pPr>
        <w:tabs>
          <w:tab w:val="num" w:pos="720"/>
        </w:tabs>
        <w:ind w:left="720" w:hanging="360"/>
      </w:pPr>
      <w:rPr>
        <w:rFonts w:ascii="Arial" w:hAnsi="Arial" w:hint="default"/>
      </w:rPr>
    </w:lvl>
    <w:lvl w:ilvl="1" w:tplc="FFFC0E48">
      <w:start w:val="1"/>
      <w:numFmt w:val="bullet"/>
      <w:lvlText w:val="•"/>
      <w:lvlJc w:val="left"/>
      <w:pPr>
        <w:tabs>
          <w:tab w:val="num" w:pos="1440"/>
        </w:tabs>
        <w:ind w:left="1440" w:hanging="360"/>
      </w:pPr>
      <w:rPr>
        <w:rFonts w:ascii="Arial" w:hAnsi="Arial" w:hint="default"/>
      </w:rPr>
    </w:lvl>
    <w:lvl w:ilvl="2" w:tplc="4B3EF4DC">
      <w:start w:val="1"/>
      <w:numFmt w:val="bullet"/>
      <w:lvlText w:val="•"/>
      <w:lvlJc w:val="left"/>
      <w:pPr>
        <w:tabs>
          <w:tab w:val="num" w:pos="2160"/>
        </w:tabs>
        <w:ind w:left="2160" w:hanging="360"/>
      </w:pPr>
      <w:rPr>
        <w:rFonts w:ascii="Arial" w:hAnsi="Arial" w:hint="default"/>
      </w:rPr>
    </w:lvl>
    <w:lvl w:ilvl="3" w:tplc="5598F8DC" w:tentative="1">
      <w:start w:val="1"/>
      <w:numFmt w:val="bullet"/>
      <w:lvlText w:val="•"/>
      <w:lvlJc w:val="left"/>
      <w:pPr>
        <w:tabs>
          <w:tab w:val="num" w:pos="2880"/>
        </w:tabs>
        <w:ind w:left="2880" w:hanging="360"/>
      </w:pPr>
      <w:rPr>
        <w:rFonts w:ascii="Arial" w:hAnsi="Arial" w:hint="default"/>
      </w:rPr>
    </w:lvl>
    <w:lvl w:ilvl="4" w:tplc="A822C5AA" w:tentative="1">
      <w:start w:val="1"/>
      <w:numFmt w:val="bullet"/>
      <w:lvlText w:val="•"/>
      <w:lvlJc w:val="left"/>
      <w:pPr>
        <w:tabs>
          <w:tab w:val="num" w:pos="3600"/>
        </w:tabs>
        <w:ind w:left="3600" w:hanging="360"/>
      </w:pPr>
      <w:rPr>
        <w:rFonts w:ascii="Arial" w:hAnsi="Arial" w:hint="default"/>
      </w:rPr>
    </w:lvl>
    <w:lvl w:ilvl="5" w:tplc="88BAED1E" w:tentative="1">
      <w:start w:val="1"/>
      <w:numFmt w:val="bullet"/>
      <w:lvlText w:val="•"/>
      <w:lvlJc w:val="left"/>
      <w:pPr>
        <w:tabs>
          <w:tab w:val="num" w:pos="4320"/>
        </w:tabs>
        <w:ind w:left="4320" w:hanging="360"/>
      </w:pPr>
      <w:rPr>
        <w:rFonts w:ascii="Arial" w:hAnsi="Arial" w:hint="default"/>
      </w:rPr>
    </w:lvl>
    <w:lvl w:ilvl="6" w:tplc="31B8D30A" w:tentative="1">
      <w:start w:val="1"/>
      <w:numFmt w:val="bullet"/>
      <w:lvlText w:val="•"/>
      <w:lvlJc w:val="left"/>
      <w:pPr>
        <w:tabs>
          <w:tab w:val="num" w:pos="5040"/>
        </w:tabs>
        <w:ind w:left="5040" w:hanging="360"/>
      </w:pPr>
      <w:rPr>
        <w:rFonts w:ascii="Arial" w:hAnsi="Arial" w:hint="default"/>
      </w:rPr>
    </w:lvl>
    <w:lvl w:ilvl="7" w:tplc="AA284A14" w:tentative="1">
      <w:start w:val="1"/>
      <w:numFmt w:val="bullet"/>
      <w:lvlText w:val="•"/>
      <w:lvlJc w:val="left"/>
      <w:pPr>
        <w:tabs>
          <w:tab w:val="num" w:pos="5760"/>
        </w:tabs>
        <w:ind w:left="5760" w:hanging="360"/>
      </w:pPr>
      <w:rPr>
        <w:rFonts w:ascii="Arial" w:hAnsi="Arial" w:hint="default"/>
      </w:rPr>
    </w:lvl>
    <w:lvl w:ilvl="8" w:tplc="77080B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C800287"/>
    <w:multiLevelType w:val="hybridMultilevel"/>
    <w:tmpl w:val="B53671A2"/>
    <w:lvl w:ilvl="0" w:tplc="B9D6E32C">
      <w:start w:val="1"/>
      <w:numFmt w:val="bullet"/>
      <w:lvlText w:val="P"/>
      <w:lvlJc w:val="left"/>
      <w:pPr>
        <w:ind w:left="360" w:hanging="360"/>
      </w:pPr>
      <w:rPr>
        <w:rFonts w:ascii="Wingdings 2" w:hAnsi="Wingdings 2" w:hint="default"/>
        <w:b/>
        <w:bCs/>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4"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5" w15:restartNumberingAfterBreak="0">
    <w:nsid w:val="608F21F8"/>
    <w:multiLevelType w:val="multilevel"/>
    <w:tmpl w:val="C91CCE4C"/>
    <w:lvl w:ilvl="0">
      <w:start w:val="1"/>
      <w:numFmt w:val="bullet"/>
      <w:pStyle w:val="BulletedListlvl1"/>
      <w:lvlText w:val=""/>
      <w:lvlJc w:val="left"/>
      <w:pPr>
        <w:ind w:left="283" w:hanging="283"/>
      </w:pPr>
      <w:rPr>
        <w:rFonts w:ascii="Symbol" w:hAnsi="Symbol" w:hint="default"/>
        <w:color w:val="00948D" w:themeColor="accent3"/>
      </w:rPr>
    </w:lvl>
    <w:lvl w:ilvl="1">
      <w:start w:val="1"/>
      <w:numFmt w:val="bullet"/>
      <w:pStyle w:val="BulletedListlvl2"/>
      <w:lvlText w:val="‒"/>
      <w:lvlJc w:val="left"/>
      <w:pPr>
        <w:ind w:left="850"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417" w:hanging="283"/>
      </w:pPr>
      <w:rPr>
        <w:rFonts w:ascii="Wingdings" w:hAnsi="Wingdings" w:hint="default"/>
      </w:rPr>
    </w:lvl>
    <w:lvl w:ilvl="3">
      <w:start w:val="1"/>
      <w:numFmt w:val="bullet"/>
      <w:lvlText w:val=""/>
      <w:lvlJc w:val="left"/>
      <w:pPr>
        <w:ind w:left="1984" w:hanging="283"/>
      </w:pPr>
      <w:rPr>
        <w:rFonts w:ascii="Symbol" w:hAnsi="Symbol" w:hint="default"/>
      </w:rPr>
    </w:lvl>
    <w:lvl w:ilvl="4">
      <w:start w:val="1"/>
      <w:numFmt w:val="bullet"/>
      <w:lvlText w:val="o"/>
      <w:lvlJc w:val="left"/>
      <w:pPr>
        <w:ind w:left="2551" w:hanging="283"/>
      </w:pPr>
      <w:rPr>
        <w:rFonts w:ascii="Courier New" w:hAnsi="Courier New" w:cs="Courier New" w:hint="default"/>
      </w:rPr>
    </w:lvl>
    <w:lvl w:ilvl="5">
      <w:start w:val="1"/>
      <w:numFmt w:val="bullet"/>
      <w:lvlText w:val=""/>
      <w:lvlJc w:val="left"/>
      <w:pPr>
        <w:ind w:left="3118" w:hanging="283"/>
      </w:pPr>
      <w:rPr>
        <w:rFonts w:ascii="Wingdings" w:hAnsi="Wingdings" w:hint="default"/>
      </w:rPr>
    </w:lvl>
    <w:lvl w:ilvl="6">
      <w:start w:val="1"/>
      <w:numFmt w:val="bullet"/>
      <w:lvlText w:val=""/>
      <w:lvlJc w:val="left"/>
      <w:pPr>
        <w:ind w:left="3685" w:hanging="283"/>
      </w:pPr>
      <w:rPr>
        <w:rFonts w:ascii="Symbol" w:hAnsi="Symbol" w:hint="default"/>
      </w:rPr>
    </w:lvl>
    <w:lvl w:ilvl="7">
      <w:start w:val="1"/>
      <w:numFmt w:val="bullet"/>
      <w:lvlText w:val="o"/>
      <w:lvlJc w:val="left"/>
      <w:pPr>
        <w:ind w:left="4252" w:hanging="283"/>
      </w:pPr>
      <w:rPr>
        <w:rFonts w:ascii="Courier New" w:hAnsi="Courier New" w:cs="Courier New" w:hint="default"/>
      </w:rPr>
    </w:lvl>
    <w:lvl w:ilvl="8">
      <w:start w:val="1"/>
      <w:numFmt w:val="bullet"/>
      <w:lvlText w:val=""/>
      <w:lvlJc w:val="left"/>
      <w:pPr>
        <w:ind w:left="4819" w:hanging="283"/>
      </w:pPr>
      <w:rPr>
        <w:rFonts w:ascii="Wingdings" w:hAnsi="Wingdings" w:hint="default"/>
      </w:rPr>
    </w:lvl>
  </w:abstractNum>
  <w:abstractNum w:abstractNumId="16"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7"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9" w15:restartNumberingAfterBreak="0">
    <w:nsid w:val="753D066E"/>
    <w:multiLevelType w:val="hybridMultilevel"/>
    <w:tmpl w:val="9008FB0A"/>
    <w:lvl w:ilvl="0" w:tplc="96CCAB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1D1431"/>
    <w:multiLevelType w:val="hybridMultilevel"/>
    <w:tmpl w:val="AF90C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C7EDE"/>
    <w:multiLevelType w:val="hybridMultilevel"/>
    <w:tmpl w:val="D700CC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8"/>
  </w:num>
  <w:num w:numId="4">
    <w:abstractNumId w:val="17"/>
  </w:num>
  <w:num w:numId="5">
    <w:abstractNumId w:val="15"/>
  </w:num>
  <w:num w:numId="6">
    <w:abstractNumId w:val="14"/>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8"/>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8"/>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8"/>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8"/>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5"/>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5"/>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8"/>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8"/>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13"/>
  </w:num>
  <w:num w:numId="20">
    <w:abstractNumId w:val="18"/>
  </w:num>
  <w:num w:numId="21">
    <w:abstractNumId w:val="0"/>
  </w:num>
  <w:num w:numId="22">
    <w:abstractNumId w:val="16"/>
  </w:num>
  <w:num w:numId="23">
    <w:abstractNumId w:val="16"/>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8"/>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8"/>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8"/>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2"/>
  </w:num>
  <w:num w:numId="28">
    <w:abstractNumId w:val="6"/>
  </w:num>
  <w:num w:numId="29">
    <w:abstractNumId w:val="11"/>
  </w:num>
  <w:num w:numId="30">
    <w:abstractNumId w:val="20"/>
  </w:num>
  <w:num w:numId="31">
    <w:abstractNumId w:val="10"/>
  </w:num>
  <w:num w:numId="32">
    <w:abstractNumId w:val="19"/>
  </w:num>
  <w:num w:numId="33">
    <w:abstractNumId w:val="9"/>
  </w:num>
  <w:num w:numId="34">
    <w:abstractNumId w:val="5"/>
  </w:num>
  <w:num w:numId="35">
    <w:abstractNumId w:val="15"/>
  </w:num>
  <w:num w:numId="36">
    <w:abstractNumId w:val="4"/>
  </w:num>
  <w:num w:numId="37">
    <w:abstractNumId w:val="7"/>
  </w:num>
  <w:num w:numId="38">
    <w:abstractNumId w:val="21"/>
  </w:num>
  <w:num w:numId="39">
    <w:abstractNumId w:val="15"/>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34"/>
    <w:rsid w:val="00002F73"/>
    <w:rsid w:val="00003A8B"/>
    <w:rsid w:val="00007EB1"/>
    <w:rsid w:val="00012F6E"/>
    <w:rsid w:val="00014206"/>
    <w:rsid w:val="000230F3"/>
    <w:rsid w:val="00023AC4"/>
    <w:rsid w:val="0002797C"/>
    <w:rsid w:val="000304B2"/>
    <w:rsid w:val="00031B5C"/>
    <w:rsid w:val="00034193"/>
    <w:rsid w:val="00034FEC"/>
    <w:rsid w:val="0004082F"/>
    <w:rsid w:val="00042E89"/>
    <w:rsid w:val="00044BF9"/>
    <w:rsid w:val="000503A6"/>
    <w:rsid w:val="000508F0"/>
    <w:rsid w:val="00053CD9"/>
    <w:rsid w:val="00057B46"/>
    <w:rsid w:val="00063034"/>
    <w:rsid w:val="00071F3C"/>
    <w:rsid w:val="00073D52"/>
    <w:rsid w:val="00076AD1"/>
    <w:rsid w:val="000803CA"/>
    <w:rsid w:val="00091BCD"/>
    <w:rsid w:val="0009265A"/>
    <w:rsid w:val="00094B02"/>
    <w:rsid w:val="0009590F"/>
    <w:rsid w:val="00095BF3"/>
    <w:rsid w:val="000A041E"/>
    <w:rsid w:val="000A08CA"/>
    <w:rsid w:val="000A0E4C"/>
    <w:rsid w:val="000A473B"/>
    <w:rsid w:val="000C29C5"/>
    <w:rsid w:val="000D106A"/>
    <w:rsid w:val="000D113F"/>
    <w:rsid w:val="000E21CC"/>
    <w:rsid w:val="000E351D"/>
    <w:rsid w:val="000E60F7"/>
    <w:rsid w:val="000F1B86"/>
    <w:rsid w:val="000F23B0"/>
    <w:rsid w:val="000F58F7"/>
    <w:rsid w:val="000F5917"/>
    <w:rsid w:val="001007B9"/>
    <w:rsid w:val="00105ECB"/>
    <w:rsid w:val="00131315"/>
    <w:rsid w:val="00132268"/>
    <w:rsid w:val="001336CF"/>
    <w:rsid w:val="001370CB"/>
    <w:rsid w:val="00143288"/>
    <w:rsid w:val="0015537B"/>
    <w:rsid w:val="0016781C"/>
    <w:rsid w:val="001727AF"/>
    <w:rsid w:val="00176EA5"/>
    <w:rsid w:val="00177611"/>
    <w:rsid w:val="0017798C"/>
    <w:rsid w:val="001809C6"/>
    <w:rsid w:val="00181C56"/>
    <w:rsid w:val="001850CB"/>
    <w:rsid w:val="0019167E"/>
    <w:rsid w:val="001953CF"/>
    <w:rsid w:val="00195BA8"/>
    <w:rsid w:val="001A056C"/>
    <w:rsid w:val="001A1957"/>
    <w:rsid w:val="001A1C29"/>
    <w:rsid w:val="001A2F86"/>
    <w:rsid w:val="001B0144"/>
    <w:rsid w:val="001B10ED"/>
    <w:rsid w:val="001B1F4F"/>
    <w:rsid w:val="001C2FC8"/>
    <w:rsid w:val="001C7FCB"/>
    <w:rsid w:val="001D283B"/>
    <w:rsid w:val="001E4245"/>
    <w:rsid w:val="001F0654"/>
    <w:rsid w:val="001F3722"/>
    <w:rsid w:val="001F46B7"/>
    <w:rsid w:val="001F738E"/>
    <w:rsid w:val="0020007C"/>
    <w:rsid w:val="0021247A"/>
    <w:rsid w:val="002229A5"/>
    <w:rsid w:val="002317BD"/>
    <w:rsid w:val="00231B22"/>
    <w:rsid w:val="00233878"/>
    <w:rsid w:val="00234705"/>
    <w:rsid w:val="00234E7E"/>
    <w:rsid w:val="00237365"/>
    <w:rsid w:val="00250BE6"/>
    <w:rsid w:val="00252F38"/>
    <w:rsid w:val="00257038"/>
    <w:rsid w:val="00260C56"/>
    <w:rsid w:val="00264A5E"/>
    <w:rsid w:val="00266E85"/>
    <w:rsid w:val="00271572"/>
    <w:rsid w:val="00277016"/>
    <w:rsid w:val="00277301"/>
    <w:rsid w:val="0027769C"/>
    <w:rsid w:val="00281E3E"/>
    <w:rsid w:val="00284710"/>
    <w:rsid w:val="00284B00"/>
    <w:rsid w:val="0028691F"/>
    <w:rsid w:val="00290DD8"/>
    <w:rsid w:val="00294D1D"/>
    <w:rsid w:val="002955DD"/>
    <w:rsid w:val="002A0289"/>
    <w:rsid w:val="002A0FAF"/>
    <w:rsid w:val="002A371E"/>
    <w:rsid w:val="002B4B0A"/>
    <w:rsid w:val="002B74D8"/>
    <w:rsid w:val="002C0866"/>
    <w:rsid w:val="002C0B0E"/>
    <w:rsid w:val="002C5F5B"/>
    <w:rsid w:val="002C777D"/>
    <w:rsid w:val="002D40B1"/>
    <w:rsid w:val="002D45CD"/>
    <w:rsid w:val="002D75F9"/>
    <w:rsid w:val="002E07AC"/>
    <w:rsid w:val="002E6AA1"/>
    <w:rsid w:val="002F14C6"/>
    <w:rsid w:val="002F57C6"/>
    <w:rsid w:val="0030113A"/>
    <w:rsid w:val="00307A69"/>
    <w:rsid w:val="00312E4A"/>
    <w:rsid w:val="0031546F"/>
    <w:rsid w:val="00316B0D"/>
    <w:rsid w:val="00326895"/>
    <w:rsid w:val="003300DB"/>
    <w:rsid w:val="0033088D"/>
    <w:rsid w:val="00335425"/>
    <w:rsid w:val="003371F0"/>
    <w:rsid w:val="00344DB1"/>
    <w:rsid w:val="00345B55"/>
    <w:rsid w:val="003500C6"/>
    <w:rsid w:val="00363AE5"/>
    <w:rsid w:val="00365CE5"/>
    <w:rsid w:val="003848EF"/>
    <w:rsid w:val="00385B65"/>
    <w:rsid w:val="00390261"/>
    <w:rsid w:val="00391929"/>
    <w:rsid w:val="003A3E57"/>
    <w:rsid w:val="003A5381"/>
    <w:rsid w:val="003A5F62"/>
    <w:rsid w:val="003A606A"/>
    <w:rsid w:val="003C6961"/>
    <w:rsid w:val="003D21A3"/>
    <w:rsid w:val="003D33F7"/>
    <w:rsid w:val="003D5EBC"/>
    <w:rsid w:val="003E6B8B"/>
    <w:rsid w:val="003F017E"/>
    <w:rsid w:val="003F17BC"/>
    <w:rsid w:val="003F1A1E"/>
    <w:rsid w:val="003F5CF8"/>
    <w:rsid w:val="003F5F4B"/>
    <w:rsid w:val="003F6818"/>
    <w:rsid w:val="003F7E70"/>
    <w:rsid w:val="0040648D"/>
    <w:rsid w:val="00414CEB"/>
    <w:rsid w:val="004163FA"/>
    <w:rsid w:val="00423E92"/>
    <w:rsid w:val="00424888"/>
    <w:rsid w:val="004257F1"/>
    <w:rsid w:val="004366AE"/>
    <w:rsid w:val="004376A0"/>
    <w:rsid w:val="0044371A"/>
    <w:rsid w:val="004515DB"/>
    <w:rsid w:val="00454696"/>
    <w:rsid w:val="004567DC"/>
    <w:rsid w:val="004616FF"/>
    <w:rsid w:val="00462880"/>
    <w:rsid w:val="004759ED"/>
    <w:rsid w:val="0048036D"/>
    <w:rsid w:val="00490E5E"/>
    <w:rsid w:val="004945F7"/>
    <w:rsid w:val="004957BB"/>
    <w:rsid w:val="00497F14"/>
    <w:rsid w:val="004A0636"/>
    <w:rsid w:val="004B2CB0"/>
    <w:rsid w:val="004B7B8B"/>
    <w:rsid w:val="004C1347"/>
    <w:rsid w:val="004C18F6"/>
    <w:rsid w:val="004C4473"/>
    <w:rsid w:val="004C6518"/>
    <w:rsid w:val="004D0B40"/>
    <w:rsid w:val="004D24EB"/>
    <w:rsid w:val="004D688C"/>
    <w:rsid w:val="004E17AA"/>
    <w:rsid w:val="004E58AE"/>
    <w:rsid w:val="004F20A9"/>
    <w:rsid w:val="004F73E8"/>
    <w:rsid w:val="00505706"/>
    <w:rsid w:val="00506558"/>
    <w:rsid w:val="0051316F"/>
    <w:rsid w:val="00522E2F"/>
    <w:rsid w:val="005235DA"/>
    <w:rsid w:val="00523958"/>
    <w:rsid w:val="0053301E"/>
    <w:rsid w:val="00534D49"/>
    <w:rsid w:val="005370B2"/>
    <w:rsid w:val="00537AE9"/>
    <w:rsid w:val="005400C8"/>
    <w:rsid w:val="00543E44"/>
    <w:rsid w:val="00543FDE"/>
    <w:rsid w:val="00546C29"/>
    <w:rsid w:val="00552F1C"/>
    <w:rsid w:val="0055641D"/>
    <w:rsid w:val="00562166"/>
    <w:rsid w:val="005727FD"/>
    <w:rsid w:val="00574F28"/>
    <w:rsid w:val="00575EB5"/>
    <w:rsid w:val="00576C8D"/>
    <w:rsid w:val="00580234"/>
    <w:rsid w:val="00583FDD"/>
    <w:rsid w:val="00587351"/>
    <w:rsid w:val="0058793B"/>
    <w:rsid w:val="005917FA"/>
    <w:rsid w:val="00596D03"/>
    <w:rsid w:val="005A0DE7"/>
    <w:rsid w:val="005A355D"/>
    <w:rsid w:val="005A6BDC"/>
    <w:rsid w:val="005B210C"/>
    <w:rsid w:val="005B241C"/>
    <w:rsid w:val="005B27D0"/>
    <w:rsid w:val="005C0FBD"/>
    <w:rsid w:val="005C15F6"/>
    <w:rsid w:val="005C7655"/>
    <w:rsid w:val="005C7C79"/>
    <w:rsid w:val="005D1BC5"/>
    <w:rsid w:val="005D2D7A"/>
    <w:rsid w:val="005D7026"/>
    <w:rsid w:val="005E3DBC"/>
    <w:rsid w:val="005F3D48"/>
    <w:rsid w:val="005F79CC"/>
    <w:rsid w:val="00602577"/>
    <w:rsid w:val="00603EA6"/>
    <w:rsid w:val="00603FC1"/>
    <w:rsid w:val="0061381E"/>
    <w:rsid w:val="006159CC"/>
    <w:rsid w:val="006173D0"/>
    <w:rsid w:val="006201D7"/>
    <w:rsid w:val="006208C6"/>
    <w:rsid w:val="00624CBA"/>
    <w:rsid w:val="006267BF"/>
    <w:rsid w:val="00626CA4"/>
    <w:rsid w:val="0062796C"/>
    <w:rsid w:val="0063396D"/>
    <w:rsid w:val="006427AA"/>
    <w:rsid w:val="006429D7"/>
    <w:rsid w:val="006454DC"/>
    <w:rsid w:val="00645C0B"/>
    <w:rsid w:val="00652114"/>
    <w:rsid w:val="00657D2D"/>
    <w:rsid w:val="00661E36"/>
    <w:rsid w:val="00663EAD"/>
    <w:rsid w:val="00664FBA"/>
    <w:rsid w:val="00666BFF"/>
    <w:rsid w:val="006674FC"/>
    <w:rsid w:val="006719C9"/>
    <w:rsid w:val="00675B34"/>
    <w:rsid w:val="00675EDF"/>
    <w:rsid w:val="00682080"/>
    <w:rsid w:val="00684ABF"/>
    <w:rsid w:val="00685BF1"/>
    <w:rsid w:val="00692AE7"/>
    <w:rsid w:val="006965F4"/>
    <w:rsid w:val="00697A16"/>
    <w:rsid w:val="00697F67"/>
    <w:rsid w:val="006A131D"/>
    <w:rsid w:val="006A2795"/>
    <w:rsid w:val="006A39D8"/>
    <w:rsid w:val="006A72D0"/>
    <w:rsid w:val="006B0488"/>
    <w:rsid w:val="006B089B"/>
    <w:rsid w:val="006B3301"/>
    <w:rsid w:val="006B56FC"/>
    <w:rsid w:val="006C0869"/>
    <w:rsid w:val="006C2393"/>
    <w:rsid w:val="006C6AA9"/>
    <w:rsid w:val="006C7B63"/>
    <w:rsid w:val="006D196E"/>
    <w:rsid w:val="006E086B"/>
    <w:rsid w:val="006E2EA3"/>
    <w:rsid w:val="006E350F"/>
    <w:rsid w:val="006E70FF"/>
    <w:rsid w:val="006F173B"/>
    <w:rsid w:val="006F6EB0"/>
    <w:rsid w:val="006F71E9"/>
    <w:rsid w:val="00706F8F"/>
    <w:rsid w:val="00711110"/>
    <w:rsid w:val="00714E79"/>
    <w:rsid w:val="007239F8"/>
    <w:rsid w:val="00733EA5"/>
    <w:rsid w:val="007402AD"/>
    <w:rsid w:val="00744D7F"/>
    <w:rsid w:val="0075276A"/>
    <w:rsid w:val="00753B4D"/>
    <w:rsid w:val="00754949"/>
    <w:rsid w:val="00755A21"/>
    <w:rsid w:val="00755FD0"/>
    <w:rsid w:val="007660B9"/>
    <w:rsid w:val="00780AC4"/>
    <w:rsid w:val="00781797"/>
    <w:rsid w:val="007836C4"/>
    <w:rsid w:val="0078467E"/>
    <w:rsid w:val="007956C4"/>
    <w:rsid w:val="007A0F5A"/>
    <w:rsid w:val="007A27C5"/>
    <w:rsid w:val="007A52E1"/>
    <w:rsid w:val="007A6FC6"/>
    <w:rsid w:val="007B67F2"/>
    <w:rsid w:val="007B70C3"/>
    <w:rsid w:val="007C3F60"/>
    <w:rsid w:val="007C4F83"/>
    <w:rsid w:val="007D680C"/>
    <w:rsid w:val="007E2272"/>
    <w:rsid w:val="007F7FED"/>
    <w:rsid w:val="008051C4"/>
    <w:rsid w:val="00805B42"/>
    <w:rsid w:val="00806393"/>
    <w:rsid w:val="00813166"/>
    <w:rsid w:val="00814FC8"/>
    <w:rsid w:val="0081512D"/>
    <w:rsid w:val="00817B50"/>
    <w:rsid w:val="00820E0F"/>
    <w:rsid w:val="00825410"/>
    <w:rsid w:val="008275B9"/>
    <w:rsid w:val="0083261D"/>
    <w:rsid w:val="00832D89"/>
    <w:rsid w:val="0083503B"/>
    <w:rsid w:val="00840865"/>
    <w:rsid w:val="00841D41"/>
    <w:rsid w:val="008436AB"/>
    <w:rsid w:val="00844739"/>
    <w:rsid w:val="0084486B"/>
    <w:rsid w:val="00854C6B"/>
    <w:rsid w:val="00860778"/>
    <w:rsid w:val="0086151D"/>
    <w:rsid w:val="00861A6E"/>
    <w:rsid w:val="0086672B"/>
    <w:rsid w:val="008668C0"/>
    <w:rsid w:val="008678C1"/>
    <w:rsid w:val="00873DED"/>
    <w:rsid w:val="00877425"/>
    <w:rsid w:val="008777F4"/>
    <w:rsid w:val="00880786"/>
    <w:rsid w:val="008926B0"/>
    <w:rsid w:val="008A15FE"/>
    <w:rsid w:val="008A6759"/>
    <w:rsid w:val="008A6D1F"/>
    <w:rsid w:val="008B13B1"/>
    <w:rsid w:val="008B493F"/>
    <w:rsid w:val="008C115E"/>
    <w:rsid w:val="008D0504"/>
    <w:rsid w:val="008D1256"/>
    <w:rsid w:val="008D275A"/>
    <w:rsid w:val="008D6D1E"/>
    <w:rsid w:val="008E109E"/>
    <w:rsid w:val="008E3760"/>
    <w:rsid w:val="008E66E6"/>
    <w:rsid w:val="008F112A"/>
    <w:rsid w:val="008F7C1A"/>
    <w:rsid w:val="00900D4B"/>
    <w:rsid w:val="009014BC"/>
    <w:rsid w:val="00902CAC"/>
    <w:rsid w:val="009036CA"/>
    <w:rsid w:val="00903D9B"/>
    <w:rsid w:val="00905482"/>
    <w:rsid w:val="009170CF"/>
    <w:rsid w:val="00917F95"/>
    <w:rsid w:val="00921C92"/>
    <w:rsid w:val="00923EDF"/>
    <w:rsid w:val="00935AD4"/>
    <w:rsid w:val="0093730F"/>
    <w:rsid w:val="00937CE1"/>
    <w:rsid w:val="0094513B"/>
    <w:rsid w:val="0094688C"/>
    <w:rsid w:val="00963FB3"/>
    <w:rsid w:val="009672EB"/>
    <w:rsid w:val="00973090"/>
    <w:rsid w:val="009731AF"/>
    <w:rsid w:val="0099436F"/>
    <w:rsid w:val="009959E0"/>
    <w:rsid w:val="00996BEA"/>
    <w:rsid w:val="009A33FB"/>
    <w:rsid w:val="009A409C"/>
    <w:rsid w:val="009A5056"/>
    <w:rsid w:val="009B1A44"/>
    <w:rsid w:val="009B300F"/>
    <w:rsid w:val="009B4379"/>
    <w:rsid w:val="009C388C"/>
    <w:rsid w:val="009D161E"/>
    <w:rsid w:val="009F4355"/>
    <w:rsid w:val="009F751D"/>
    <w:rsid w:val="00A00EF2"/>
    <w:rsid w:val="00A069F9"/>
    <w:rsid w:val="00A07F0E"/>
    <w:rsid w:val="00A10AC2"/>
    <w:rsid w:val="00A13FCB"/>
    <w:rsid w:val="00A173EC"/>
    <w:rsid w:val="00A17F9A"/>
    <w:rsid w:val="00A26EF3"/>
    <w:rsid w:val="00A3076D"/>
    <w:rsid w:val="00A30A87"/>
    <w:rsid w:val="00A346CA"/>
    <w:rsid w:val="00A41A2B"/>
    <w:rsid w:val="00A41F97"/>
    <w:rsid w:val="00A477A0"/>
    <w:rsid w:val="00A47C07"/>
    <w:rsid w:val="00A50BDE"/>
    <w:rsid w:val="00A5114F"/>
    <w:rsid w:val="00A5524F"/>
    <w:rsid w:val="00A61711"/>
    <w:rsid w:val="00A62F19"/>
    <w:rsid w:val="00A63A3E"/>
    <w:rsid w:val="00A64A63"/>
    <w:rsid w:val="00A66C34"/>
    <w:rsid w:val="00A73CFD"/>
    <w:rsid w:val="00A77E87"/>
    <w:rsid w:val="00A80863"/>
    <w:rsid w:val="00A81616"/>
    <w:rsid w:val="00A8365E"/>
    <w:rsid w:val="00A9488D"/>
    <w:rsid w:val="00A94E35"/>
    <w:rsid w:val="00A95355"/>
    <w:rsid w:val="00A977CA"/>
    <w:rsid w:val="00AA3BC1"/>
    <w:rsid w:val="00AA5839"/>
    <w:rsid w:val="00AB350C"/>
    <w:rsid w:val="00AB3C78"/>
    <w:rsid w:val="00AC1AA3"/>
    <w:rsid w:val="00AC4EB2"/>
    <w:rsid w:val="00AC7F21"/>
    <w:rsid w:val="00AD0F94"/>
    <w:rsid w:val="00AE0C78"/>
    <w:rsid w:val="00AE0E38"/>
    <w:rsid w:val="00AE11C4"/>
    <w:rsid w:val="00AE297B"/>
    <w:rsid w:val="00AE58D5"/>
    <w:rsid w:val="00AE6686"/>
    <w:rsid w:val="00AF7794"/>
    <w:rsid w:val="00B0259B"/>
    <w:rsid w:val="00B06546"/>
    <w:rsid w:val="00B13055"/>
    <w:rsid w:val="00B151CC"/>
    <w:rsid w:val="00B24D0A"/>
    <w:rsid w:val="00B3317D"/>
    <w:rsid w:val="00B36583"/>
    <w:rsid w:val="00B37705"/>
    <w:rsid w:val="00B37839"/>
    <w:rsid w:val="00B455C1"/>
    <w:rsid w:val="00B53058"/>
    <w:rsid w:val="00B83B2F"/>
    <w:rsid w:val="00B866FD"/>
    <w:rsid w:val="00B87E45"/>
    <w:rsid w:val="00B95533"/>
    <w:rsid w:val="00BB0F68"/>
    <w:rsid w:val="00BB1FFF"/>
    <w:rsid w:val="00BB2567"/>
    <w:rsid w:val="00BB662C"/>
    <w:rsid w:val="00BB6689"/>
    <w:rsid w:val="00BC24CA"/>
    <w:rsid w:val="00BD113A"/>
    <w:rsid w:val="00BD2B9F"/>
    <w:rsid w:val="00BD35B3"/>
    <w:rsid w:val="00BD3DA8"/>
    <w:rsid w:val="00BD45D5"/>
    <w:rsid w:val="00BE64F3"/>
    <w:rsid w:val="00C00697"/>
    <w:rsid w:val="00C0095A"/>
    <w:rsid w:val="00C10BF4"/>
    <w:rsid w:val="00C15C7E"/>
    <w:rsid w:val="00C31942"/>
    <w:rsid w:val="00C37ACF"/>
    <w:rsid w:val="00C45675"/>
    <w:rsid w:val="00C464A7"/>
    <w:rsid w:val="00C511C3"/>
    <w:rsid w:val="00C51C42"/>
    <w:rsid w:val="00C52329"/>
    <w:rsid w:val="00C52754"/>
    <w:rsid w:val="00C57F4E"/>
    <w:rsid w:val="00C66A73"/>
    <w:rsid w:val="00C67AA6"/>
    <w:rsid w:val="00C80CAE"/>
    <w:rsid w:val="00C86AD9"/>
    <w:rsid w:val="00C86F22"/>
    <w:rsid w:val="00C91A83"/>
    <w:rsid w:val="00C9650F"/>
    <w:rsid w:val="00C9741E"/>
    <w:rsid w:val="00CA223D"/>
    <w:rsid w:val="00CA33C7"/>
    <w:rsid w:val="00CB2C58"/>
    <w:rsid w:val="00CB30DD"/>
    <w:rsid w:val="00CB38A3"/>
    <w:rsid w:val="00CB3B70"/>
    <w:rsid w:val="00CC1475"/>
    <w:rsid w:val="00CC6B7E"/>
    <w:rsid w:val="00CC74CB"/>
    <w:rsid w:val="00CD730D"/>
    <w:rsid w:val="00CE1635"/>
    <w:rsid w:val="00CE1A6A"/>
    <w:rsid w:val="00CF0D33"/>
    <w:rsid w:val="00CF4F3B"/>
    <w:rsid w:val="00CF7819"/>
    <w:rsid w:val="00CF7B98"/>
    <w:rsid w:val="00D11817"/>
    <w:rsid w:val="00D171A8"/>
    <w:rsid w:val="00D37F84"/>
    <w:rsid w:val="00D44637"/>
    <w:rsid w:val="00D4602A"/>
    <w:rsid w:val="00D4643A"/>
    <w:rsid w:val="00D46EB7"/>
    <w:rsid w:val="00D507C9"/>
    <w:rsid w:val="00D52159"/>
    <w:rsid w:val="00D52867"/>
    <w:rsid w:val="00D54C52"/>
    <w:rsid w:val="00D54CE5"/>
    <w:rsid w:val="00D55E22"/>
    <w:rsid w:val="00D57A47"/>
    <w:rsid w:val="00D611A9"/>
    <w:rsid w:val="00D620F7"/>
    <w:rsid w:val="00D621F3"/>
    <w:rsid w:val="00D9012E"/>
    <w:rsid w:val="00D90897"/>
    <w:rsid w:val="00D93ADF"/>
    <w:rsid w:val="00D93BE5"/>
    <w:rsid w:val="00DA2784"/>
    <w:rsid w:val="00DA3036"/>
    <w:rsid w:val="00DB015B"/>
    <w:rsid w:val="00DB20CE"/>
    <w:rsid w:val="00DB35E7"/>
    <w:rsid w:val="00DB5E67"/>
    <w:rsid w:val="00DB6F16"/>
    <w:rsid w:val="00DC0233"/>
    <w:rsid w:val="00DC3364"/>
    <w:rsid w:val="00DC3380"/>
    <w:rsid w:val="00DD62BE"/>
    <w:rsid w:val="00DD6C35"/>
    <w:rsid w:val="00DE193D"/>
    <w:rsid w:val="00DE710F"/>
    <w:rsid w:val="00DE7EED"/>
    <w:rsid w:val="00DF70A9"/>
    <w:rsid w:val="00E02E5D"/>
    <w:rsid w:val="00E07678"/>
    <w:rsid w:val="00E14B90"/>
    <w:rsid w:val="00E23B18"/>
    <w:rsid w:val="00E401B3"/>
    <w:rsid w:val="00E46F31"/>
    <w:rsid w:val="00E50185"/>
    <w:rsid w:val="00E578B7"/>
    <w:rsid w:val="00E63231"/>
    <w:rsid w:val="00E7329A"/>
    <w:rsid w:val="00E734B4"/>
    <w:rsid w:val="00E73F85"/>
    <w:rsid w:val="00E76451"/>
    <w:rsid w:val="00E8016F"/>
    <w:rsid w:val="00E80E52"/>
    <w:rsid w:val="00E81461"/>
    <w:rsid w:val="00E816CE"/>
    <w:rsid w:val="00E90FB5"/>
    <w:rsid w:val="00E94034"/>
    <w:rsid w:val="00EA0688"/>
    <w:rsid w:val="00EA19B4"/>
    <w:rsid w:val="00EB1034"/>
    <w:rsid w:val="00EB25EA"/>
    <w:rsid w:val="00EC0059"/>
    <w:rsid w:val="00EC2DA0"/>
    <w:rsid w:val="00EC3B44"/>
    <w:rsid w:val="00EC4438"/>
    <w:rsid w:val="00EC68DB"/>
    <w:rsid w:val="00EC6C23"/>
    <w:rsid w:val="00EC7376"/>
    <w:rsid w:val="00ED0CB2"/>
    <w:rsid w:val="00ED334F"/>
    <w:rsid w:val="00EE087A"/>
    <w:rsid w:val="00EE08F2"/>
    <w:rsid w:val="00EE1DD7"/>
    <w:rsid w:val="00EE76B9"/>
    <w:rsid w:val="00EF125F"/>
    <w:rsid w:val="00EF2497"/>
    <w:rsid w:val="00EF38A6"/>
    <w:rsid w:val="00EF4024"/>
    <w:rsid w:val="00F017E0"/>
    <w:rsid w:val="00F03B20"/>
    <w:rsid w:val="00F065A0"/>
    <w:rsid w:val="00F1142E"/>
    <w:rsid w:val="00F21C70"/>
    <w:rsid w:val="00F26D11"/>
    <w:rsid w:val="00F27CBE"/>
    <w:rsid w:val="00F4121E"/>
    <w:rsid w:val="00F4212B"/>
    <w:rsid w:val="00F44354"/>
    <w:rsid w:val="00F46D66"/>
    <w:rsid w:val="00F4704F"/>
    <w:rsid w:val="00F50EE3"/>
    <w:rsid w:val="00F651C4"/>
    <w:rsid w:val="00F7107F"/>
    <w:rsid w:val="00F7682E"/>
    <w:rsid w:val="00F80762"/>
    <w:rsid w:val="00F87E21"/>
    <w:rsid w:val="00F924B8"/>
    <w:rsid w:val="00F92C57"/>
    <w:rsid w:val="00F9344F"/>
    <w:rsid w:val="00F97B14"/>
    <w:rsid w:val="00FB20C4"/>
    <w:rsid w:val="00FB385B"/>
    <w:rsid w:val="00FB3C96"/>
    <w:rsid w:val="00FB60EF"/>
    <w:rsid w:val="00FC3D4F"/>
    <w:rsid w:val="00FC49FB"/>
    <w:rsid w:val="00FC5756"/>
    <w:rsid w:val="00FC71F2"/>
    <w:rsid w:val="00FD17CD"/>
    <w:rsid w:val="00FD659E"/>
    <w:rsid w:val="00FD74E4"/>
    <w:rsid w:val="00FE6A0D"/>
    <w:rsid w:val="00FE7253"/>
    <w:rsid w:val="00FF09CD"/>
    <w:rsid w:val="00FF2D86"/>
    <w:rsid w:val="00FF6000"/>
    <w:rsid w:val="00FF6161"/>
    <w:rsid w:val="00FF7074"/>
    <w:rsid w:val="063964AD"/>
    <w:rsid w:val="08D12251"/>
    <w:rsid w:val="09364665"/>
    <w:rsid w:val="0A82602A"/>
    <w:rsid w:val="0D283216"/>
    <w:rsid w:val="13F0469E"/>
    <w:rsid w:val="1B46FDB5"/>
    <w:rsid w:val="1D290F4A"/>
    <w:rsid w:val="1DD6EAA1"/>
    <w:rsid w:val="1F6BF617"/>
    <w:rsid w:val="2265A164"/>
    <w:rsid w:val="24E48774"/>
    <w:rsid w:val="264085F8"/>
    <w:rsid w:val="2C5C4651"/>
    <w:rsid w:val="2C5D2236"/>
    <w:rsid w:val="3728F8E4"/>
    <w:rsid w:val="399BE11F"/>
    <w:rsid w:val="3E70648C"/>
    <w:rsid w:val="3F01CE4E"/>
    <w:rsid w:val="42D101C5"/>
    <w:rsid w:val="4C4856A4"/>
    <w:rsid w:val="4F7F10A6"/>
    <w:rsid w:val="516F1672"/>
    <w:rsid w:val="5C0019CB"/>
    <w:rsid w:val="6931F484"/>
    <w:rsid w:val="6C69A659"/>
    <w:rsid w:val="70BD15DD"/>
    <w:rsid w:val="71D25140"/>
    <w:rsid w:val="79A65E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76F8D"/>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C29C5"/>
    <w:pPr>
      <w:keepNext/>
      <w:keepLines/>
      <w:outlineLvl w:val="0"/>
    </w:pPr>
    <w:rPr>
      <w:rFonts w:asciiTheme="majorHAnsi" w:hAnsiTheme="majorHAnsi"/>
      <w:b/>
      <w:color w:val="25303B" w:themeColor="accent1"/>
      <w:sz w:val="60"/>
      <w:szCs w:val="60"/>
    </w:rPr>
  </w:style>
  <w:style w:type="paragraph" w:styleId="Heading2">
    <w:name w:val="heading 2"/>
    <w:basedOn w:val="Normal"/>
    <w:next w:val="BodyText"/>
    <w:link w:val="Heading2Char"/>
    <w:uiPriority w:val="9"/>
    <w:unhideWhenUsed/>
    <w:qFormat/>
    <w:rsid w:val="000C29C5"/>
    <w:pPr>
      <w:keepNext/>
      <w:keepLines/>
      <w:spacing w:before="480" w:after="240"/>
      <w:outlineLvl w:val="1"/>
    </w:pPr>
    <w:rPr>
      <w:rFonts w:asciiTheme="majorHAnsi" w:eastAsiaTheme="majorEastAsia" w:hAnsiTheme="majorHAnsi" w:cstheme="majorBidi"/>
      <w:b/>
      <w:color w:val="25303B" w:themeColor="accent1"/>
      <w:sz w:val="40"/>
      <w:szCs w:val="40"/>
    </w:rPr>
  </w:style>
  <w:style w:type="paragraph" w:styleId="Heading3">
    <w:name w:val="heading 3"/>
    <w:basedOn w:val="Normal"/>
    <w:next w:val="BodyText"/>
    <w:link w:val="Heading3Char"/>
    <w:uiPriority w:val="9"/>
    <w:unhideWhenUsed/>
    <w:qFormat/>
    <w:rsid w:val="000C29C5"/>
    <w:pPr>
      <w:keepNext/>
      <w:keepLines/>
      <w:spacing w:before="240" w:after="160" w:line="240" w:lineRule="auto"/>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0C29C5"/>
    <w:pPr>
      <w:spacing w:before="240"/>
      <w:outlineLvl w:val="3"/>
    </w:pPr>
    <w:rPr>
      <w:rFonts w:asciiTheme="majorHAnsi" w:hAnsiTheme="majorHAnsi"/>
      <w:color w:val="25303B"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C29C5"/>
    <w:rPr>
      <w:rFonts w:asciiTheme="majorHAnsi" w:hAnsiTheme="majorHAnsi"/>
      <w:b/>
      <w:color w:val="25303B" w:themeColor="accent1"/>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CAB - List Bullet,List Bullet Cab,#List Paragraph,Bullet Point,Bullet point,Bullet points,Bullets,CV text,Content descriptions,Dot pt,F5 List Paragraph,FooterText,L,List Paragraph Number,List Paragraph1,List Paragraph11,List Paragraph111"/>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C29C5"/>
    <w:rPr>
      <w:rFonts w:asciiTheme="majorHAnsi" w:eastAsiaTheme="majorEastAsia" w:hAnsiTheme="majorHAnsi" w:cstheme="majorBidi"/>
      <w:b/>
      <w:color w:val="25303B" w:themeColor="accent1"/>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0C29C5"/>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C29C5"/>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0C29C5"/>
  </w:style>
  <w:style w:type="character" w:customStyle="1" w:styleId="TitleChar">
    <w:name w:val="Title Char"/>
    <w:basedOn w:val="DefaultParagraphFont"/>
    <w:link w:val="Title"/>
    <w:rsid w:val="000C29C5"/>
    <w:rPr>
      <w:rFonts w:asciiTheme="majorHAnsi" w:hAnsiTheme="majorHAnsi"/>
      <w:b/>
      <w:color w:val="25303B"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5303B"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5303B"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styleId="Hyperlink">
    <w:name w:val="Hyperlink"/>
    <w:basedOn w:val="DefaultParagraphFont"/>
    <w:uiPriority w:val="99"/>
    <w:unhideWhenUsed/>
    <w:rsid w:val="00580234"/>
    <w:rPr>
      <w:color w:val="0289C8" w:themeColor="hyperlink"/>
      <w:u w:val="single"/>
    </w:rPr>
  </w:style>
  <w:style w:type="character" w:customStyle="1" w:styleId="UnresolvedMention">
    <w:name w:val="Unresolved Mention"/>
    <w:basedOn w:val="DefaultParagraphFont"/>
    <w:uiPriority w:val="99"/>
    <w:semiHidden/>
    <w:unhideWhenUsed/>
    <w:rsid w:val="00344DB1"/>
    <w:rPr>
      <w:color w:val="605E5C"/>
      <w:shd w:val="clear" w:color="auto" w:fill="E1DFDD"/>
    </w:rPr>
  </w:style>
  <w:style w:type="character" w:styleId="CommentReference">
    <w:name w:val="annotation reference"/>
    <w:basedOn w:val="DefaultParagraphFont"/>
    <w:uiPriority w:val="99"/>
    <w:semiHidden/>
    <w:unhideWhenUsed/>
    <w:rsid w:val="00EB1034"/>
    <w:rPr>
      <w:sz w:val="16"/>
      <w:szCs w:val="16"/>
    </w:rPr>
  </w:style>
  <w:style w:type="paragraph" w:styleId="CommentText">
    <w:name w:val="annotation text"/>
    <w:basedOn w:val="Normal"/>
    <w:link w:val="CommentTextChar"/>
    <w:uiPriority w:val="99"/>
    <w:unhideWhenUsed/>
    <w:rsid w:val="00EB1034"/>
    <w:pPr>
      <w:spacing w:line="240" w:lineRule="auto"/>
    </w:pPr>
  </w:style>
  <w:style w:type="character" w:customStyle="1" w:styleId="CommentTextChar">
    <w:name w:val="Comment Text Char"/>
    <w:basedOn w:val="DefaultParagraphFont"/>
    <w:link w:val="CommentText"/>
    <w:uiPriority w:val="99"/>
    <w:rsid w:val="00EB1034"/>
  </w:style>
  <w:style w:type="paragraph" w:styleId="CommentSubject">
    <w:name w:val="annotation subject"/>
    <w:basedOn w:val="CommentText"/>
    <w:next w:val="CommentText"/>
    <w:link w:val="CommentSubjectChar"/>
    <w:uiPriority w:val="99"/>
    <w:semiHidden/>
    <w:unhideWhenUsed/>
    <w:rsid w:val="00EB1034"/>
    <w:rPr>
      <w:b/>
      <w:bCs/>
    </w:rPr>
  </w:style>
  <w:style w:type="character" w:customStyle="1" w:styleId="CommentSubjectChar">
    <w:name w:val="Comment Subject Char"/>
    <w:basedOn w:val="CommentTextChar"/>
    <w:link w:val="CommentSubject"/>
    <w:uiPriority w:val="99"/>
    <w:semiHidden/>
    <w:rsid w:val="00EB1034"/>
    <w:rPr>
      <w:b/>
      <w:bCs/>
    </w:rPr>
  </w:style>
  <w:style w:type="character" w:styleId="FollowedHyperlink">
    <w:name w:val="FollowedHyperlink"/>
    <w:basedOn w:val="DefaultParagraphFont"/>
    <w:uiPriority w:val="99"/>
    <w:semiHidden/>
    <w:unhideWhenUsed/>
    <w:rsid w:val="004A0636"/>
    <w:rPr>
      <w:color w:val="0289C8" w:themeColor="followedHyperlink"/>
      <w:u w:val="single"/>
    </w:rPr>
  </w:style>
  <w:style w:type="paragraph" w:customStyle="1" w:styleId="paragraph">
    <w:name w:val="paragraph"/>
    <w:basedOn w:val="Normal"/>
    <w:rsid w:val="00FD74E4"/>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FD74E4"/>
  </w:style>
  <w:style w:type="character" w:customStyle="1" w:styleId="eop">
    <w:name w:val="eop"/>
    <w:basedOn w:val="DefaultParagraphFont"/>
    <w:rsid w:val="00FD74E4"/>
  </w:style>
  <w:style w:type="character" w:customStyle="1" w:styleId="apple-converted-space">
    <w:name w:val="apple-converted-space"/>
    <w:basedOn w:val="DefaultParagraphFont"/>
    <w:rsid w:val="00534D49"/>
  </w:style>
  <w:style w:type="character" w:customStyle="1" w:styleId="1NumberPointsStyleChar">
    <w:name w:val="1. Number Points Style Char"/>
    <w:basedOn w:val="DefaultParagraphFont"/>
    <w:link w:val="1NumberPointsStyle"/>
    <w:locked/>
    <w:rsid w:val="0093730F"/>
    <w:rPr>
      <w:rFonts w:ascii="Times New Roman" w:eastAsia="Times New Roman" w:hAnsi="Times New Roman" w:cs="Times New Roman"/>
      <w:sz w:val="24"/>
      <w:lang w:eastAsia="en-AU"/>
    </w:rPr>
  </w:style>
  <w:style w:type="paragraph" w:customStyle="1" w:styleId="1NumberPointsStyle">
    <w:name w:val="1. Number Points Style"/>
    <w:basedOn w:val="Normal"/>
    <w:link w:val="1NumberPointsStyleChar"/>
    <w:qFormat/>
    <w:rsid w:val="0093730F"/>
    <w:pPr>
      <w:spacing w:after="200" w:line="240" w:lineRule="auto"/>
    </w:pPr>
    <w:rPr>
      <w:rFonts w:ascii="Times New Roman" w:eastAsia="Times New Roman" w:hAnsi="Times New Roman" w:cs="Times New Roman"/>
      <w:sz w:val="24"/>
      <w:lang w:eastAsia="en-AU"/>
    </w:rPr>
  </w:style>
  <w:style w:type="paragraph" w:styleId="Revision">
    <w:name w:val="Revision"/>
    <w:hidden/>
    <w:uiPriority w:val="99"/>
    <w:semiHidden/>
    <w:rsid w:val="00A41A2B"/>
    <w:pPr>
      <w:spacing w:after="0" w:line="240" w:lineRule="auto"/>
    </w:pPr>
  </w:style>
  <w:style w:type="character" w:customStyle="1" w:styleId="ListParagraphChar">
    <w:name w:val="List Paragraph Char"/>
    <w:aliases w:val="CAB - List Bullet Char,List Bullet Cab Char,#List Paragraph Char,Bullet Point Char,Bullet point Char,Bullet points Char,Bullets Char,CV text Char,Content descriptions Char,Dot pt Char,F5 List Paragraph Char,FooterText Char,L Char"/>
    <w:basedOn w:val="DefaultParagraphFont"/>
    <w:link w:val="ListParagraph"/>
    <w:uiPriority w:val="34"/>
    <w:qFormat/>
    <w:locked/>
    <w:rsid w:val="00633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808">
      <w:bodyDiv w:val="1"/>
      <w:marLeft w:val="0"/>
      <w:marRight w:val="0"/>
      <w:marTop w:val="0"/>
      <w:marBottom w:val="0"/>
      <w:divBdr>
        <w:top w:val="none" w:sz="0" w:space="0" w:color="auto"/>
        <w:left w:val="none" w:sz="0" w:space="0" w:color="auto"/>
        <w:bottom w:val="none" w:sz="0" w:space="0" w:color="auto"/>
        <w:right w:val="none" w:sz="0" w:space="0" w:color="auto"/>
      </w:divBdr>
    </w:div>
    <w:div w:id="38285038">
      <w:bodyDiv w:val="1"/>
      <w:marLeft w:val="0"/>
      <w:marRight w:val="0"/>
      <w:marTop w:val="0"/>
      <w:marBottom w:val="0"/>
      <w:divBdr>
        <w:top w:val="none" w:sz="0" w:space="0" w:color="auto"/>
        <w:left w:val="none" w:sz="0" w:space="0" w:color="auto"/>
        <w:bottom w:val="none" w:sz="0" w:space="0" w:color="auto"/>
        <w:right w:val="none" w:sz="0" w:space="0" w:color="auto"/>
      </w:divBdr>
    </w:div>
    <w:div w:id="590168362">
      <w:bodyDiv w:val="1"/>
      <w:marLeft w:val="0"/>
      <w:marRight w:val="0"/>
      <w:marTop w:val="0"/>
      <w:marBottom w:val="0"/>
      <w:divBdr>
        <w:top w:val="none" w:sz="0" w:space="0" w:color="auto"/>
        <w:left w:val="none" w:sz="0" w:space="0" w:color="auto"/>
        <w:bottom w:val="none" w:sz="0" w:space="0" w:color="auto"/>
        <w:right w:val="none" w:sz="0" w:space="0" w:color="auto"/>
      </w:divBdr>
    </w:div>
    <w:div w:id="1047532633">
      <w:bodyDiv w:val="1"/>
      <w:marLeft w:val="0"/>
      <w:marRight w:val="0"/>
      <w:marTop w:val="0"/>
      <w:marBottom w:val="0"/>
      <w:divBdr>
        <w:top w:val="none" w:sz="0" w:space="0" w:color="auto"/>
        <w:left w:val="none" w:sz="0" w:space="0" w:color="auto"/>
        <w:bottom w:val="none" w:sz="0" w:space="0" w:color="auto"/>
        <w:right w:val="none" w:sz="0" w:space="0" w:color="auto"/>
      </w:divBdr>
    </w:div>
    <w:div w:id="1928685059">
      <w:bodyDiv w:val="1"/>
      <w:marLeft w:val="0"/>
      <w:marRight w:val="0"/>
      <w:marTop w:val="0"/>
      <w:marBottom w:val="0"/>
      <w:divBdr>
        <w:top w:val="none" w:sz="0" w:space="0" w:color="auto"/>
        <w:left w:val="none" w:sz="0" w:space="0" w:color="auto"/>
        <w:bottom w:val="none" w:sz="0" w:space="0" w:color="auto"/>
        <w:right w:val="none" w:sz="0" w:space="0" w:color="auto"/>
      </w:divBdr>
      <w:divsChild>
        <w:div w:id="414059647">
          <w:marLeft w:val="0"/>
          <w:marRight w:val="0"/>
          <w:marTop w:val="0"/>
          <w:marBottom w:val="0"/>
          <w:divBdr>
            <w:top w:val="none" w:sz="0" w:space="0" w:color="auto"/>
            <w:left w:val="none" w:sz="0" w:space="0" w:color="auto"/>
            <w:bottom w:val="none" w:sz="0" w:space="0" w:color="auto"/>
            <w:right w:val="none" w:sz="0" w:space="0" w:color="auto"/>
          </w:divBdr>
        </w:div>
        <w:div w:id="1887833838">
          <w:marLeft w:val="0"/>
          <w:marRight w:val="0"/>
          <w:marTop w:val="0"/>
          <w:marBottom w:val="0"/>
          <w:divBdr>
            <w:top w:val="none" w:sz="0" w:space="0" w:color="auto"/>
            <w:left w:val="none" w:sz="0" w:space="0" w:color="auto"/>
            <w:bottom w:val="none" w:sz="0" w:space="0" w:color="auto"/>
            <w:right w:val="none" w:sz="0" w:space="0" w:color="auto"/>
          </w:divBdr>
        </w:div>
        <w:div w:id="1214002107">
          <w:marLeft w:val="0"/>
          <w:marRight w:val="0"/>
          <w:marTop w:val="0"/>
          <w:marBottom w:val="0"/>
          <w:divBdr>
            <w:top w:val="none" w:sz="0" w:space="0" w:color="auto"/>
            <w:left w:val="none" w:sz="0" w:space="0" w:color="auto"/>
            <w:bottom w:val="none" w:sz="0" w:space="0" w:color="auto"/>
            <w:right w:val="none" w:sz="0" w:space="0" w:color="auto"/>
          </w:divBdr>
        </w:div>
        <w:div w:id="446628067">
          <w:marLeft w:val="0"/>
          <w:marRight w:val="0"/>
          <w:marTop w:val="0"/>
          <w:marBottom w:val="0"/>
          <w:divBdr>
            <w:top w:val="none" w:sz="0" w:space="0" w:color="auto"/>
            <w:left w:val="none" w:sz="0" w:space="0" w:color="auto"/>
            <w:bottom w:val="none" w:sz="0" w:space="0" w:color="auto"/>
            <w:right w:val="none" w:sz="0" w:space="0" w:color="auto"/>
          </w:divBdr>
        </w:div>
        <w:div w:id="399906947">
          <w:marLeft w:val="0"/>
          <w:marRight w:val="0"/>
          <w:marTop w:val="0"/>
          <w:marBottom w:val="0"/>
          <w:divBdr>
            <w:top w:val="none" w:sz="0" w:space="0" w:color="auto"/>
            <w:left w:val="none" w:sz="0" w:space="0" w:color="auto"/>
            <w:bottom w:val="none" w:sz="0" w:space="0" w:color="auto"/>
            <w:right w:val="none" w:sz="0" w:space="0" w:color="auto"/>
          </w:divBdr>
        </w:div>
        <w:div w:id="1903783198">
          <w:marLeft w:val="0"/>
          <w:marRight w:val="0"/>
          <w:marTop w:val="0"/>
          <w:marBottom w:val="0"/>
          <w:divBdr>
            <w:top w:val="none" w:sz="0" w:space="0" w:color="auto"/>
            <w:left w:val="none" w:sz="0" w:space="0" w:color="auto"/>
            <w:bottom w:val="none" w:sz="0" w:space="0" w:color="auto"/>
            <w:right w:val="none" w:sz="0" w:space="0" w:color="auto"/>
          </w:divBdr>
        </w:div>
        <w:div w:id="1258833251">
          <w:marLeft w:val="0"/>
          <w:marRight w:val="0"/>
          <w:marTop w:val="0"/>
          <w:marBottom w:val="0"/>
          <w:divBdr>
            <w:top w:val="none" w:sz="0" w:space="0" w:color="auto"/>
            <w:left w:val="none" w:sz="0" w:space="0" w:color="auto"/>
            <w:bottom w:val="none" w:sz="0" w:space="0" w:color="auto"/>
            <w:right w:val="none" w:sz="0" w:space="0" w:color="auto"/>
          </w:divBdr>
        </w:div>
        <w:div w:id="2061049903">
          <w:marLeft w:val="0"/>
          <w:marRight w:val="0"/>
          <w:marTop w:val="0"/>
          <w:marBottom w:val="0"/>
          <w:divBdr>
            <w:top w:val="none" w:sz="0" w:space="0" w:color="auto"/>
            <w:left w:val="none" w:sz="0" w:space="0" w:color="auto"/>
            <w:bottom w:val="none" w:sz="0" w:space="0" w:color="auto"/>
            <w:right w:val="none" w:sz="0" w:space="0" w:color="auto"/>
          </w:divBdr>
        </w:div>
        <w:div w:id="762149291">
          <w:marLeft w:val="0"/>
          <w:marRight w:val="0"/>
          <w:marTop w:val="0"/>
          <w:marBottom w:val="0"/>
          <w:divBdr>
            <w:top w:val="none" w:sz="0" w:space="0" w:color="auto"/>
            <w:left w:val="none" w:sz="0" w:space="0" w:color="auto"/>
            <w:bottom w:val="none" w:sz="0" w:space="0" w:color="auto"/>
            <w:right w:val="none" w:sz="0" w:space="0" w:color="auto"/>
          </w:divBdr>
        </w:div>
        <w:div w:id="918095538">
          <w:marLeft w:val="0"/>
          <w:marRight w:val="0"/>
          <w:marTop w:val="0"/>
          <w:marBottom w:val="0"/>
          <w:divBdr>
            <w:top w:val="none" w:sz="0" w:space="0" w:color="auto"/>
            <w:left w:val="none" w:sz="0" w:space="0" w:color="auto"/>
            <w:bottom w:val="none" w:sz="0" w:space="0" w:color="auto"/>
            <w:right w:val="none" w:sz="0" w:space="0" w:color="auto"/>
          </w:divBdr>
        </w:div>
        <w:div w:id="1459760248">
          <w:marLeft w:val="0"/>
          <w:marRight w:val="0"/>
          <w:marTop w:val="0"/>
          <w:marBottom w:val="0"/>
          <w:divBdr>
            <w:top w:val="none" w:sz="0" w:space="0" w:color="auto"/>
            <w:left w:val="none" w:sz="0" w:space="0" w:color="auto"/>
            <w:bottom w:val="none" w:sz="0" w:space="0" w:color="auto"/>
            <w:right w:val="none" w:sz="0" w:space="0" w:color="auto"/>
          </w:divBdr>
        </w:div>
        <w:div w:id="255748742">
          <w:marLeft w:val="0"/>
          <w:marRight w:val="0"/>
          <w:marTop w:val="0"/>
          <w:marBottom w:val="0"/>
          <w:divBdr>
            <w:top w:val="none" w:sz="0" w:space="0" w:color="auto"/>
            <w:left w:val="none" w:sz="0" w:space="0" w:color="auto"/>
            <w:bottom w:val="none" w:sz="0" w:space="0" w:color="auto"/>
            <w:right w:val="none" w:sz="0" w:space="0" w:color="auto"/>
          </w:divBdr>
        </w:div>
        <w:div w:id="848638258">
          <w:marLeft w:val="0"/>
          <w:marRight w:val="0"/>
          <w:marTop w:val="0"/>
          <w:marBottom w:val="0"/>
          <w:divBdr>
            <w:top w:val="none" w:sz="0" w:space="0" w:color="auto"/>
            <w:left w:val="none" w:sz="0" w:space="0" w:color="auto"/>
            <w:bottom w:val="none" w:sz="0" w:space="0" w:color="auto"/>
            <w:right w:val="none" w:sz="0" w:space="0" w:color="auto"/>
          </w:divBdr>
        </w:div>
        <w:div w:id="1644309820">
          <w:marLeft w:val="0"/>
          <w:marRight w:val="0"/>
          <w:marTop w:val="0"/>
          <w:marBottom w:val="0"/>
          <w:divBdr>
            <w:top w:val="none" w:sz="0" w:space="0" w:color="auto"/>
            <w:left w:val="none" w:sz="0" w:space="0" w:color="auto"/>
            <w:bottom w:val="none" w:sz="0" w:space="0" w:color="auto"/>
            <w:right w:val="none" w:sz="0" w:space="0" w:color="auto"/>
          </w:divBdr>
        </w:div>
        <w:div w:id="1864709231">
          <w:marLeft w:val="0"/>
          <w:marRight w:val="0"/>
          <w:marTop w:val="0"/>
          <w:marBottom w:val="0"/>
          <w:divBdr>
            <w:top w:val="none" w:sz="0" w:space="0" w:color="auto"/>
            <w:left w:val="none" w:sz="0" w:space="0" w:color="auto"/>
            <w:bottom w:val="none" w:sz="0" w:space="0" w:color="auto"/>
            <w:right w:val="none" w:sz="0" w:space="0" w:color="auto"/>
          </w:divBdr>
        </w:div>
        <w:div w:id="221983785">
          <w:marLeft w:val="0"/>
          <w:marRight w:val="0"/>
          <w:marTop w:val="0"/>
          <w:marBottom w:val="0"/>
          <w:divBdr>
            <w:top w:val="none" w:sz="0" w:space="0" w:color="auto"/>
            <w:left w:val="none" w:sz="0" w:space="0" w:color="auto"/>
            <w:bottom w:val="none" w:sz="0" w:space="0" w:color="auto"/>
            <w:right w:val="none" w:sz="0" w:space="0" w:color="auto"/>
          </w:divBdr>
        </w:div>
        <w:div w:id="558247751">
          <w:marLeft w:val="0"/>
          <w:marRight w:val="0"/>
          <w:marTop w:val="0"/>
          <w:marBottom w:val="0"/>
          <w:divBdr>
            <w:top w:val="none" w:sz="0" w:space="0" w:color="auto"/>
            <w:left w:val="none" w:sz="0" w:space="0" w:color="auto"/>
            <w:bottom w:val="none" w:sz="0" w:space="0" w:color="auto"/>
            <w:right w:val="none" w:sz="0" w:space="0" w:color="auto"/>
          </w:divBdr>
        </w:div>
        <w:div w:id="1072583061">
          <w:marLeft w:val="0"/>
          <w:marRight w:val="0"/>
          <w:marTop w:val="0"/>
          <w:marBottom w:val="0"/>
          <w:divBdr>
            <w:top w:val="none" w:sz="0" w:space="0" w:color="auto"/>
            <w:left w:val="none" w:sz="0" w:space="0" w:color="auto"/>
            <w:bottom w:val="none" w:sz="0" w:space="0" w:color="auto"/>
            <w:right w:val="none" w:sz="0" w:space="0" w:color="auto"/>
          </w:divBdr>
        </w:div>
        <w:div w:id="1822891090">
          <w:marLeft w:val="0"/>
          <w:marRight w:val="0"/>
          <w:marTop w:val="0"/>
          <w:marBottom w:val="0"/>
          <w:divBdr>
            <w:top w:val="none" w:sz="0" w:space="0" w:color="auto"/>
            <w:left w:val="none" w:sz="0" w:space="0" w:color="auto"/>
            <w:bottom w:val="none" w:sz="0" w:space="0" w:color="auto"/>
            <w:right w:val="none" w:sz="0" w:space="0" w:color="auto"/>
          </w:divBdr>
        </w:div>
        <w:div w:id="1962807338">
          <w:marLeft w:val="0"/>
          <w:marRight w:val="0"/>
          <w:marTop w:val="0"/>
          <w:marBottom w:val="0"/>
          <w:divBdr>
            <w:top w:val="none" w:sz="0" w:space="0" w:color="auto"/>
            <w:left w:val="none" w:sz="0" w:space="0" w:color="auto"/>
            <w:bottom w:val="none" w:sz="0" w:space="0" w:color="auto"/>
            <w:right w:val="none" w:sz="0" w:space="0" w:color="auto"/>
          </w:divBdr>
        </w:div>
        <w:div w:id="792871510">
          <w:marLeft w:val="0"/>
          <w:marRight w:val="0"/>
          <w:marTop w:val="0"/>
          <w:marBottom w:val="0"/>
          <w:divBdr>
            <w:top w:val="none" w:sz="0" w:space="0" w:color="auto"/>
            <w:left w:val="none" w:sz="0" w:space="0" w:color="auto"/>
            <w:bottom w:val="none" w:sz="0" w:space="0" w:color="auto"/>
            <w:right w:val="none" w:sz="0" w:space="0" w:color="auto"/>
          </w:divBdr>
        </w:div>
      </w:divsChild>
    </w:div>
    <w:div w:id="2046246602">
      <w:bodyDiv w:val="1"/>
      <w:marLeft w:val="0"/>
      <w:marRight w:val="0"/>
      <w:marTop w:val="0"/>
      <w:marBottom w:val="0"/>
      <w:divBdr>
        <w:top w:val="none" w:sz="0" w:space="0" w:color="auto"/>
        <w:left w:val="none" w:sz="0" w:space="0" w:color="auto"/>
        <w:bottom w:val="none" w:sz="0" w:space="0" w:color="auto"/>
        <w:right w:val="none" w:sz="0" w:space="0" w:color="auto"/>
      </w:divBdr>
      <w:divsChild>
        <w:div w:id="1270743451">
          <w:marLeft w:val="0"/>
          <w:marRight w:val="0"/>
          <w:marTop w:val="0"/>
          <w:marBottom w:val="0"/>
          <w:divBdr>
            <w:top w:val="none" w:sz="0" w:space="0" w:color="auto"/>
            <w:left w:val="none" w:sz="0" w:space="0" w:color="auto"/>
            <w:bottom w:val="none" w:sz="0" w:space="0" w:color="auto"/>
            <w:right w:val="none" w:sz="0" w:space="0" w:color="auto"/>
          </w:divBdr>
        </w:div>
        <w:div w:id="196696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niaa.gov.au/indigenous-affairs/employment/cdp"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
  <DLM/>
  <SectionName/>
  <DH/>
  <Bylin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DOC21-129916</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E4A241FE-F0F7-4C98-B946-42022D5D910C}">
  <ds:schemaRefs>
    <ds:schemaRef ds:uri="http://schemas.openxmlformats.org/officeDocument/2006/bibliography"/>
  </ds:schemaRefs>
</ds:datastoreItem>
</file>

<file path=customXml/itemProps3.xml><?xml version="1.0" encoding="utf-8"?>
<ds:datastoreItem xmlns:ds="http://schemas.openxmlformats.org/officeDocument/2006/customXml" ds:itemID="{751E31F2-CDF4-4C29-9299-7BEE6FC9F5C2}"/>
</file>

<file path=customXml/itemProps4.xml><?xml version="1.0" encoding="utf-8"?>
<ds:datastoreItem xmlns:ds="http://schemas.openxmlformats.org/officeDocument/2006/customXml" ds:itemID="{A7011013-9D91-4D6F-9E66-42F642CD88D7}"/>
</file>

<file path=customXml/itemProps5.xml><?xml version="1.0" encoding="utf-8"?>
<ds:datastoreItem xmlns:ds="http://schemas.openxmlformats.org/officeDocument/2006/customXml" ds:itemID="{9FEBFC51-5211-4591-88EE-86F57A49FB59}"/>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2289</Characters>
  <Application>Microsoft Office Word</Application>
  <DocSecurity>0</DocSecurity>
  <Lines>38</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the Community Development Program (CDP) factsheet</dc:title>
  <dc:subject/>
  <dc:creator/>
  <cp:keywords/>
  <dc:description/>
  <cp:lastModifiedBy/>
  <cp:revision>1</cp:revision>
  <dcterms:created xsi:type="dcterms:W3CDTF">2021-05-11T02:31:00Z</dcterms:created>
  <dcterms:modified xsi:type="dcterms:W3CDTF">2021-05-11T02:32:00Z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57;#OFFICIAL|11463c70-78df-4e3b-b0ff-f66cd3cb26ec</vt:lpwstr>
  </property>
  <property fmtid="{D5CDD505-2E9C-101B-9397-08002B2CF9AE}" pid="4" name="ESearchTags">
    <vt:lpwstr/>
  </property>
  <property fmtid="{D5CDD505-2E9C-101B-9397-08002B2CF9AE}" pid="5" name="PMC.ESearch.TagGeneratedTime">
    <vt:lpwstr>2021-05-11T12:37:44</vt:lpwstr>
  </property>
  <property fmtid="{D5CDD505-2E9C-101B-9397-08002B2CF9AE}" pid="6" name="HPRMSecurityCaveat">
    <vt:lpwstr/>
  </property>
</Properties>
</file>